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09C8" w:rsidP="00FA09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FWPCOT3277 Sharpen cutters in head using a profile knife grinder</w:t>
      </w:r>
      <w:r>
        <w:fldChar w:fldCharType="end"/>
      </w:r>
    </w:p>
    <w:p w:rsidR="00FA09C8" w:rsidP="00FA09C8">
      <w:pPr>
        <w:pStyle w:val="Version"/>
        <w:sectPr w:rsidSect="00801B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1BAB" w:rsidP="00801BAB">
      <w:pPr>
        <w:pStyle w:val="SuperHeading"/>
      </w:pPr>
      <w:r w:rsidRPr="00801BAB">
        <w:t>FWPCOT3277 Sharpen cutters in head using a profile knife grinder</w:t>
      </w:r>
    </w:p>
    <w:p w:rsidR="00000000" w:rsidRPr="00801BAB" w:rsidP="00801BAB">
      <w:pPr>
        <w:pStyle w:val="Heading1"/>
      </w:pPr>
      <w:bookmarkStart w:id="1" w:name="O_1046286"/>
      <w:bookmarkEnd w:id="1"/>
      <w:r w:rsidRPr="00801BA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01B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BAB">
            <w:pPr>
              <w:pStyle w:val="BodyTextBold"/>
              <w:rPr>
                <w:lang w:val="en-NZ"/>
              </w:rPr>
            </w:pPr>
            <w:r w:rsidRPr="00801BA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BAB">
            <w:pPr>
              <w:pStyle w:val="BodyTextBold"/>
              <w:rPr>
                <w:lang w:val="en-NZ"/>
              </w:rPr>
            </w:pPr>
            <w:r w:rsidRPr="00801BAB">
              <w:t>Comments</w:t>
            </w:r>
          </w:p>
        </w:tc>
      </w:tr>
      <w:tr w:rsidTr="00801B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BAB">
            <w:pPr>
              <w:pStyle w:val="BodyText"/>
              <w:rPr>
                <w:lang w:val="en-NZ"/>
              </w:rPr>
            </w:pPr>
            <w:r w:rsidRPr="00801BA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BAB" w:rsidP="00801BAB">
            <w:pPr>
              <w:pStyle w:val="BodyText"/>
            </w:pPr>
            <w:r w:rsidRPr="00801BAB">
              <w:t>This version released with FWP Forest and Wood Products Training Package Version 5.0.</w:t>
            </w:r>
          </w:p>
        </w:tc>
      </w:tr>
    </w:tbl>
    <w:p w:rsidR="00000000" w:rsidRPr="00801BAB" w:rsidP="00801BAB">
      <w:pPr>
        <w:pStyle w:val="BodyText"/>
      </w:pPr>
    </w:p>
    <w:p w:rsidR="00000000" w:rsidRPr="00801BAB" w:rsidP="00801BAB">
      <w:pPr>
        <w:pStyle w:val="AllowPageBreak"/>
      </w:pPr>
    </w:p>
    <w:p w:rsidR="00000000" w:rsidRPr="00801BAB" w:rsidP="00801BAB">
      <w:pPr>
        <w:pStyle w:val="Heading1"/>
      </w:pPr>
      <w:bookmarkStart w:id="2" w:name="O_1046287"/>
      <w:bookmarkEnd w:id="2"/>
      <w:r w:rsidRPr="00801BAB">
        <w:t>Application</w:t>
      </w:r>
    </w:p>
    <w:p w:rsidR="00000000" w:rsidRPr="00801BAB" w:rsidP="00FA09C8">
      <w:pPr>
        <w:pStyle w:val="BodyText"/>
      </w:pPr>
      <w:r w:rsidRPr="00801BAB">
        <w:t xml:space="preserve">This unit of competency describes the skills and knowledge required to sharpen cutters in head using a profile knife grinder. </w:t>
      </w:r>
    </w:p>
    <w:p w:rsidR="00000000" w:rsidRPr="00801BAB" w:rsidP="00FA09C8">
      <w:pPr>
        <w:pStyle w:val="BodyText"/>
      </w:pPr>
      <w:r w:rsidRPr="00801BAB">
        <w:t>The unit applies to individuals who sharpen cutters in head on a profile knife grinder for use on a moulder in a timber processin</w:t>
      </w:r>
      <w:r w:rsidRPr="00801BAB">
        <w:t xml:space="preserve">g facility to produce timber with complex profiles such as tongue and groove flooring, lining board, shiplap, joinery profiles and other detailed mouldings. </w:t>
      </w:r>
    </w:p>
    <w:p w:rsidR="00000000" w:rsidRPr="00801BAB" w:rsidP="00FA09C8">
      <w:pPr>
        <w:pStyle w:val="BodyText"/>
      </w:pPr>
      <w:r w:rsidRPr="00801BAB">
        <w:t>All work must be carried out to comply with workplace procedures, according to state/territory hea</w:t>
      </w:r>
      <w:r w:rsidRPr="00801BAB">
        <w:t>lth and safety regulations, legislation and standards that apply to the workplace.</w:t>
      </w:r>
    </w:p>
    <w:p w:rsidR="00000000" w:rsidRPr="00801BAB" w:rsidP="00FA09C8">
      <w:pPr>
        <w:pStyle w:val="BodyText"/>
      </w:pPr>
      <w:r w:rsidRPr="00801BAB">
        <w:t>No licensing, legislative or certification requirements apply to this unit at the time of publication.</w:t>
      </w:r>
    </w:p>
    <w:p w:rsidR="00000000" w:rsidRPr="00801BAB" w:rsidP="00801BAB">
      <w:pPr>
        <w:pStyle w:val="Heading1"/>
      </w:pPr>
      <w:bookmarkStart w:id="3" w:name="O_1046288"/>
      <w:bookmarkEnd w:id="3"/>
      <w:r w:rsidRPr="00801BAB">
        <w:t>Pre-requisite Unit</w:t>
      </w:r>
    </w:p>
    <w:p w:rsidR="00000000" w:rsidRPr="00801BAB" w:rsidP="00FA09C8">
      <w:pPr>
        <w:pStyle w:val="BodyText"/>
      </w:pPr>
      <w:r w:rsidRPr="00801BAB">
        <w:t>Nil</w:t>
      </w:r>
    </w:p>
    <w:p w:rsidR="00000000" w:rsidRPr="00801BAB" w:rsidP="00801BAB">
      <w:pPr>
        <w:pStyle w:val="Heading1"/>
      </w:pPr>
      <w:bookmarkStart w:id="4" w:name="O_1046290"/>
      <w:bookmarkEnd w:id="4"/>
      <w:r w:rsidRPr="00801BAB">
        <w:t>Unit Sect</w:t>
      </w:r>
      <w:r w:rsidRPr="00801BAB">
        <w:t>or</w:t>
      </w:r>
    </w:p>
    <w:p w:rsidR="00000000" w:rsidRPr="00801BAB" w:rsidP="00FA09C8">
      <w:pPr>
        <w:pStyle w:val="BodyText"/>
      </w:pPr>
      <w:r w:rsidRPr="00801BAB">
        <w:t>Common Technical (COT)</w:t>
      </w:r>
    </w:p>
    <w:p w:rsidR="00000000" w:rsidRPr="00801BAB" w:rsidP="00801BAB">
      <w:pPr>
        <w:pStyle w:val="Heading1"/>
      </w:pPr>
      <w:bookmarkStart w:id="5" w:name="O_1046291"/>
      <w:bookmarkEnd w:id="5"/>
      <w:r w:rsidRPr="00801BA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A09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BAB">
            <w:pPr>
              <w:pStyle w:val="BodyTextBold"/>
              <w:rPr>
                <w:lang w:val="en-NZ"/>
              </w:rPr>
            </w:pPr>
            <w:r w:rsidRPr="00801BA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BAB">
            <w:pPr>
              <w:pStyle w:val="BodyTextBold"/>
              <w:rPr>
                <w:lang w:val="en-NZ"/>
              </w:rPr>
            </w:pPr>
            <w:r w:rsidRPr="00801BAB">
              <w:t>Performance Criteria</w:t>
            </w:r>
          </w:p>
        </w:tc>
      </w:tr>
      <w:tr w:rsidTr="00FA09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BAB" w:rsidP="00801BAB">
            <w:pPr>
              <w:pStyle w:val="BodyText"/>
            </w:pPr>
            <w:r w:rsidRPr="00801BA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BAB">
            <w:pPr>
              <w:pStyle w:val="BodyText"/>
              <w:rPr>
                <w:lang w:val="en-NZ"/>
              </w:rPr>
            </w:pPr>
            <w:r w:rsidRPr="00801BA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A09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BAB">
            <w:pPr>
              <w:pStyle w:val="BodyText"/>
              <w:rPr>
                <w:lang w:val="en-NZ"/>
              </w:rPr>
            </w:pPr>
            <w:r w:rsidRPr="00801BAB">
              <w:t xml:space="preserve">1. Prepare for work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BAB" w:rsidP="00801BAB">
            <w:pPr>
              <w:pStyle w:val="BodyText"/>
            </w:pPr>
            <w:r w:rsidRPr="00801BAB">
              <w:t xml:space="preserve">1.1 Review work order to determine job requirements, including cutter profile type, dimensions and tooling information, and, where required, </w:t>
            </w:r>
            <w:r w:rsidRPr="00801BAB">
              <w:t>seek clarification from appropriate personnel</w:t>
            </w:r>
          </w:p>
          <w:p w:rsidR="00000000" w:rsidRPr="00801BAB" w:rsidP="00801BAB">
            <w:pPr>
              <w:pStyle w:val="BodyText"/>
            </w:pPr>
            <w:r w:rsidRPr="00801BAB">
              <w:t>1.2 Review workplace health and safety procedure</w:t>
            </w:r>
            <w:r w:rsidRPr="00801BAB">
              <w:t>s, including the use of personal protective equipment, equipment lock-out and safe manual handling techniques</w:t>
            </w:r>
          </w:p>
          <w:p w:rsidR="00000000" w:rsidRPr="00801BAB" w:rsidP="00801BAB">
            <w:pPr>
              <w:pStyle w:val="BodyText"/>
            </w:pPr>
            <w:r w:rsidRPr="00801BAB">
              <w:t>1.3 Identify, assess and take actions to mitigate risks and hazards associated with sharpening cutters in head using a profile knife grinder</w:t>
            </w:r>
          </w:p>
          <w:p w:rsidR="00000000" w:rsidRPr="00801BAB" w:rsidP="00801BAB">
            <w:pPr>
              <w:pStyle w:val="BodyText"/>
            </w:pPr>
            <w:r w:rsidRPr="00801BAB">
              <w:t>1.4 Identify workplace environmental protection procedures for minimising and disposing of waste material, cleaning tools and equipment, and maximising energy efficiency</w:t>
            </w:r>
          </w:p>
          <w:p w:rsidR="00000000" w:rsidRPr="00801BAB" w:rsidP="00801BAB">
            <w:pPr>
              <w:pStyle w:val="BodyText"/>
            </w:pPr>
            <w:r w:rsidRPr="00801BAB">
              <w:t xml:space="preserve">1.5 Consult with appropriate personnel to ensure that work is coordinated effectively </w:t>
            </w:r>
            <w:r w:rsidRPr="00801BAB">
              <w:t>with others in the workplace</w:t>
            </w:r>
          </w:p>
          <w:p w:rsidR="00000000" w:rsidRPr="00801BAB" w:rsidP="00801BAB">
            <w:pPr>
              <w:pStyle w:val="BodyText"/>
            </w:pPr>
            <w:r w:rsidRPr="00801BAB">
              <w:t>1.6 Obtain tools, equipment and testing devices needed for the work, and check for correct operation and safety</w:t>
            </w:r>
          </w:p>
          <w:p w:rsidR="00000000" w:rsidP="00801BAB">
            <w:pPr>
              <w:pStyle w:val="BodyText"/>
              <w:rPr>
                <w:lang w:val="en-NZ"/>
              </w:rPr>
            </w:pPr>
            <w:r w:rsidRPr="00801BAB">
              <w:t>1.7 Select template for profile knife grinder according to cutter profile requirements</w:t>
            </w:r>
          </w:p>
        </w:tc>
      </w:tr>
      <w:tr w:rsidTr="00FA09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BAB">
            <w:pPr>
              <w:pStyle w:val="BodyText"/>
              <w:rPr>
                <w:lang w:val="en-NZ"/>
              </w:rPr>
            </w:pPr>
            <w:r w:rsidRPr="00801BAB">
              <w:t>2. Clean and check cutter h</w:t>
            </w:r>
            <w:r w:rsidRPr="00801BAB">
              <w:t>ead before sharpening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BAB" w:rsidP="00801BAB">
            <w:pPr>
              <w:pStyle w:val="BodyText"/>
            </w:pPr>
            <w:r w:rsidRPr="00801BAB">
              <w:t>2.1 Clean cutter head according to workplace procedures</w:t>
            </w:r>
          </w:p>
          <w:p w:rsidR="00000000" w:rsidRPr="00801BAB" w:rsidP="00801BAB">
            <w:pPr>
              <w:pStyle w:val="BodyText"/>
            </w:pPr>
            <w:r w:rsidRPr="00801BAB">
              <w:t>2.2 Check cutters and cutter head for faults and take remedial action according to workplace procedures</w:t>
            </w:r>
          </w:p>
          <w:p w:rsidR="00000000" w:rsidP="00801BAB">
            <w:pPr>
              <w:pStyle w:val="BodyText"/>
              <w:rPr>
                <w:lang w:val="en-NZ"/>
              </w:rPr>
            </w:pPr>
            <w:r w:rsidRPr="00801BAB">
              <w:t>2.3 Check, adjust and position cutters and cutter head according to manufa</w:t>
            </w:r>
            <w:r w:rsidRPr="00801BAB">
              <w:t>cturer specifications</w:t>
            </w:r>
          </w:p>
        </w:tc>
      </w:tr>
      <w:tr w:rsidTr="00FA09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BAB">
            <w:pPr>
              <w:pStyle w:val="BodyText"/>
              <w:rPr>
                <w:lang w:val="en-NZ"/>
              </w:rPr>
            </w:pPr>
            <w:r w:rsidRPr="00801BAB">
              <w:t>3. Prepare grinder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BAB" w:rsidP="00801BAB">
            <w:pPr>
              <w:pStyle w:val="BodyText"/>
            </w:pPr>
            <w:r w:rsidRPr="00801BAB">
              <w:t>3.1 Clean grinder and work area according to workplace procedures</w:t>
            </w:r>
          </w:p>
          <w:p w:rsidR="00000000" w:rsidRPr="00801BAB" w:rsidP="00801BAB">
            <w:pPr>
              <w:pStyle w:val="BodyText"/>
            </w:pPr>
            <w:r w:rsidRPr="00801BAB">
              <w:t>3.2 Select grinding wheel and grinding speed according to workplace procedures</w:t>
            </w:r>
          </w:p>
          <w:p w:rsidR="00000000" w:rsidRPr="00801BAB" w:rsidP="00801BAB">
            <w:pPr>
              <w:pStyle w:val="BodyText"/>
            </w:pPr>
            <w:r w:rsidRPr="00801BAB">
              <w:t>3.3 Check grinding wheel for faults and take remedial action accordin</w:t>
            </w:r>
            <w:r w:rsidRPr="00801BAB">
              <w:t>g to workplace procedures</w:t>
            </w:r>
          </w:p>
          <w:p w:rsidR="00000000" w:rsidRPr="00801BAB" w:rsidP="00801BAB">
            <w:pPr>
              <w:pStyle w:val="BodyText"/>
            </w:pPr>
            <w:r w:rsidRPr="00801BAB">
              <w:t>3.4 Shape and dress grinding wheel according to manufacturer and workplace procedures</w:t>
            </w:r>
          </w:p>
          <w:p w:rsidR="00000000" w:rsidRPr="00801BAB" w:rsidP="00801BAB">
            <w:pPr>
              <w:pStyle w:val="BodyText"/>
            </w:pPr>
            <w:r w:rsidRPr="00801BAB">
              <w:t>3.5 Fit grinding wheel on its supporting arbor and check grinder operation according to manufacturer and workplace procedures</w:t>
            </w:r>
          </w:p>
          <w:p w:rsidR="00000000" w:rsidRPr="00801BAB" w:rsidP="00801BAB">
            <w:pPr>
              <w:pStyle w:val="BodyText"/>
            </w:pPr>
            <w:r w:rsidRPr="00801BAB">
              <w:t>3.6 Set grinding a</w:t>
            </w:r>
            <w:r w:rsidRPr="00801BAB">
              <w:t>ngle and automatic feed according to manufacturer and workplace procedures</w:t>
            </w:r>
          </w:p>
          <w:p w:rsidR="00000000" w:rsidP="00801BAB">
            <w:pPr>
              <w:pStyle w:val="BodyText"/>
              <w:rPr>
                <w:lang w:val="en-NZ"/>
              </w:rPr>
            </w:pPr>
            <w:r w:rsidRPr="00801BAB">
              <w:t xml:space="preserve">3.7 Check size and shape of the stylus for suitability for the cutter profile </w:t>
            </w:r>
          </w:p>
        </w:tc>
      </w:tr>
      <w:tr w:rsidTr="00FA09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BAB">
            <w:pPr>
              <w:pStyle w:val="BodyText"/>
              <w:rPr>
                <w:lang w:val="en-NZ"/>
              </w:rPr>
            </w:pPr>
            <w:r w:rsidRPr="00801BAB">
              <w:t xml:space="preserve">4. Mount and adjust </w:t>
            </w:r>
            <w:r w:rsidRPr="00801BAB">
              <w:t>cutter head and template in the grinder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BAB" w:rsidP="00801BAB">
            <w:pPr>
              <w:pStyle w:val="BodyText"/>
            </w:pPr>
            <w:r w:rsidRPr="00801BAB">
              <w:t>4.1 Lock cutter head to arbor according t</w:t>
            </w:r>
            <w:r w:rsidRPr="00801BAB">
              <w:t xml:space="preserve">o manufacturer specifications </w:t>
            </w:r>
          </w:p>
          <w:p w:rsidR="00000000" w:rsidRPr="00801BAB" w:rsidP="00801BAB">
            <w:pPr>
              <w:pStyle w:val="BodyText"/>
            </w:pPr>
            <w:r w:rsidRPr="00801BAB">
              <w:t>4.2 Set dividing head and tool rest according to manufacturer specifications</w:t>
            </w:r>
          </w:p>
          <w:p w:rsidR="00000000" w:rsidRPr="00801BAB" w:rsidP="00801BAB">
            <w:pPr>
              <w:pStyle w:val="BodyText"/>
            </w:pPr>
            <w:r w:rsidRPr="00801BAB">
              <w:t>4.3 Mount template and adjust to cutters according to manufacturer specifications</w:t>
            </w:r>
          </w:p>
          <w:p w:rsidR="00000000" w:rsidRPr="00801BAB" w:rsidP="00801BAB">
            <w:pPr>
              <w:pStyle w:val="BodyText"/>
            </w:pPr>
            <w:r w:rsidRPr="00801BAB">
              <w:t>4.4 Adjust clearance between grindi</w:t>
            </w:r>
            <w:r w:rsidRPr="00801BAB">
              <w:t>ng wheel and cutters according to manufacturer specifications</w:t>
            </w:r>
          </w:p>
          <w:p w:rsidR="00000000" w:rsidP="00801BAB">
            <w:pPr>
              <w:pStyle w:val="BodyText"/>
              <w:rPr>
                <w:lang w:val="en-NZ"/>
              </w:rPr>
            </w:pPr>
            <w:r w:rsidRPr="00801BAB">
              <w:t>4.5 Check and top up coolant level according to manufacturer specifications</w:t>
            </w:r>
          </w:p>
        </w:tc>
      </w:tr>
      <w:tr w:rsidTr="00FA09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BAB">
            <w:pPr>
              <w:pStyle w:val="BodyText"/>
              <w:rPr>
                <w:lang w:val="en-NZ"/>
              </w:rPr>
            </w:pPr>
            <w:r w:rsidRPr="00801BAB">
              <w:t>5. Sharpen cutters in head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BAB" w:rsidP="00801BAB">
            <w:pPr>
              <w:pStyle w:val="BodyText"/>
            </w:pPr>
            <w:r w:rsidRPr="00801BAB">
              <w:t xml:space="preserve">5.1 Check operation of grinder for problems after the first pass </w:t>
            </w:r>
          </w:p>
          <w:p w:rsidR="00000000" w:rsidRPr="00801BAB" w:rsidP="00801BAB">
            <w:pPr>
              <w:pStyle w:val="BodyText"/>
            </w:pPr>
            <w:r w:rsidRPr="00801BAB">
              <w:t>5.2 Maintain coolant flo</w:t>
            </w:r>
            <w:r w:rsidRPr="00801BAB">
              <w:t>w rate and cleanliness during wet grinding to prevent the cutter from burning</w:t>
            </w:r>
          </w:p>
          <w:p w:rsidR="00000000" w:rsidRPr="00801BAB" w:rsidP="00801BAB">
            <w:pPr>
              <w:pStyle w:val="BodyText"/>
            </w:pPr>
            <w:r w:rsidRPr="00801BAB">
              <w:t xml:space="preserve">5.3 Grind cutters until the specified edge and clearance angles are obtained across all cutters </w:t>
            </w:r>
          </w:p>
          <w:p w:rsidR="00000000" w:rsidRPr="00801BAB" w:rsidP="00801BAB">
            <w:pPr>
              <w:pStyle w:val="BodyText"/>
            </w:pPr>
            <w:r w:rsidRPr="00801BAB">
              <w:t xml:space="preserve">5.4 Grind cutters to conform to the template </w:t>
            </w:r>
          </w:p>
          <w:p w:rsidR="00000000" w:rsidRPr="00801BAB" w:rsidP="00801BAB">
            <w:pPr>
              <w:pStyle w:val="BodyText"/>
            </w:pPr>
            <w:r w:rsidRPr="00801BAB">
              <w:t>5.5 Sharpen cutter edges to specifi</w:t>
            </w:r>
            <w:r w:rsidRPr="00801BAB">
              <w:t>ed angle, within permitted tolerances for concentricity and weight, and check that cutter is free from defects</w:t>
            </w:r>
          </w:p>
          <w:p w:rsidR="00000000" w:rsidRPr="00801BAB" w:rsidP="00801BAB">
            <w:pPr>
              <w:pStyle w:val="BodyText"/>
            </w:pPr>
            <w:r w:rsidRPr="00801BAB">
              <w:t>5.6 Hone cutters and remove burrs according to workplace procedures</w:t>
            </w:r>
          </w:p>
          <w:p w:rsidR="00000000" w:rsidP="00801BAB">
            <w:pPr>
              <w:pStyle w:val="BodyText"/>
              <w:rPr>
                <w:lang w:val="en-NZ"/>
              </w:rPr>
            </w:pPr>
            <w:r w:rsidRPr="00801BAB">
              <w:t>5.7 Clean grinder after sharpening according to workplace procedures</w:t>
            </w:r>
          </w:p>
        </w:tc>
      </w:tr>
      <w:tr w:rsidTr="00FA09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BAB">
            <w:pPr>
              <w:pStyle w:val="BodyText"/>
              <w:rPr>
                <w:lang w:val="en-NZ"/>
              </w:rPr>
            </w:pPr>
            <w:r w:rsidRPr="00801BAB">
              <w:t>6. Stor</w:t>
            </w:r>
            <w:r w:rsidRPr="00801BAB">
              <w:t xml:space="preserve">e cutter head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BAB" w:rsidP="00801BAB">
            <w:pPr>
              <w:pStyle w:val="BodyText"/>
            </w:pPr>
            <w:r w:rsidRPr="00801BAB">
              <w:t>6.1 Drain cutter head, if applicable</w:t>
            </w:r>
          </w:p>
          <w:p w:rsidR="00000000" w:rsidRPr="00801BAB" w:rsidP="00801BAB">
            <w:pPr>
              <w:pStyle w:val="BodyText"/>
            </w:pPr>
            <w:r w:rsidRPr="00801BAB">
              <w:t>6.2 Store cutter head according to workplace procedures</w:t>
            </w:r>
          </w:p>
          <w:p w:rsidR="00000000" w:rsidRPr="00801BAB" w:rsidP="00801BAB">
            <w:pPr>
              <w:pStyle w:val="BodyText"/>
            </w:pPr>
            <w:r w:rsidRPr="00801BAB">
              <w:t>6.3 Record and report work outcomes, equipment faults and maintenance requirements to appropriate personnel</w:t>
            </w:r>
          </w:p>
        </w:tc>
      </w:tr>
    </w:tbl>
    <w:p w:rsidR="00000000" w:rsidRPr="00801BAB" w:rsidP="00801BAB">
      <w:pPr>
        <w:pStyle w:val="BodyText"/>
      </w:pPr>
    </w:p>
    <w:p w:rsidR="00000000" w:rsidRPr="00801BAB" w:rsidP="00801BAB">
      <w:pPr>
        <w:pStyle w:val="AllowPageBreak"/>
      </w:pPr>
    </w:p>
    <w:p w:rsidR="00000000" w:rsidRPr="00801BAB" w:rsidP="00801BAB">
      <w:pPr>
        <w:pStyle w:val="Heading1"/>
      </w:pPr>
      <w:bookmarkStart w:id="6" w:name="O_1046292"/>
      <w:bookmarkEnd w:id="6"/>
      <w:r w:rsidRPr="00801BAB">
        <w:t>Foundation Skills</w:t>
      </w:r>
    </w:p>
    <w:p w:rsidR="00000000" w:rsidRPr="00FA09C8" w:rsidP="00FA09C8">
      <w:pPr>
        <w:pStyle w:val="BodyText"/>
        <w:rPr>
          <w:i/>
        </w:rPr>
      </w:pPr>
      <w:r w:rsidRPr="00FA09C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01B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BAB">
            <w:pPr>
              <w:pStyle w:val="BodyTextBold"/>
              <w:rPr>
                <w:lang w:val="en-NZ"/>
              </w:rPr>
            </w:pPr>
            <w:r w:rsidRPr="00801BA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BAB">
            <w:pPr>
              <w:pStyle w:val="BodyTextBold"/>
              <w:rPr>
                <w:lang w:val="en-NZ"/>
              </w:rPr>
            </w:pPr>
            <w:r w:rsidRPr="00801BAB">
              <w:t>Description</w:t>
            </w:r>
          </w:p>
        </w:tc>
      </w:tr>
      <w:tr w:rsidTr="00801B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BAB">
            <w:pPr>
              <w:pStyle w:val="BodyText"/>
              <w:rPr>
                <w:lang w:val="en-NZ"/>
              </w:rPr>
            </w:pPr>
            <w:r w:rsidRPr="00801BA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BAB">
            <w:pPr>
              <w:pStyle w:val="ListBullet"/>
              <w:rPr>
                <w:lang w:val="en-NZ"/>
              </w:rPr>
            </w:pPr>
            <w:r w:rsidRPr="00801BAB">
              <w:t>Measures finished dimensions agains</w:t>
            </w:r>
            <w:r w:rsidRPr="00801BAB">
              <w:t>t specifications and allowable tolerances</w:t>
            </w:r>
          </w:p>
        </w:tc>
      </w:tr>
      <w:tr w:rsidTr="00801B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BAB">
            <w:pPr>
              <w:pStyle w:val="BodyText"/>
              <w:rPr>
                <w:lang w:val="en-NZ"/>
              </w:rPr>
            </w:pPr>
            <w:r w:rsidRPr="00801BAB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BAB">
            <w:pPr>
              <w:pStyle w:val="ListBullet"/>
              <w:rPr>
                <w:lang w:val="en-NZ"/>
              </w:rPr>
            </w:pPr>
            <w:r w:rsidRPr="00801BAB">
              <w:t>Understands main tasks, responsibilities and boundaries of own role</w:t>
            </w:r>
          </w:p>
        </w:tc>
      </w:tr>
      <w:tr w:rsidTr="00801B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BAB">
            <w:pPr>
              <w:pStyle w:val="BodyText"/>
              <w:rPr>
                <w:lang w:val="en-NZ"/>
              </w:rPr>
            </w:pPr>
            <w:r w:rsidRPr="00801BAB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BAB">
            <w:pPr>
              <w:pStyle w:val="ListBullet"/>
              <w:rPr>
                <w:lang w:val="en-NZ"/>
              </w:rPr>
            </w:pPr>
            <w:r w:rsidRPr="00801BAB">
              <w:t>Uses modes of communication suitable to purpose to confirm and clarify understanding</w:t>
            </w:r>
          </w:p>
        </w:tc>
      </w:tr>
      <w:tr w:rsidTr="00801B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BAB">
            <w:pPr>
              <w:pStyle w:val="BodyText"/>
              <w:rPr>
                <w:lang w:val="en-NZ"/>
              </w:rPr>
            </w:pPr>
            <w:r w:rsidRPr="00801BA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BAB" w:rsidP="00801BAB">
            <w:pPr>
              <w:pStyle w:val="ListBullet"/>
            </w:pPr>
            <w:r w:rsidRPr="00801BAB">
              <w:t>Recognises and responds to routine problems</w:t>
            </w:r>
          </w:p>
        </w:tc>
      </w:tr>
    </w:tbl>
    <w:p w:rsidR="00000000" w:rsidRPr="00801BAB" w:rsidP="00801BAB">
      <w:pPr>
        <w:pStyle w:val="BodyText"/>
      </w:pPr>
    </w:p>
    <w:p w:rsidR="00000000" w:rsidRPr="00801BAB" w:rsidP="00801BAB">
      <w:pPr>
        <w:pStyle w:val="AllowPageBreak"/>
      </w:pPr>
    </w:p>
    <w:p w:rsidR="00000000" w:rsidRPr="00801BAB" w:rsidP="00801BAB">
      <w:pPr>
        <w:pStyle w:val="Heading1"/>
      </w:pPr>
      <w:bookmarkStart w:id="7" w:name="O_1046294"/>
      <w:bookmarkEnd w:id="7"/>
      <w:r w:rsidRPr="00801BA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801B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BAB">
            <w:pPr>
              <w:pStyle w:val="BodyTextBold"/>
              <w:rPr>
                <w:lang w:val="en-NZ"/>
              </w:rPr>
            </w:pPr>
            <w:r w:rsidRPr="00801BAB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BAB">
            <w:pPr>
              <w:pStyle w:val="BodyTextBold"/>
              <w:rPr>
                <w:lang w:val="en-NZ"/>
              </w:rPr>
            </w:pPr>
            <w:r w:rsidRPr="00801BAB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BAB">
            <w:pPr>
              <w:pStyle w:val="BodyTextBold"/>
              <w:rPr>
                <w:lang w:val="en-NZ"/>
              </w:rPr>
            </w:pPr>
            <w:r w:rsidRPr="00801BAB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BAB">
            <w:pPr>
              <w:pStyle w:val="BodyTextBold"/>
              <w:rPr>
                <w:lang w:val="en-NZ"/>
              </w:rPr>
            </w:pPr>
            <w:r w:rsidRPr="00801BAB">
              <w:t>Equivalence status</w:t>
            </w:r>
          </w:p>
        </w:tc>
      </w:tr>
      <w:tr w:rsidTr="00801B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BAB" w:rsidP="00801BAB">
            <w:pPr>
              <w:pStyle w:val="BodyText"/>
            </w:pPr>
            <w:r w:rsidRPr="00801BAB">
              <w:t>FWPCOT3277 Sharpen cutters in head using a profile knife grinder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BAB">
            <w:pPr>
              <w:pStyle w:val="BodyText"/>
              <w:rPr>
                <w:lang w:val="en-NZ"/>
              </w:rPr>
            </w:pPr>
            <w:r w:rsidRPr="00801BAB">
              <w:t>FWPCOT3210 Sharpen cutting tools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BAB">
            <w:pPr>
              <w:pStyle w:val="BodyText"/>
              <w:rPr>
                <w:lang w:val="en-NZ"/>
              </w:rPr>
            </w:pPr>
            <w:r w:rsidRPr="00801BAB">
              <w:t>The original unit has been replaced by three units, including this unit, to define specific skills required of operators for using different methods and equi</w:t>
            </w:r>
            <w:r w:rsidRPr="00801BAB">
              <w:t>pment for sharpening different types of cutters to produce timber with simple and complex profiles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BAB" w:rsidP="00801BAB">
            <w:pPr>
              <w:pStyle w:val="BodyText"/>
            </w:pPr>
            <w:r w:rsidRPr="00801BAB">
              <w:t>No equivalent unit</w:t>
            </w:r>
          </w:p>
        </w:tc>
      </w:tr>
    </w:tbl>
    <w:p w:rsidR="00000000" w:rsidRPr="00801BAB" w:rsidP="00801BAB">
      <w:pPr>
        <w:pStyle w:val="BodyText"/>
      </w:pPr>
    </w:p>
    <w:p w:rsidR="00000000" w:rsidRPr="00801BAB" w:rsidP="00801BAB">
      <w:pPr>
        <w:pStyle w:val="AllowPageBreak"/>
      </w:pPr>
    </w:p>
    <w:p w:rsidR="00000000" w:rsidRPr="00801BAB" w:rsidP="00801BAB">
      <w:pPr>
        <w:pStyle w:val="Heading1"/>
      </w:pPr>
      <w:bookmarkStart w:id="8" w:name="O_1046301"/>
      <w:bookmarkEnd w:id="8"/>
      <w:r w:rsidRPr="00801BAB">
        <w:t>Links</w:t>
      </w:r>
    </w:p>
    <w:p w:rsidR="00000000" w:rsidRPr="00801BAB" w:rsidP="00FA09C8">
      <w:pPr>
        <w:pStyle w:val="BodyText"/>
      </w:pPr>
      <w:r w:rsidRPr="00801BA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24AAA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01BAB" w:rsidP="00FA09C8">
      <w:pPr>
        <w:pStyle w:val="BodyText"/>
        <w:sectPr w:rsidSect="00801BA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01BAB" w:rsidP="00801BAB">
      <w:pPr>
        <w:pStyle w:val="SuperHeading"/>
      </w:pPr>
      <w:r w:rsidRPr="00801BAB">
        <w:t>Assessment Requirements for FWPCOT3277 Sharpen cutters in head using a profile knife grinder</w:t>
      </w:r>
    </w:p>
    <w:p w:rsidR="00000000" w:rsidRPr="00801BAB" w:rsidP="00801BAB">
      <w:pPr>
        <w:pStyle w:val="Heading1"/>
      </w:pPr>
      <w:bookmarkStart w:id="9" w:name="O_1046296"/>
      <w:bookmarkEnd w:id="9"/>
      <w:r w:rsidRPr="00801BA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01B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BAB">
            <w:pPr>
              <w:pStyle w:val="BodyTextBold"/>
              <w:rPr>
                <w:lang w:val="en-NZ"/>
              </w:rPr>
            </w:pPr>
            <w:r w:rsidRPr="00801BA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BAB">
            <w:pPr>
              <w:pStyle w:val="BodyTextBold"/>
              <w:rPr>
                <w:lang w:val="en-NZ"/>
              </w:rPr>
            </w:pPr>
            <w:r w:rsidRPr="00801BAB">
              <w:t>Comments</w:t>
            </w:r>
          </w:p>
        </w:tc>
      </w:tr>
      <w:tr w:rsidTr="00801B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BAB">
            <w:pPr>
              <w:pStyle w:val="BodyText"/>
              <w:rPr>
                <w:lang w:val="en-NZ"/>
              </w:rPr>
            </w:pPr>
            <w:r w:rsidRPr="00801BA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BAB" w:rsidP="00801BAB">
            <w:pPr>
              <w:pStyle w:val="BodyText"/>
            </w:pPr>
            <w:r w:rsidRPr="00801BAB">
              <w:t>This version released with FWP Forest and Wood Products Training Package Version 5.0.</w:t>
            </w:r>
          </w:p>
        </w:tc>
      </w:tr>
    </w:tbl>
    <w:p w:rsidR="00000000" w:rsidRPr="00801BAB" w:rsidP="00801BAB">
      <w:pPr>
        <w:pStyle w:val="BodyText"/>
      </w:pPr>
    </w:p>
    <w:p w:rsidR="00000000" w:rsidRPr="00801BAB" w:rsidP="00801BAB">
      <w:pPr>
        <w:pStyle w:val="AllowPageBreak"/>
      </w:pPr>
    </w:p>
    <w:p w:rsidR="00000000" w:rsidRPr="00801BAB" w:rsidP="00801BAB">
      <w:pPr>
        <w:pStyle w:val="Heading1"/>
      </w:pPr>
      <w:bookmarkStart w:id="10" w:name="O_1046297"/>
      <w:bookmarkEnd w:id="10"/>
      <w:r w:rsidRPr="00801BAB">
        <w:t>Performance Evidence</w:t>
      </w:r>
    </w:p>
    <w:p w:rsidR="00000000" w:rsidRPr="00801BAB" w:rsidP="00FA09C8">
      <w:pPr>
        <w:pStyle w:val="BodyText"/>
      </w:pPr>
      <w:r w:rsidRPr="00801BAB">
        <w:t xml:space="preserve">An individual demonstrating competency must satisfy all of the elements and performance criteria in this unit. </w:t>
      </w:r>
    </w:p>
    <w:p w:rsidR="00000000" w:rsidRPr="00801BAB" w:rsidP="00FA09C8">
      <w:pPr>
        <w:pStyle w:val="BodyText"/>
      </w:pPr>
      <w:r w:rsidRPr="00801BAB">
        <w:t xml:space="preserve">There </w:t>
      </w:r>
      <w:r w:rsidRPr="00801BAB">
        <w:t>must be evidence that, on at least one occasion, the individual has sharpened cutters in head using a profile knife grinder and has:</w:t>
      </w:r>
    </w:p>
    <w:p w:rsidR="00000000" w:rsidRPr="00801BAB" w:rsidP="00801BAB">
      <w:pPr>
        <w:pStyle w:val="ListBullet"/>
      </w:pPr>
      <w:r w:rsidRPr="00801BAB">
        <w:t xml:space="preserve">followed work order and relevant workplace health and safety and environmental protection procedures </w:t>
      </w:r>
    </w:p>
    <w:p w:rsidR="00000000" w:rsidRPr="00801BAB" w:rsidP="00801BAB">
      <w:pPr>
        <w:pStyle w:val="ListBullet"/>
      </w:pPr>
      <w:r w:rsidRPr="00801BAB">
        <w:t>selected template that met profile requirements</w:t>
      </w:r>
    </w:p>
    <w:p w:rsidR="00000000" w:rsidRPr="00801BAB" w:rsidP="00801BAB">
      <w:pPr>
        <w:pStyle w:val="ListBullet"/>
      </w:pPr>
      <w:r w:rsidRPr="00801BAB">
        <w:t>cleaned and checked cutters and cutter head before sharpening</w:t>
      </w:r>
    </w:p>
    <w:p w:rsidR="00000000" w:rsidRPr="00801BAB" w:rsidP="00801BAB">
      <w:pPr>
        <w:pStyle w:val="ListBullet"/>
      </w:pPr>
      <w:r w:rsidRPr="00801BAB">
        <w:t>prepared the grinder</w:t>
      </w:r>
    </w:p>
    <w:p w:rsidR="00000000" w:rsidRPr="00801BAB" w:rsidP="00801BAB">
      <w:pPr>
        <w:pStyle w:val="ListBullet"/>
      </w:pPr>
      <w:r w:rsidRPr="00801BAB">
        <w:t xml:space="preserve">mounted and adjusted cutter head and template in the grinder </w:t>
      </w:r>
    </w:p>
    <w:p w:rsidR="00000000" w:rsidRPr="00801BAB" w:rsidP="00801BAB">
      <w:pPr>
        <w:pStyle w:val="ListBullet"/>
      </w:pPr>
      <w:r w:rsidRPr="00801BAB">
        <w:t>stored cutter head after sharpening</w:t>
      </w:r>
    </w:p>
    <w:p w:rsidR="00000000" w:rsidRPr="00801BAB" w:rsidP="00801BAB">
      <w:pPr>
        <w:pStyle w:val="ListBullet"/>
      </w:pPr>
      <w:r w:rsidRPr="00801BAB">
        <w:t>completed workplace reports</w:t>
      </w:r>
      <w:r w:rsidRPr="00801BAB">
        <w:t xml:space="preserve">. </w:t>
      </w:r>
    </w:p>
    <w:p w:rsidR="00000000" w:rsidRPr="00801BAB" w:rsidP="00801BAB">
      <w:pPr>
        <w:pStyle w:val="AllowPageBreak"/>
      </w:pPr>
    </w:p>
    <w:p w:rsidR="00000000" w:rsidRPr="00801BAB" w:rsidP="00801BAB">
      <w:pPr>
        <w:pStyle w:val="Heading1"/>
      </w:pPr>
      <w:bookmarkStart w:id="11" w:name="O_1046298"/>
      <w:bookmarkEnd w:id="11"/>
      <w:r w:rsidRPr="00801BAB">
        <w:t>Knowledge Evidence</w:t>
      </w:r>
    </w:p>
    <w:p w:rsidR="00000000" w:rsidRPr="00801BAB" w:rsidP="00FA09C8">
      <w:pPr>
        <w:pStyle w:val="BodyText"/>
      </w:pPr>
      <w:r w:rsidRPr="00801BAB">
        <w:t>An individual must be able to demonstrate the knowledge required to perform the tasks outlined in the elements and performance criteria of this unit. This includes knowledge of:</w:t>
      </w:r>
    </w:p>
    <w:p w:rsidR="00000000" w:rsidRPr="00801BAB" w:rsidP="00801BAB">
      <w:pPr>
        <w:pStyle w:val="ListBullet"/>
      </w:pPr>
      <w:r w:rsidRPr="00801BAB">
        <w:t>purpose, features, operating parameters, components and operation of profile knife grinders used to sharpen cutters in head</w:t>
      </w:r>
    </w:p>
    <w:p w:rsidR="00000000" w:rsidRPr="00801BAB" w:rsidP="00801BAB">
      <w:pPr>
        <w:pStyle w:val="ListBullet"/>
      </w:pPr>
      <w:r w:rsidRPr="00801BAB">
        <w:t>equipment used in setting up and running profile knife grinders</w:t>
      </w:r>
    </w:p>
    <w:p w:rsidR="00000000" w:rsidRPr="00801BAB" w:rsidP="00801BAB">
      <w:pPr>
        <w:pStyle w:val="ListBullet"/>
      </w:pPr>
      <w:r w:rsidRPr="00801BAB">
        <w:t xml:space="preserve">purpose of template and specifications </w:t>
      </w:r>
    </w:p>
    <w:p w:rsidR="00000000" w:rsidRPr="00801BAB" w:rsidP="00801BAB">
      <w:pPr>
        <w:pStyle w:val="ListBullet"/>
      </w:pPr>
      <w:r w:rsidRPr="00801BAB">
        <w:t>components of cutter head</w:t>
      </w:r>
    </w:p>
    <w:p w:rsidR="00000000" w:rsidRPr="00801BAB" w:rsidP="00801BAB">
      <w:pPr>
        <w:pStyle w:val="ListBullet"/>
      </w:pPr>
      <w:r w:rsidRPr="00801BAB">
        <w:t>ty</w:t>
      </w:r>
      <w:r w:rsidRPr="00801BAB">
        <w:t>pes of cutters used to produce complex profiles</w:t>
      </w:r>
    </w:p>
    <w:p w:rsidR="00000000" w:rsidRPr="00801BAB" w:rsidP="00801BAB">
      <w:pPr>
        <w:pStyle w:val="ListBullet"/>
      </w:pPr>
      <w:r w:rsidRPr="00801BAB">
        <w:t>types, effects and remedial action for dealing with cutter and cutter head faults:</w:t>
      </w:r>
    </w:p>
    <w:p w:rsidR="00000000" w:rsidRPr="00801BAB" w:rsidP="00801BAB">
      <w:pPr>
        <w:pStyle w:val="ListBullet2"/>
      </w:pPr>
      <w:r w:rsidRPr="00801BAB">
        <w:t>warp</w:t>
      </w:r>
    </w:p>
    <w:p w:rsidR="00000000" w:rsidRPr="00801BAB" w:rsidP="00801BAB">
      <w:pPr>
        <w:pStyle w:val="ListBullet2"/>
      </w:pPr>
      <w:r w:rsidRPr="00801BAB">
        <w:t>cracks</w:t>
      </w:r>
    </w:p>
    <w:p w:rsidR="00000000" w:rsidRPr="00801BAB" w:rsidP="00801BAB">
      <w:pPr>
        <w:pStyle w:val="ListBullet2"/>
      </w:pPr>
      <w:r w:rsidRPr="00801BAB">
        <w:t>chips</w:t>
      </w:r>
    </w:p>
    <w:p w:rsidR="00000000" w:rsidRPr="00801BAB" w:rsidP="00801BAB">
      <w:pPr>
        <w:pStyle w:val="ListBullet2"/>
      </w:pPr>
      <w:r w:rsidRPr="00801BAB">
        <w:t>burns</w:t>
      </w:r>
    </w:p>
    <w:p w:rsidR="00000000" w:rsidRPr="00801BAB" w:rsidP="00801BAB">
      <w:pPr>
        <w:pStyle w:val="ListBullet2"/>
      </w:pPr>
      <w:r w:rsidRPr="00801BAB">
        <w:t>delamination</w:t>
      </w:r>
    </w:p>
    <w:p w:rsidR="00000000" w:rsidRPr="00801BAB" w:rsidP="00801BAB">
      <w:pPr>
        <w:pStyle w:val="ListBullet2"/>
      </w:pPr>
      <w:r w:rsidRPr="00801BAB">
        <w:t>raised spots</w:t>
      </w:r>
    </w:p>
    <w:p w:rsidR="00000000" w:rsidRPr="00801BAB" w:rsidP="00801BAB">
      <w:pPr>
        <w:pStyle w:val="ListBullet"/>
      </w:pPr>
      <w:r w:rsidRPr="00801BAB">
        <w:t>types of grinder wheels for sharpening various cutter profiles</w:t>
      </w:r>
    </w:p>
    <w:p w:rsidR="00000000" w:rsidRPr="00801BAB" w:rsidP="00801BAB">
      <w:pPr>
        <w:pStyle w:val="ListBullet"/>
      </w:pPr>
      <w:r w:rsidRPr="00801BAB">
        <w:t>types, effects and remedial action for dealing with grinding wheel faults:</w:t>
      </w:r>
    </w:p>
    <w:p w:rsidR="00000000" w:rsidRPr="00801BAB" w:rsidP="00801BAB">
      <w:pPr>
        <w:pStyle w:val="ListBullet2"/>
      </w:pPr>
      <w:r w:rsidRPr="00801BAB">
        <w:t>cracks</w:t>
      </w:r>
    </w:p>
    <w:p w:rsidR="00000000" w:rsidRPr="00801BAB" w:rsidP="00801BAB">
      <w:pPr>
        <w:pStyle w:val="ListBullet2"/>
      </w:pPr>
      <w:r w:rsidRPr="00801BAB">
        <w:t>clogging</w:t>
      </w:r>
    </w:p>
    <w:p w:rsidR="00000000" w:rsidRPr="00801BAB" w:rsidP="00801BAB">
      <w:pPr>
        <w:pStyle w:val="ListBullet"/>
      </w:pPr>
      <w:r w:rsidRPr="00801BAB">
        <w:t>effects of an incorrect set-up of coolant flow, traversing stops, traversing speed, wheel advance, grinding angle</w:t>
      </w:r>
    </w:p>
    <w:p w:rsidR="00000000" w:rsidRPr="00801BAB" w:rsidP="00801BAB">
      <w:pPr>
        <w:pStyle w:val="ListBullet"/>
      </w:pPr>
      <w:r w:rsidRPr="00801BAB">
        <w:t>problems associated with the operation of grinder</w:t>
      </w:r>
      <w:r w:rsidRPr="00801BAB">
        <w:t>:</w:t>
      </w:r>
    </w:p>
    <w:p w:rsidR="00000000" w:rsidRPr="00801BAB" w:rsidP="00801BAB">
      <w:pPr>
        <w:pStyle w:val="ListBullet2"/>
      </w:pPr>
      <w:r w:rsidRPr="00801BAB">
        <w:t>burning</w:t>
      </w:r>
    </w:p>
    <w:p w:rsidR="00000000" w:rsidRPr="00801BAB" w:rsidP="00801BAB">
      <w:pPr>
        <w:pStyle w:val="ListBullet2"/>
      </w:pPr>
      <w:r w:rsidRPr="00801BAB">
        <w:t>incorrect grinding angle</w:t>
      </w:r>
    </w:p>
    <w:p w:rsidR="00000000" w:rsidRPr="00801BAB" w:rsidP="00801BAB">
      <w:pPr>
        <w:pStyle w:val="ListBullet2"/>
      </w:pPr>
      <w:r w:rsidRPr="00801BAB">
        <w:t>incorrect cutter set-up</w:t>
      </w:r>
    </w:p>
    <w:p w:rsidR="00000000" w:rsidRPr="00801BAB" w:rsidP="00801BAB">
      <w:pPr>
        <w:pStyle w:val="ListBullet"/>
      </w:pPr>
      <w:r w:rsidRPr="00801BAB">
        <w:t>defects in cutter edges after sharpening:</w:t>
      </w:r>
    </w:p>
    <w:p w:rsidR="00000000" w:rsidRPr="00801BAB" w:rsidP="00801BAB">
      <w:pPr>
        <w:pStyle w:val="ListBullet2"/>
      </w:pPr>
      <w:r w:rsidRPr="00801BAB">
        <w:t>burning</w:t>
      </w:r>
    </w:p>
    <w:p w:rsidR="00000000" w:rsidRPr="00801BAB" w:rsidP="00801BAB">
      <w:pPr>
        <w:pStyle w:val="ListBullet2"/>
      </w:pPr>
      <w:r w:rsidRPr="00801BAB">
        <w:t>chipping</w:t>
      </w:r>
    </w:p>
    <w:p w:rsidR="00000000" w:rsidRPr="00801BAB" w:rsidP="00801BAB">
      <w:pPr>
        <w:pStyle w:val="ListBullet2"/>
      </w:pPr>
      <w:r w:rsidRPr="00801BAB">
        <w:t>grinding marks</w:t>
      </w:r>
    </w:p>
    <w:p w:rsidR="00000000" w:rsidRPr="00801BAB" w:rsidP="00801BAB">
      <w:pPr>
        <w:pStyle w:val="ListBullet"/>
      </w:pPr>
      <w:r w:rsidRPr="00801BAB">
        <w:t>procedures for:</w:t>
      </w:r>
    </w:p>
    <w:p w:rsidR="00000000" w:rsidRPr="00801BAB" w:rsidP="00801BAB">
      <w:pPr>
        <w:pStyle w:val="ListBullet2"/>
      </w:pPr>
      <w:r w:rsidRPr="00801BAB">
        <w:t>cleaning cutters and cutter head</w:t>
      </w:r>
    </w:p>
    <w:p w:rsidR="00000000" w:rsidRPr="00801BAB" w:rsidP="00801BAB">
      <w:pPr>
        <w:pStyle w:val="ListBullet2"/>
      </w:pPr>
      <w:r w:rsidRPr="00801BAB">
        <w:t>preparing grinder</w:t>
      </w:r>
    </w:p>
    <w:p w:rsidR="00000000" w:rsidRPr="00801BAB" w:rsidP="00801BAB">
      <w:pPr>
        <w:pStyle w:val="ListBullet2"/>
      </w:pPr>
      <w:r w:rsidRPr="00801BAB">
        <w:t>mounting and adjusting cutter head and template in the grinder</w:t>
      </w:r>
    </w:p>
    <w:p w:rsidR="00000000" w:rsidRPr="00801BAB" w:rsidP="00801BAB">
      <w:pPr>
        <w:pStyle w:val="ListBullet2"/>
      </w:pPr>
      <w:r w:rsidRPr="00801BAB">
        <w:t>grinding and honing cutters in head</w:t>
      </w:r>
    </w:p>
    <w:p w:rsidR="00000000" w:rsidRPr="00801BAB" w:rsidP="00801BAB">
      <w:pPr>
        <w:pStyle w:val="ListBullet2"/>
      </w:pPr>
      <w:r w:rsidRPr="00801BAB">
        <w:t>storing cutter head</w:t>
      </w:r>
    </w:p>
    <w:p w:rsidR="00000000" w:rsidRPr="00801BAB" w:rsidP="00801BAB">
      <w:pPr>
        <w:pStyle w:val="ListBullet"/>
      </w:pPr>
      <w:r w:rsidRPr="00801BAB">
        <w:t>cutting angles for specific wood species and desired finish</w:t>
      </w:r>
    </w:p>
    <w:p w:rsidR="00000000" w:rsidRPr="00801BAB" w:rsidP="00801BAB">
      <w:pPr>
        <w:pStyle w:val="ListBullet"/>
      </w:pPr>
      <w:r w:rsidRPr="00801BAB">
        <w:t xml:space="preserve">tolerances for concentricity and weight </w:t>
      </w:r>
    </w:p>
    <w:p w:rsidR="00000000" w:rsidRPr="00801BAB" w:rsidP="00801BAB">
      <w:pPr>
        <w:pStyle w:val="ListBullet"/>
      </w:pPr>
      <w:r w:rsidRPr="00801BAB">
        <w:t>type</w:t>
      </w:r>
      <w:r w:rsidRPr="00801BAB">
        <w:t>s and applications of complex profiles:</w:t>
      </w:r>
    </w:p>
    <w:p w:rsidR="00000000" w:rsidRPr="00801BAB" w:rsidP="00801BAB">
      <w:pPr>
        <w:pStyle w:val="ListBullet2"/>
      </w:pPr>
      <w:r w:rsidRPr="00801BAB">
        <w:t>tongue and groove flooring</w:t>
      </w:r>
    </w:p>
    <w:p w:rsidR="00000000" w:rsidRPr="00801BAB" w:rsidP="00801BAB">
      <w:pPr>
        <w:pStyle w:val="ListBullet2"/>
      </w:pPr>
      <w:r w:rsidRPr="00801BAB">
        <w:t>lining board</w:t>
      </w:r>
    </w:p>
    <w:p w:rsidR="00000000" w:rsidRPr="00801BAB" w:rsidP="00801BAB">
      <w:pPr>
        <w:pStyle w:val="ListBullet2"/>
      </w:pPr>
      <w:r w:rsidRPr="00801BAB">
        <w:t>shiplap</w:t>
      </w:r>
    </w:p>
    <w:p w:rsidR="00000000" w:rsidRPr="00801BAB" w:rsidP="00801BAB">
      <w:pPr>
        <w:pStyle w:val="ListBullet2"/>
      </w:pPr>
      <w:r w:rsidRPr="00801BAB">
        <w:t xml:space="preserve">joinery profiles and other detailed mouldings </w:t>
      </w:r>
    </w:p>
    <w:p w:rsidR="00000000" w:rsidRPr="00801BAB" w:rsidP="00801BAB">
      <w:pPr>
        <w:pStyle w:val="ListBullet"/>
      </w:pPr>
      <w:r w:rsidRPr="00801BAB">
        <w:t>types and effects of hazards and control measure associated with using grinders:</w:t>
      </w:r>
    </w:p>
    <w:p w:rsidR="00000000" w:rsidRPr="00801BAB" w:rsidP="00801BAB">
      <w:pPr>
        <w:pStyle w:val="ListBullet2"/>
      </w:pPr>
      <w:r w:rsidRPr="00801BAB">
        <w:t>grinding wheel disintegration</w:t>
      </w:r>
    </w:p>
    <w:p w:rsidR="00000000" w:rsidRPr="00801BAB" w:rsidP="00801BAB">
      <w:pPr>
        <w:pStyle w:val="ListBullet2"/>
      </w:pPr>
      <w:r w:rsidRPr="00801BAB">
        <w:t>loose g</w:t>
      </w:r>
      <w:r w:rsidRPr="00801BAB">
        <w:t>rinding wheel</w:t>
      </w:r>
    </w:p>
    <w:p w:rsidR="00000000" w:rsidRPr="00801BAB" w:rsidP="00801BAB">
      <w:pPr>
        <w:pStyle w:val="ListBullet2"/>
      </w:pPr>
      <w:r w:rsidRPr="00801BAB">
        <w:t>exposure to grinding coolant</w:t>
      </w:r>
    </w:p>
    <w:p w:rsidR="00000000" w:rsidRPr="00801BAB" w:rsidP="00801BAB">
      <w:pPr>
        <w:pStyle w:val="ListBullet"/>
      </w:pPr>
      <w:r w:rsidRPr="00801BAB">
        <w:t>workplace procedures specific to using profile knife grinders:</w:t>
      </w:r>
    </w:p>
    <w:p w:rsidR="00000000" w:rsidRPr="00801BAB" w:rsidP="00801BAB">
      <w:pPr>
        <w:pStyle w:val="ListBullet2"/>
      </w:pPr>
      <w:r w:rsidRPr="00801BAB">
        <w:t>workplace health and safety, with particular emphasis on equipment lock-out, isolation procedures, machine guarding and use of personal protective e</w:t>
      </w:r>
      <w:r w:rsidRPr="00801BAB">
        <w:t>quipment (PPE)</w:t>
      </w:r>
    </w:p>
    <w:p w:rsidR="00000000" w:rsidRPr="00801BAB" w:rsidP="00801BAB">
      <w:pPr>
        <w:pStyle w:val="ListBullet2"/>
      </w:pPr>
      <w:r w:rsidRPr="00801BAB">
        <w:t>communication reporting lines</w:t>
      </w:r>
    </w:p>
    <w:p w:rsidR="00000000" w:rsidRPr="00801BAB" w:rsidP="00801BAB">
      <w:pPr>
        <w:pStyle w:val="ListBullet2"/>
      </w:pPr>
      <w:r w:rsidRPr="00801BAB">
        <w:t>recording and reporting production outcomes, equipment faults and maintenance requirements</w:t>
      </w:r>
    </w:p>
    <w:p w:rsidR="00000000" w:rsidRPr="00801BAB" w:rsidP="00801BAB">
      <w:pPr>
        <w:pStyle w:val="ListBullet2"/>
      </w:pPr>
      <w:r w:rsidRPr="00801BAB">
        <w:t>environment protection legislation relating to sawmill operations.</w:t>
      </w:r>
    </w:p>
    <w:p w:rsidR="00000000" w:rsidRPr="00801BAB" w:rsidP="00801BAB">
      <w:pPr>
        <w:pStyle w:val="AllowPageBreak"/>
      </w:pPr>
    </w:p>
    <w:p w:rsidR="00000000" w:rsidRPr="00801BAB" w:rsidP="00801BAB">
      <w:pPr>
        <w:pStyle w:val="Heading1"/>
      </w:pPr>
      <w:bookmarkStart w:id="12" w:name="O_1046299"/>
      <w:bookmarkEnd w:id="12"/>
      <w:r w:rsidRPr="00801BAB">
        <w:t>Assessment Conditions</w:t>
      </w:r>
    </w:p>
    <w:p w:rsidR="00000000" w:rsidRPr="00801BAB" w:rsidP="00FA09C8">
      <w:pPr>
        <w:pStyle w:val="BodyText"/>
      </w:pPr>
      <w:r w:rsidRPr="00801BAB">
        <w:t>Assessment of skills must take place under the following conditions:</w:t>
      </w:r>
    </w:p>
    <w:p w:rsidR="00000000" w:rsidRPr="00801BAB" w:rsidP="00801BAB">
      <w:pPr>
        <w:pStyle w:val="ListBullet"/>
      </w:pPr>
      <w:r w:rsidRPr="00801BAB">
        <w:t>physical conditions:</w:t>
      </w:r>
    </w:p>
    <w:p w:rsidR="00000000" w:rsidRPr="00801BAB" w:rsidP="00801BAB">
      <w:pPr>
        <w:pStyle w:val="ListBullet2"/>
      </w:pPr>
      <w:r w:rsidRPr="00801BAB">
        <w:t>skills must be demonstrated in a timber processing facility or an environment that accurately represents workplace conditions</w:t>
      </w:r>
    </w:p>
    <w:p w:rsidR="00000000" w:rsidRPr="00801BAB" w:rsidP="00801BAB">
      <w:pPr>
        <w:pStyle w:val="ListBullet"/>
      </w:pPr>
      <w:r w:rsidRPr="00801BAB">
        <w:t>resources, equipment and materials:</w:t>
      </w:r>
    </w:p>
    <w:p w:rsidR="00000000" w:rsidRPr="00801BAB" w:rsidP="00801BAB">
      <w:pPr>
        <w:pStyle w:val="ListBullet2"/>
      </w:pPr>
      <w:r w:rsidRPr="00801BAB">
        <w:t>profile knife grinder</w:t>
      </w:r>
    </w:p>
    <w:p w:rsidR="00000000" w:rsidRPr="00801BAB" w:rsidP="00801BAB">
      <w:pPr>
        <w:pStyle w:val="ListBullet2"/>
      </w:pPr>
      <w:r w:rsidRPr="00801BAB">
        <w:t>cutters in head for complex profiles</w:t>
      </w:r>
    </w:p>
    <w:p w:rsidR="00000000" w:rsidRPr="00801BAB" w:rsidP="00801BAB">
      <w:pPr>
        <w:pStyle w:val="ListBullet2"/>
      </w:pPr>
      <w:r w:rsidRPr="00801BAB">
        <w:t>tools for setting up profile knife grinder</w:t>
      </w:r>
    </w:p>
    <w:p w:rsidR="00000000" w:rsidRPr="00801BAB" w:rsidP="00801BAB">
      <w:pPr>
        <w:pStyle w:val="ListBullet2"/>
      </w:pPr>
      <w:r w:rsidRPr="00801BAB">
        <w:t>PPE for sharpening cutters in head using a profile knife grinder</w:t>
      </w:r>
    </w:p>
    <w:p w:rsidR="00000000" w:rsidRPr="00801BAB" w:rsidP="00801BAB">
      <w:pPr>
        <w:pStyle w:val="ListBullet2"/>
      </w:pPr>
      <w:r w:rsidRPr="00801BAB">
        <w:t xml:space="preserve">coolant </w:t>
      </w:r>
    </w:p>
    <w:p w:rsidR="00000000" w:rsidRPr="00801BAB" w:rsidP="00801BAB">
      <w:pPr>
        <w:pStyle w:val="ListBullet"/>
      </w:pPr>
      <w:r w:rsidRPr="00801BAB">
        <w:t>specifications:</w:t>
      </w:r>
    </w:p>
    <w:p w:rsidR="00000000" w:rsidRPr="00801BAB" w:rsidP="00801BAB">
      <w:pPr>
        <w:pStyle w:val="ListBullet2"/>
      </w:pPr>
      <w:r w:rsidRPr="00801BAB">
        <w:t>template documents for recording work outcomes, equipment faults and maintenance requirements</w:t>
      </w:r>
    </w:p>
    <w:p w:rsidR="00000000" w:rsidRPr="00801BAB" w:rsidP="00801BAB">
      <w:pPr>
        <w:pStyle w:val="ListBullet2"/>
      </w:pPr>
      <w:r w:rsidRPr="00801BAB">
        <w:t>manufacturer instructions for sharpening cutters in head using a profile knife grinder</w:t>
      </w:r>
    </w:p>
    <w:p w:rsidR="00000000" w:rsidRPr="00801BAB" w:rsidP="00801BAB">
      <w:pPr>
        <w:pStyle w:val="ListBullet2"/>
      </w:pPr>
      <w:r w:rsidRPr="00801BAB">
        <w:t xml:space="preserve">work order with specific instructions for sharpening cutters in head using </w:t>
      </w:r>
      <w:r w:rsidRPr="00801BAB">
        <w:t>a profile knife grinder</w:t>
      </w:r>
    </w:p>
    <w:p w:rsidR="00000000" w:rsidRPr="00801BAB" w:rsidP="00801BAB">
      <w:pPr>
        <w:pStyle w:val="ListBullet2"/>
      </w:pPr>
      <w:r w:rsidRPr="00801BAB">
        <w:t>workplace procedures for sharpening cutters in head using a profile knife grinder.</w:t>
      </w:r>
    </w:p>
    <w:p w:rsidR="00000000" w:rsidRPr="00801BAB" w:rsidP="00FA09C8">
      <w:pPr>
        <w:pStyle w:val="BodyText"/>
      </w:pPr>
      <w:r w:rsidRPr="00801BAB">
        <w:t>Assessors of this unit must satisfy the requirements for assessors in applicable vocational education and training legislation, frameworks and/or sta</w:t>
      </w:r>
      <w:r w:rsidRPr="00801BAB">
        <w:t>ndards.</w:t>
      </w:r>
    </w:p>
    <w:p w:rsidR="00000000" w:rsidRPr="00801BAB" w:rsidP="00801BAB">
      <w:pPr>
        <w:pStyle w:val="Heading1"/>
      </w:pPr>
      <w:bookmarkStart w:id="13" w:name="O_1046302"/>
      <w:bookmarkEnd w:id="13"/>
      <w:r w:rsidRPr="00801BAB">
        <w:t>Links</w:t>
      </w:r>
    </w:p>
    <w:p w:rsidR="00000000" w:rsidRPr="00801BAB" w:rsidP="00FA09C8">
      <w:pPr>
        <w:pStyle w:val="BodyText"/>
      </w:pPr>
      <w:r w:rsidRPr="00801BA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24AAA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01BAB" w:rsidP="00801BAB"/>
    <w:sectPr w:rsidSect="00801BA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B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BAB" w:rsidRPr="00FA09C8" w:rsidP="00FA09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B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9C8" w:rsidP="00801B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A09C8" w:rsidP="00801B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A09C8" w:rsidP="00801BA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BAB" w:rsidP="00801B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A09C8">
      <w:t>Approved</w:t>
    </w:r>
    <w:r w:rsidR="00FA09C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A09C8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A09C8">
      <w:rPr>
        <w:noProof/>
      </w:rPr>
      <w:t>6</w:t>
    </w:r>
    <w:r>
      <w:rPr>
        <w:noProof/>
      </w:rPr>
      <w:fldChar w:fldCharType="end"/>
    </w:r>
  </w:p>
  <w:p w:rsidR="00801BAB" w:rsidP="00801B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A09C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A09C8">
      <w:t>Skills Insight</w:t>
    </w:r>
    <w:r w:rsidR="00FA09C8">
      <w:fldChar w:fldCharType="end"/>
    </w:r>
  </w:p>
  <w:p w:rsidR="00801BAB" w:rsidP="00801B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B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9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1BAB" w:rsidRPr="00FA09C8" w:rsidP="00FA09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B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9C8" w:rsidRPr="002D2AF8" w:rsidP="00801B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FWPCOT3277 Sharpen cutters in head using a profile knife grinder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A09C8" w:rsidP="00801BA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BAB" w:rsidRPr="002D2AF8" w:rsidP="00801B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A09C8">
      <w:t>FWPCOT3277 Sharpen cutters in head using a profile knife grinder</w:t>
    </w:r>
    <w:r w:rsidR="00FA09C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A09C8">
      <w:rPr>
        <w:noProof/>
      </w:rPr>
      <w:t>2 March 2025</w:t>
    </w:r>
    <w:r>
      <w:fldChar w:fldCharType="end"/>
    </w:r>
  </w:p>
  <w:p w:rsidR="00801BAB" w:rsidP="00801B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A2A7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3675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3449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1B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1B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1B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1B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1B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1B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1B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1B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1B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1B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1B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1BAB"/>
  </w:style>
  <w:style w:type="character" w:customStyle="1" w:styleId="Heading1Char">
    <w:name w:val="Heading 1 Char"/>
    <w:basedOn w:val="DefaultParagraphFont"/>
    <w:link w:val="Heading1"/>
    <w:rsid w:val="00801B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1B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1B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1BA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01BA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01BAB"/>
    <w:rPr>
      <w:i/>
    </w:rPr>
  </w:style>
  <w:style w:type="paragraph" w:customStyle="1" w:styleId="SuperHeading">
    <w:name w:val="SuperHeading"/>
    <w:basedOn w:val="Normal"/>
    <w:rsid w:val="00801B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1B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01BAB"/>
    <w:rPr>
      <w:b/>
    </w:rPr>
  </w:style>
  <w:style w:type="character" w:customStyle="1" w:styleId="Heading2Char">
    <w:name w:val="Heading 2 Char"/>
    <w:basedOn w:val="DefaultParagraphFont"/>
    <w:link w:val="Heading2"/>
    <w:rsid w:val="00801B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1B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1B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1B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1B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1B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1B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1B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1B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1B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1B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1B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1B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1B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1B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1B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1B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1B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1B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1B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01BAB"/>
    <w:rPr>
      <w:b/>
      <w:spacing w:val="0"/>
    </w:rPr>
  </w:style>
  <w:style w:type="paragraph" w:customStyle="1" w:styleId="SuperTitle">
    <w:name w:val="SuperTitle"/>
    <w:basedOn w:val="Title"/>
    <w:rsid w:val="00801B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1B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1B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1B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1B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1B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1B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1B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1B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1B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1B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1BA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01B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1B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1B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1BAB"/>
  </w:style>
  <w:style w:type="paragraph" w:styleId="TableofFigures">
    <w:name w:val="table of figures"/>
    <w:basedOn w:val="Normal"/>
    <w:next w:val="Normal"/>
    <w:semiHidden/>
    <w:rsid w:val="00801B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1BA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01BAB"/>
    <w:rPr>
      <w:rFonts w:ascii="Wingdings" w:hAnsi="Wingdings"/>
    </w:rPr>
  </w:style>
  <w:style w:type="paragraph" w:customStyle="1" w:styleId="TableHeading">
    <w:name w:val="Table Heading"/>
    <w:basedOn w:val="HeadingBase"/>
    <w:rsid w:val="00801B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1BAB"/>
    <w:rPr>
      <w:color w:val="0033CC"/>
      <w:u w:val="none"/>
    </w:rPr>
  </w:style>
  <w:style w:type="paragraph" w:customStyle="1" w:styleId="BodyTextRight">
    <w:name w:val="Body Text Right"/>
    <w:basedOn w:val="BodyText"/>
    <w:rsid w:val="00801B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1B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1BA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1B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1B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1B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1BAB"/>
    <w:rPr>
      <w:sz w:val="32"/>
    </w:rPr>
  </w:style>
  <w:style w:type="paragraph" w:customStyle="1" w:styleId="HeadingProcedure">
    <w:name w:val="Heading Procedure"/>
    <w:basedOn w:val="HeadingBase"/>
    <w:next w:val="Normal"/>
    <w:rsid w:val="00801B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1BAB"/>
    <w:pPr>
      <w:spacing w:before="60" w:after="60"/>
    </w:pPr>
  </w:style>
  <w:style w:type="paragraph" w:styleId="ListContinue">
    <w:name w:val="List Continue"/>
    <w:basedOn w:val="List"/>
    <w:rsid w:val="00801BAB"/>
    <w:pPr>
      <w:ind w:firstLine="0"/>
    </w:pPr>
  </w:style>
  <w:style w:type="paragraph" w:customStyle="1" w:styleId="ListNote">
    <w:name w:val="List Note"/>
    <w:basedOn w:val="List"/>
    <w:rsid w:val="00801B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1B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1B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1BAB"/>
    <w:rPr>
      <w:rFonts w:ascii="Courier New" w:hAnsi="Courier New"/>
    </w:rPr>
  </w:style>
  <w:style w:type="paragraph" w:customStyle="1" w:styleId="NoteBullet">
    <w:name w:val="Note Bullet"/>
    <w:basedOn w:val="Note"/>
    <w:rsid w:val="00801B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1B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1B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1B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1BA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01B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1B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1BAB"/>
    <w:rPr>
      <w:b/>
      <w:smallCaps/>
    </w:rPr>
  </w:style>
  <w:style w:type="paragraph" w:customStyle="1" w:styleId="TableListNumber">
    <w:name w:val="Table List Number"/>
    <w:basedOn w:val="ListNumber"/>
    <w:rsid w:val="00801B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1B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1BAB"/>
    <w:pPr>
      <w:numPr>
        <w:numId w:val="9"/>
      </w:numPr>
    </w:pPr>
  </w:style>
  <w:style w:type="paragraph" w:customStyle="1" w:styleId="ListAlpha2">
    <w:name w:val="List Alpha 2"/>
    <w:basedOn w:val="List2"/>
    <w:rsid w:val="00801BAB"/>
    <w:pPr>
      <w:numPr>
        <w:numId w:val="8"/>
      </w:numPr>
    </w:pPr>
  </w:style>
  <w:style w:type="paragraph" w:styleId="List2">
    <w:name w:val="List 2"/>
    <w:basedOn w:val="BodyText"/>
    <w:rsid w:val="00801B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1B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1B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1B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1BA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1BA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01BAB"/>
    <w:pPr>
      <w:numPr>
        <w:numId w:val="4"/>
      </w:numPr>
    </w:pPr>
  </w:style>
  <w:style w:type="paragraph" w:styleId="ListContinue2">
    <w:name w:val="List Continue 2"/>
    <w:basedOn w:val="List2"/>
    <w:rsid w:val="00801BAB"/>
    <w:pPr>
      <w:ind w:firstLine="0"/>
    </w:pPr>
  </w:style>
  <w:style w:type="paragraph" w:styleId="ListContinue3">
    <w:name w:val="List Continue 3"/>
    <w:basedOn w:val="List3"/>
    <w:rsid w:val="00801BAB"/>
    <w:pPr>
      <w:ind w:left="1021" w:firstLine="0"/>
    </w:pPr>
  </w:style>
  <w:style w:type="paragraph" w:styleId="ListContinue4">
    <w:name w:val="List Continue 4"/>
    <w:basedOn w:val="List4"/>
    <w:rsid w:val="00801BAB"/>
    <w:pPr>
      <w:ind w:firstLine="0"/>
    </w:pPr>
  </w:style>
  <w:style w:type="paragraph" w:styleId="ListContinue5">
    <w:name w:val="List Continue 5"/>
    <w:basedOn w:val="List5"/>
    <w:rsid w:val="00801BAB"/>
    <w:pPr>
      <w:ind w:firstLine="0"/>
    </w:pPr>
  </w:style>
  <w:style w:type="paragraph" w:styleId="ListNumber3">
    <w:name w:val="List Number 3"/>
    <w:basedOn w:val="List3"/>
    <w:rsid w:val="00801BAB"/>
    <w:pPr>
      <w:numPr>
        <w:numId w:val="5"/>
      </w:numPr>
    </w:pPr>
  </w:style>
  <w:style w:type="paragraph" w:styleId="ListNumber4">
    <w:name w:val="List Number 4"/>
    <w:basedOn w:val="List4"/>
    <w:rsid w:val="00801BAB"/>
    <w:pPr>
      <w:numPr>
        <w:numId w:val="6"/>
      </w:numPr>
    </w:pPr>
  </w:style>
  <w:style w:type="paragraph" w:styleId="ListNumber5">
    <w:name w:val="List Number 5"/>
    <w:basedOn w:val="List5"/>
    <w:rsid w:val="00801BAB"/>
    <w:pPr>
      <w:numPr>
        <w:numId w:val="7"/>
      </w:numPr>
    </w:pPr>
  </w:style>
  <w:style w:type="paragraph" w:styleId="BlockText">
    <w:name w:val="Block Text"/>
    <w:basedOn w:val="Normal"/>
    <w:rsid w:val="00801B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1B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1BAB"/>
    <w:rPr>
      <w:sz w:val="16"/>
      <w:vertAlign w:val="superscript"/>
    </w:rPr>
  </w:style>
  <w:style w:type="character" w:customStyle="1" w:styleId="Symbols">
    <w:name w:val="Symbols"/>
    <w:basedOn w:val="DefaultParagraphFont"/>
    <w:rsid w:val="00801BAB"/>
    <w:rPr>
      <w:rFonts w:ascii="Symbol" w:hAnsi="Symbol"/>
    </w:rPr>
  </w:style>
  <w:style w:type="character" w:customStyle="1" w:styleId="MenuOptions">
    <w:name w:val="Menu Options"/>
    <w:basedOn w:val="DefaultParagraphFont"/>
    <w:rsid w:val="00801B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1BAB"/>
    <w:rPr>
      <w:b/>
    </w:rPr>
  </w:style>
  <w:style w:type="character" w:customStyle="1" w:styleId="Underlined">
    <w:name w:val="Underlined"/>
    <w:basedOn w:val="DefaultParagraphFont"/>
    <w:rsid w:val="00801BAB"/>
    <w:rPr>
      <w:u w:val="single"/>
    </w:rPr>
  </w:style>
  <w:style w:type="paragraph" w:customStyle="1" w:styleId="TableBodyTextRight">
    <w:name w:val="Table Body Text Right"/>
    <w:basedOn w:val="TableBodyText"/>
    <w:rsid w:val="00801B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1BAB"/>
    <w:rPr>
      <w:sz w:val="18"/>
    </w:rPr>
  </w:style>
  <w:style w:type="paragraph" w:customStyle="1" w:styleId="BodySmallRight">
    <w:name w:val="Body Small Right"/>
    <w:basedOn w:val="BodyTextRight"/>
    <w:rsid w:val="00801BAB"/>
    <w:rPr>
      <w:sz w:val="18"/>
      <w:szCs w:val="18"/>
    </w:rPr>
  </w:style>
  <w:style w:type="paragraph" w:customStyle="1" w:styleId="MarginEdition">
    <w:name w:val="Margin Edition"/>
    <w:basedOn w:val="MarginNote"/>
    <w:rsid w:val="00801B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1BAB"/>
    <w:rPr>
      <w:sz w:val="2"/>
      <w:szCs w:val="2"/>
    </w:rPr>
  </w:style>
  <w:style w:type="character" w:customStyle="1" w:styleId="Small">
    <w:name w:val="Small"/>
    <w:basedOn w:val="DefaultParagraphFont"/>
    <w:rsid w:val="00801BAB"/>
    <w:rPr>
      <w:sz w:val="16"/>
    </w:rPr>
  </w:style>
  <w:style w:type="paragraph" w:customStyle="1" w:styleId="WideTable">
    <w:name w:val="Wide Table"/>
    <w:basedOn w:val="Normal"/>
    <w:rsid w:val="00801B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1BAB"/>
  </w:style>
  <w:style w:type="paragraph" w:styleId="Quote">
    <w:name w:val="Quote"/>
    <w:basedOn w:val="Heading1"/>
    <w:link w:val="QuoteChar"/>
    <w:qFormat/>
    <w:rsid w:val="00801B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1B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1BAB"/>
    <w:pPr>
      <w:pageBreakBefore/>
    </w:pPr>
  </w:style>
  <w:style w:type="paragraph" w:customStyle="1" w:styleId="Border">
    <w:name w:val="Border"/>
    <w:basedOn w:val="Normal"/>
    <w:qFormat/>
    <w:rsid w:val="00801B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1B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1B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1B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1B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1B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1B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1B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1B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1BAB"/>
    <w:rPr>
      <w:u w:val="single"/>
    </w:rPr>
  </w:style>
  <w:style w:type="character" w:customStyle="1" w:styleId="BoldandItalics">
    <w:name w:val="Bold and Italics"/>
    <w:qFormat/>
    <w:rsid w:val="00801BAB"/>
    <w:rPr>
      <w:b/>
      <w:i/>
      <w:u w:val="none"/>
    </w:rPr>
  </w:style>
  <w:style w:type="paragraph" w:styleId="BalloonText">
    <w:name w:val="Balloon Text"/>
    <w:basedOn w:val="Normal"/>
    <w:link w:val="BalloonTextChar"/>
    <w:rsid w:val="00801B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1B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1B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1B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1B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1B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1BA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A09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1411</Words>
  <Characters>8723</Characters>
  <Application>Microsoft Office Word</Application>
  <DocSecurity>0</DocSecurity>
  <Lines>281</Lines>
  <Paragraphs>194</Paragraphs>
  <ScaleCrop>false</ScaleCrop>
  <Company>Author-it Software Corporation Ltd.</Company>
  <LinksUpToDate>false</LinksUpToDate>
  <CharactersWithSpaces>9940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FWPCOT3277 Sharpen cutters in head using a profile knife grinder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2025-03-01T13:57:00Z</dcterms:created>
  <dcterms:modified xsi:type="dcterms:W3CDTF">2025-03-01T13:57:00Z</dcterms:modified>
</cp:coreProperties>
</file>