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721" w:rsidP="00324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FWPCOT2271 Pack timber or wood products for despatch</w:t>
      </w:r>
      <w:r>
        <w:fldChar w:fldCharType="end"/>
      </w:r>
    </w:p>
    <w:p w:rsidR="00324721" w:rsidP="00324721">
      <w:pPr>
        <w:pStyle w:val="Version"/>
        <w:sectPr w:rsidSect="00FF1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599" w:rsidP="00FF1599">
      <w:pPr>
        <w:pStyle w:val="SuperHeading"/>
      </w:pPr>
      <w:r w:rsidRPr="00FF1599">
        <w:t>Assessment Requirements for FWPCOT2271 Pack timber or wood products for despatch</w:t>
      </w:r>
    </w:p>
    <w:p w:rsidR="00000000" w:rsidRPr="00FF1599" w:rsidP="00FF1599">
      <w:pPr>
        <w:pStyle w:val="Heading1"/>
      </w:pPr>
      <w:bookmarkStart w:id="1" w:name="O_1241673"/>
      <w:bookmarkEnd w:id="1"/>
      <w:r w:rsidRPr="00FF15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1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599">
            <w:pPr>
              <w:pStyle w:val="BodyTextBold"/>
              <w:rPr>
                <w:lang w:val="en-NZ"/>
              </w:rPr>
            </w:pPr>
            <w:r w:rsidRPr="00FF15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599">
            <w:pPr>
              <w:pStyle w:val="BodyTextBold"/>
              <w:rPr>
                <w:lang w:val="en-NZ"/>
              </w:rPr>
            </w:pPr>
            <w:r w:rsidRPr="00FF1599">
              <w:t>Comments</w:t>
            </w:r>
          </w:p>
        </w:tc>
      </w:tr>
      <w:tr w:rsidTr="00FF1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599">
            <w:pPr>
              <w:pStyle w:val="BodyText"/>
              <w:rPr>
                <w:lang w:val="en-NZ"/>
              </w:rPr>
            </w:pPr>
            <w:r w:rsidRPr="00FF15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599" w:rsidP="00FF1599">
            <w:pPr>
              <w:pStyle w:val="BodyText"/>
            </w:pPr>
            <w:r w:rsidRPr="00FF1599">
              <w:t>This version released with FWP Forest and Wood Products Training Package Version 8.0.</w:t>
            </w:r>
          </w:p>
        </w:tc>
      </w:tr>
    </w:tbl>
    <w:p w:rsidR="00000000" w:rsidRPr="00FF1599" w:rsidP="00FF1599">
      <w:pPr>
        <w:pStyle w:val="BodyText"/>
      </w:pPr>
    </w:p>
    <w:p w:rsidR="00000000" w:rsidRPr="00FF1599" w:rsidP="00FF1599">
      <w:pPr>
        <w:pStyle w:val="AllowPageBreak"/>
      </w:pPr>
    </w:p>
    <w:p w:rsidR="00000000" w:rsidRPr="00FF1599" w:rsidP="00FF1599">
      <w:pPr>
        <w:pStyle w:val="Heading1"/>
      </w:pPr>
      <w:bookmarkStart w:id="2" w:name="O_1241674"/>
      <w:bookmarkEnd w:id="2"/>
      <w:r w:rsidRPr="00FF1599">
        <w:t>Performance Evidence</w:t>
      </w:r>
    </w:p>
    <w:p w:rsidR="00000000" w:rsidRPr="00FF1599" w:rsidP="00324721">
      <w:pPr>
        <w:pStyle w:val="BodyText"/>
      </w:pPr>
      <w:r w:rsidRPr="00FF1599">
        <w:t xml:space="preserve">An individual demonstrating competency must satisfy all of the elements and performance criteria in this unit. </w:t>
      </w:r>
    </w:p>
    <w:p w:rsidR="00000000" w:rsidRPr="00FF1599" w:rsidP="00324721">
      <w:pPr>
        <w:pStyle w:val="BodyText"/>
      </w:pPr>
      <w:r w:rsidRPr="00FF1599">
        <w:t>There must be evidence that the individual has planned and packed timber or wood products for:</w:t>
      </w:r>
    </w:p>
    <w:p w:rsidR="00000000" w:rsidRPr="00FF1599" w:rsidP="00FF1599">
      <w:pPr>
        <w:pStyle w:val="ListBullet"/>
      </w:pPr>
      <w:r w:rsidRPr="00FF1599">
        <w:t>one routine order in readin</w:t>
      </w:r>
      <w:r w:rsidRPr="00FF1599">
        <w:t>ess for despatch to customers</w:t>
      </w:r>
    </w:p>
    <w:p w:rsidR="00000000" w:rsidRPr="00FF1599" w:rsidP="00FF1599">
      <w:pPr>
        <w:pStyle w:val="ListBullet"/>
      </w:pPr>
      <w:r w:rsidRPr="00FF1599">
        <w:t>one special order in readiness for despatch to customers.</w:t>
      </w:r>
    </w:p>
    <w:p w:rsidR="00000000" w:rsidRPr="00FF1599" w:rsidP="00FF1599">
      <w:pPr>
        <w:pStyle w:val="BodyText"/>
      </w:pPr>
    </w:p>
    <w:p w:rsidR="00000000" w:rsidRPr="00FF1599" w:rsidP="00324721">
      <w:pPr>
        <w:pStyle w:val="BodyText"/>
      </w:pPr>
      <w:r w:rsidRPr="00FF1599">
        <w:t>In performing each of these tasks, the individual has:</w:t>
      </w:r>
    </w:p>
    <w:p w:rsidR="00000000" w:rsidRPr="00FF1599" w:rsidP="00FF1599">
      <w:pPr>
        <w:pStyle w:val="ListBullet"/>
      </w:pPr>
      <w:r w:rsidRPr="00FF1599">
        <w:t xml:space="preserve">followed workplace health and safety and environmental protection practices and/or procedures </w:t>
      </w:r>
      <w:r w:rsidRPr="00FF1599">
        <w:t>for packing timber or wood products</w:t>
      </w:r>
    </w:p>
    <w:p w:rsidR="00000000" w:rsidRPr="00FF1599" w:rsidP="00FF1599">
      <w:pPr>
        <w:pStyle w:val="ListBullet"/>
      </w:pPr>
      <w:r w:rsidRPr="00FF1599">
        <w:t xml:space="preserve">packed timber or wood products according to work order </w:t>
      </w:r>
    </w:p>
    <w:p w:rsidR="00000000" w:rsidRPr="00FF1599" w:rsidP="00FF1599">
      <w:pPr>
        <w:pStyle w:val="ListBullet"/>
      </w:pPr>
      <w:r w:rsidRPr="00FF1599">
        <w:t xml:space="preserve">stacked, braced, strapped and labelled packs of timber or wood products </w:t>
      </w:r>
    </w:p>
    <w:p w:rsidR="00000000" w:rsidRPr="00FF1599" w:rsidP="00FF1599">
      <w:pPr>
        <w:pStyle w:val="ListBullet"/>
      </w:pPr>
      <w:r w:rsidRPr="00FF1599">
        <w:t xml:space="preserve">used appropriate labelling methods </w:t>
      </w:r>
    </w:p>
    <w:p w:rsidR="00000000" w:rsidRPr="00FF1599" w:rsidP="00FF1599">
      <w:pPr>
        <w:pStyle w:val="ListBullet"/>
      </w:pPr>
      <w:r w:rsidRPr="00FF1599">
        <w:t xml:space="preserve">modified packing of routine order </w:t>
      </w:r>
    </w:p>
    <w:p w:rsidR="00000000" w:rsidRPr="00FF1599" w:rsidP="00FF1599">
      <w:pPr>
        <w:pStyle w:val="ListBullet"/>
      </w:pPr>
      <w:r w:rsidRPr="00FF1599">
        <w:t xml:space="preserve">monitored, reported </w:t>
      </w:r>
      <w:r w:rsidRPr="00FF1599">
        <w:t xml:space="preserve">and rectified packing faults and handling problems </w:t>
      </w:r>
    </w:p>
    <w:p w:rsidR="00000000" w:rsidRPr="00FF1599" w:rsidP="00FF1599">
      <w:pPr>
        <w:pStyle w:val="AllowPageBreak"/>
      </w:pPr>
    </w:p>
    <w:p w:rsidR="00000000" w:rsidRPr="00FF1599" w:rsidP="00FF1599">
      <w:pPr>
        <w:pStyle w:val="Heading1"/>
      </w:pPr>
      <w:bookmarkStart w:id="3" w:name="O_1241675"/>
      <w:bookmarkEnd w:id="3"/>
      <w:r w:rsidRPr="00FF1599">
        <w:t>Knowledge Evidence</w:t>
      </w:r>
    </w:p>
    <w:p w:rsidR="00000000" w:rsidRPr="00FF1599" w:rsidP="00324721">
      <w:pPr>
        <w:pStyle w:val="BodyText"/>
      </w:pPr>
      <w:r w:rsidRPr="00FF1599">
        <w:t>An individual must be able to demonstrate the knowledge required to perform the tasks outlined in the elements and performance criteria of this unit. This includes kn</w:t>
      </w:r>
      <w:r w:rsidRPr="00FF1599">
        <w:t>owledge of:</w:t>
      </w:r>
    </w:p>
    <w:p w:rsidR="00000000" w:rsidRPr="00FF1599" w:rsidP="00FF1599">
      <w:pPr>
        <w:pStyle w:val="ListBullet"/>
      </w:pPr>
      <w:r w:rsidRPr="00FF1599">
        <w:t>safe work procedures involved in packing and handling timber or wood products, including the use of personal protective equipment</w:t>
      </w:r>
    </w:p>
    <w:p w:rsidR="00000000" w:rsidRPr="00FF1599" w:rsidP="00FF1599">
      <w:pPr>
        <w:pStyle w:val="ListBullet"/>
      </w:pPr>
      <w:r w:rsidRPr="00FF1599">
        <w:t>workplace environmental protection requirements and practices, including the safe and efficient disposal, recycli</w:t>
      </w:r>
      <w:r w:rsidRPr="00FF1599">
        <w:t xml:space="preserve">ng or re-use of waste material, including bracing and strapping waste material </w:t>
      </w:r>
    </w:p>
    <w:p w:rsidR="00000000" w:rsidRPr="00FF1599" w:rsidP="00FF1599">
      <w:pPr>
        <w:pStyle w:val="ListBullet"/>
      </w:pPr>
      <w:r w:rsidRPr="00FF1599">
        <w:t>workplace procedures related to timber or wood products packing process, including:</w:t>
      </w:r>
    </w:p>
    <w:p w:rsidR="00000000" w:rsidRPr="00FF1599" w:rsidP="00FF1599">
      <w:pPr>
        <w:pStyle w:val="ListBullet2"/>
      </w:pPr>
      <w:r w:rsidRPr="00FF1599">
        <w:t xml:space="preserve">identifying and resolving common faults and problems </w:t>
      </w:r>
    </w:p>
    <w:p w:rsidR="00000000" w:rsidRPr="00FF1599" w:rsidP="00FF1599">
      <w:pPr>
        <w:pStyle w:val="ListBullet2"/>
      </w:pPr>
      <w:r w:rsidRPr="00FF1599">
        <w:t xml:space="preserve">recording and reporting workplace information </w:t>
      </w:r>
    </w:p>
    <w:p w:rsidR="00000000" w:rsidRPr="00FF1599" w:rsidP="00FF1599">
      <w:pPr>
        <w:pStyle w:val="ListBullet"/>
      </w:pPr>
      <w:r w:rsidRPr="00FF1599">
        <w:t xml:space="preserve">end-use of timber or wood products to be packed, and consequences of product damage resulting from packing process </w:t>
      </w:r>
    </w:p>
    <w:p w:rsidR="00000000" w:rsidRPr="00FF1599" w:rsidP="00FF1599">
      <w:pPr>
        <w:pStyle w:val="ListBullet"/>
      </w:pPr>
      <w:r w:rsidRPr="00FF1599">
        <w:t>characteristics of pack shift and movement, its impact on safety and how to control it</w:t>
      </w:r>
    </w:p>
    <w:p w:rsidR="00000000" w:rsidRPr="00FF1599" w:rsidP="00FF1599">
      <w:pPr>
        <w:pStyle w:val="ListBullet"/>
      </w:pPr>
      <w:r w:rsidRPr="00FF1599">
        <w:t>packi</w:t>
      </w:r>
      <w:r w:rsidRPr="00FF1599">
        <w:t>ng sequences and weight distribution and their impact on safety and productivity</w:t>
      </w:r>
    </w:p>
    <w:p w:rsidR="00000000" w:rsidRPr="00FF1599" w:rsidP="00FF1599">
      <w:pPr>
        <w:pStyle w:val="ListBullet"/>
      </w:pPr>
      <w:r w:rsidRPr="00FF1599">
        <w:t>packing methods that apply to different types of timber or wood products, including stacking, bracing, and strapping</w:t>
      </w:r>
    </w:p>
    <w:p w:rsidR="00000000" w:rsidRPr="00FF1599" w:rsidP="00FF1599">
      <w:pPr>
        <w:pStyle w:val="ListBullet"/>
      </w:pPr>
      <w:r w:rsidRPr="00FF1599">
        <w:t>tools and equipment used for packing, and procedures for t</w:t>
      </w:r>
      <w:r w:rsidRPr="00FF1599">
        <w:t>heir safe use and maintenance.</w:t>
      </w:r>
    </w:p>
    <w:p w:rsidR="00000000" w:rsidRPr="00FF1599" w:rsidP="00FF1599">
      <w:pPr>
        <w:pStyle w:val="AllowPageBreak"/>
      </w:pPr>
    </w:p>
    <w:p w:rsidR="00000000" w:rsidRPr="00FF1599" w:rsidP="00FF1599">
      <w:pPr>
        <w:pStyle w:val="Heading1"/>
      </w:pPr>
      <w:bookmarkStart w:id="4" w:name="O_1241676"/>
      <w:bookmarkEnd w:id="4"/>
      <w:r w:rsidRPr="00FF1599">
        <w:t>Assessment Conditions</w:t>
      </w:r>
    </w:p>
    <w:p w:rsidR="00000000" w:rsidRPr="00FF1599" w:rsidP="00324721">
      <w:pPr>
        <w:pStyle w:val="BodyText"/>
      </w:pPr>
      <w:r w:rsidRPr="00FF1599">
        <w:t xml:space="preserve">Assessment of the skills in this unit of competency must take place under the following conditions: </w:t>
      </w:r>
    </w:p>
    <w:p w:rsidR="00000000" w:rsidRPr="00FF1599" w:rsidP="00FF1599">
      <w:pPr>
        <w:pStyle w:val="ListBullet"/>
      </w:pPr>
      <w:r w:rsidRPr="00FF1599">
        <w:t>physical conditions:</w:t>
      </w:r>
    </w:p>
    <w:p w:rsidR="00000000" w:rsidRPr="00FF1599" w:rsidP="00FF1599">
      <w:pPr>
        <w:pStyle w:val="ListBullet2"/>
      </w:pPr>
      <w:r w:rsidRPr="00FF1599">
        <w:t xml:space="preserve">skills must be demonstrated in a timber processing plant, a </w:t>
      </w:r>
      <w:r w:rsidRPr="00FF1599">
        <w:t>timber manufacturing plant or an environment that accurately represents workplace conditions</w:t>
      </w:r>
    </w:p>
    <w:p w:rsidR="00000000" w:rsidRPr="00FF1599" w:rsidP="00FF1599">
      <w:pPr>
        <w:pStyle w:val="ListBullet"/>
      </w:pPr>
      <w:r w:rsidRPr="00FF1599">
        <w:t>resources, equipment and materials:</w:t>
      </w:r>
    </w:p>
    <w:p w:rsidR="00000000" w:rsidRPr="00FF1599" w:rsidP="00FF1599">
      <w:pPr>
        <w:pStyle w:val="ListBullet2"/>
      </w:pPr>
      <w:r w:rsidRPr="00FF1599">
        <w:t>timber or wood products to be packed</w:t>
      </w:r>
    </w:p>
    <w:p w:rsidR="00000000" w:rsidRPr="00FF1599" w:rsidP="00FF1599">
      <w:pPr>
        <w:pStyle w:val="ListBullet2"/>
      </w:pPr>
      <w:r w:rsidRPr="00FF1599">
        <w:t>materials and equipment used to pack products</w:t>
      </w:r>
    </w:p>
    <w:p w:rsidR="00000000" w:rsidRPr="00FF1599" w:rsidP="00FF1599">
      <w:pPr>
        <w:pStyle w:val="ListBullet2"/>
      </w:pPr>
      <w:r w:rsidRPr="00FF1599">
        <w:t>packing materials</w:t>
      </w:r>
    </w:p>
    <w:p w:rsidR="00000000" w:rsidRPr="00FF1599" w:rsidP="00FF1599">
      <w:pPr>
        <w:pStyle w:val="ListBullet2"/>
      </w:pPr>
      <w:r w:rsidRPr="00FF1599">
        <w:t>labelling materials</w:t>
      </w:r>
    </w:p>
    <w:p w:rsidR="00000000" w:rsidRPr="00FF1599" w:rsidP="00FF1599">
      <w:pPr>
        <w:pStyle w:val="ListBullet2"/>
      </w:pPr>
      <w:r w:rsidRPr="00FF1599">
        <w:t>personal protective equipment required for packing operations</w:t>
      </w:r>
    </w:p>
    <w:p w:rsidR="00000000" w:rsidRPr="00FF1599" w:rsidP="00FF1599">
      <w:pPr>
        <w:pStyle w:val="ListBullet"/>
      </w:pPr>
      <w:r w:rsidRPr="00FF1599">
        <w:t>specifications:</w:t>
      </w:r>
    </w:p>
    <w:p w:rsidR="00000000" w:rsidRPr="00FF1599" w:rsidP="00FF1599">
      <w:pPr>
        <w:pStyle w:val="ListBullet2"/>
      </w:pPr>
      <w:r w:rsidRPr="00FF1599">
        <w:t>work order or instruction detailing task to be carried out</w:t>
      </w:r>
    </w:p>
    <w:p w:rsidR="00000000" w:rsidRPr="00FF1599" w:rsidP="00FF1599">
      <w:pPr>
        <w:pStyle w:val="ListBullet2"/>
      </w:pPr>
      <w:r w:rsidRPr="00FF1599">
        <w:t>workplace health and safety and environmental protection policies and/or procedures applicable to timber or wood prod</w:t>
      </w:r>
      <w:r w:rsidRPr="00FF1599">
        <w:t>ucts packing operations</w:t>
      </w:r>
    </w:p>
    <w:p w:rsidR="00000000" w:rsidRPr="00FF1599" w:rsidP="00FF1599">
      <w:pPr>
        <w:pStyle w:val="ListBullet2"/>
      </w:pPr>
      <w:r w:rsidRPr="00FF1599">
        <w:t>workplace procedures for timber or wood products packing operations.</w:t>
      </w:r>
    </w:p>
    <w:p w:rsidR="00000000" w:rsidRPr="00FF1599" w:rsidP="00324721">
      <w:pPr>
        <w:pStyle w:val="BodyText"/>
      </w:pPr>
      <w:r w:rsidRPr="00FF1599">
        <w:t>Assessors of this unit must satisfy the requirements for assessors in applicable vocational education and training legislation, frameworks and/or standards.</w:t>
      </w:r>
    </w:p>
    <w:p w:rsidR="00000000" w:rsidRPr="00FF1599" w:rsidP="00FF1599">
      <w:pPr>
        <w:pStyle w:val="Heading1"/>
      </w:pPr>
      <w:bookmarkStart w:id="5" w:name="O_1241679"/>
      <w:bookmarkEnd w:id="5"/>
      <w:r w:rsidRPr="00FF1599">
        <w:t>Links</w:t>
      </w:r>
    </w:p>
    <w:p w:rsidR="00000000" w:rsidRPr="00FF1599" w:rsidP="00324721">
      <w:pPr>
        <w:pStyle w:val="BodyText"/>
      </w:pPr>
      <w:r w:rsidRPr="00FF15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C70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F1599" w:rsidP="00FF1599"/>
    <w:sectPr w:rsidSect="00FF15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99" w:rsidRPr="00324721" w:rsidP="00324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21" w:rsidP="00FF1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721" w:rsidP="00FF1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721" w:rsidP="00FF1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599" w:rsidRPr="00324721" w:rsidP="00324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721" w:rsidRPr="002D2AF8" w:rsidP="00FF1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FWPCOT2271 Pack timber or wood products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24721" w:rsidP="00FF1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58B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06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B24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599"/>
  </w:style>
  <w:style w:type="character" w:customStyle="1" w:styleId="Heading1Char">
    <w:name w:val="Heading 1 Char"/>
    <w:basedOn w:val="DefaultParagraphFont"/>
    <w:link w:val="Heading1"/>
    <w:rsid w:val="00FF1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5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15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1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1599"/>
    <w:rPr>
      <w:b/>
    </w:rPr>
  </w:style>
  <w:style w:type="character" w:customStyle="1" w:styleId="Heading2Char">
    <w:name w:val="Heading 2 Char"/>
    <w:basedOn w:val="DefaultParagraphFont"/>
    <w:link w:val="Heading2"/>
    <w:rsid w:val="00FF1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1599"/>
    <w:rPr>
      <w:b/>
      <w:spacing w:val="0"/>
    </w:rPr>
  </w:style>
  <w:style w:type="paragraph" w:customStyle="1" w:styleId="SuperTitle">
    <w:name w:val="SuperTitle"/>
    <w:basedOn w:val="Title"/>
    <w:rsid w:val="00FF1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1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599"/>
    <w:rPr>
      <w:i/>
    </w:rPr>
  </w:style>
  <w:style w:type="paragraph" w:styleId="Caption">
    <w:name w:val="caption"/>
    <w:basedOn w:val="BodyText"/>
    <w:next w:val="Normal"/>
    <w:qFormat/>
    <w:rsid w:val="00FF1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599"/>
  </w:style>
  <w:style w:type="paragraph" w:styleId="TableofFigures">
    <w:name w:val="table of figures"/>
    <w:basedOn w:val="Normal"/>
    <w:next w:val="Normal"/>
    <w:semiHidden/>
    <w:rsid w:val="00FF1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5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1599"/>
    <w:rPr>
      <w:rFonts w:ascii="Wingdings" w:hAnsi="Wingdings"/>
    </w:rPr>
  </w:style>
  <w:style w:type="paragraph" w:customStyle="1" w:styleId="TableHeading">
    <w:name w:val="Table Heading"/>
    <w:basedOn w:val="HeadingBase"/>
    <w:rsid w:val="00FF1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599"/>
    <w:rPr>
      <w:color w:val="0033CC"/>
      <w:u w:val="none"/>
    </w:rPr>
  </w:style>
  <w:style w:type="paragraph" w:customStyle="1" w:styleId="BodyTextRight">
    <w:name w:val="Body Text Right"/>
    <w:basedOn w:val="BodyText"/>
    <w:rsid w:val="00FF1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5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599"/>
    <w:rPr>
      <w:sz w:val="32"/>
    </w:rPr>
  </w:style>
  <w:style w:type="paragraph" w:customStyle="1" w:styleId="HeadingProcedure">
    <w:name w:val="Heading Procedure"/>
    <w:basedOn w:val="HeadingBase"/>
    <w:next w:val="Normal"/>
    <w:rsid w:val="00FF1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599"/>
    <w:pPr>
      <w:spacing w:before="60" w:after="60"/>
    </w:pPr>
  </w:style>
  <w:style w:type="paragraph" w:styleId="ListContinue">
    <w:name w:val="List Continue"/>
    <w:basedOn w:val="List"/>
    <w:rsid w:val="00FF1599"/>
    <w:pPr>
      <w:ind w:firstLine="0"/>
    </w:pPr>
  </w:style>
  <w:style w:type="paragraph" w:customStyle="1" w:styleId="ListNote">
    <w:name w:val="List Note"/>
    <w:basedOn w:val="List"/>
    <w:rsid w:val="00FF1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599"/>
    <w:rPr>
      <w:rFonts w:ascii="Courier New" w:hAnsi="Courier New"/>
    </w:rPr>
  </w:style>
  <w:style w:type="paragraph" w:customStyle="1" w:styleId="NoteBullet">
    <w:name w:val="Note Bullet"/>
    <w:basedOn w:val="Note"/>
    <w:rsid w:val="00FF1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5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1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599"/>
    <w:rPr>
      <w:b/>
      <w:smallCaps/>
    </w:rPr>
  </w:style>
  <w:style w:type="paragraph" w:customStyle="1" w:styleId="TableListNumber">
    <w:name w:val="Table List Number"/>
    <w:basedOn w:val="ListNumber"/>
    <w:rsid w:val="00FF1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599"/>
    <w:pPr>
      <w:numPr>
        <w:numId w:val="9"/>
      </w:numPr>
    </w:pPr>
  </w:style>
  <w:style w:type="paragraph" w:customStyle="1" w:styleId="ListAlpha2">
    <w:name w:val="List Alpha 2"/>
    <w:basedOn w:val="List2"/>
    <w:rsid w:val="00FF1599"/>
    <w:pPr>
      <w:numPr>
        <w:numId w:val="8"/>
      </w:numPr>
    </w:pPr>
  </w:style>
  <w:style w:type="paragraph" w:styleId="List2">
    <w:name w:val="List 2"/>
    <w:basedOn w:val="BodyText"/>
    <w:rsid w:val="00FF1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5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5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1599"/>
    <w:pPr>
      <w:numPr>
        <w:numId w:val="4"/>
      </w:numPr>
    </w:pPr>
  </w:style>
  <w:style w:type="paragraph" w:styleId="ListContinue2">
    <w:name w:val="List Continue 2"/>
    <w:basedOn w:val="List2"/>
    <w:rsid w:val="00FF1599"/>
    <w:pPr>
      <w:ind w:firstLine="0"/>
    </w:pPr>
  </w:style>
  <w:style w:type="paragraph" w:styleId="ListContinue3">
    <w:name w:val="List Continue 3"/>
    <w:basedOn w:val="List3"/>
    <w:rsid w:val="00FF1599"/>
    <w:pPr>
      <w:ind w:left="1021" w:firstLine="0"/>
    </w:pPr>
  </w:style>
  <w:style w:type="paragraph" w:styleId="ListContinue4">
    <w:name w:val="List Continue 4"/>
    <w:basedOn w:val="List4"/>
    <w:rsid w:val="00FF1599"/>
    <w:pPr>
      <w:ind w:firstLine="0"/>
    </w:pPr>
  </w:style>
  <w:style w:type="paragraph" w:styleId="ListContinue5">
    <w:name w:val="List Continue 5"/>
    <w:basedOn w:val="List5"/>
    <w:rsid w:val="00FF1599"/>
    <w:pPr>
      <w:ind w:firstLine="0"/>
    </w:pPr>
  </w:style>
  <w:style w:type="paragraph" w:styleId="ListNumber3">
    <w:name w:val="List Number 3"/>
    <w:basedOn w:val="List3"/>
    <w:rsid w:val="00FF1599"/>
    <w:pPr>
      <w:numPr>
        <w:numId w:val="5"/>
      </w:numPr>
    </w:pPr>
  </w:style>
  <w:style w:type="paragraph" w:styleId="ListNumber4">
    <w:name w:val="List Number 4"/>
    <w:basedOn w:val="List4"/>
    <w:rsid w:val="00FF1599"/>
    <w:pPr>
      <w:numPr>
        <w:numId w:val="6"/>
      </w:numPr>
    </w:pPr>
  </w:style>
  <w:style w:type="paragraph" w:styleId="ListNumber5">
    <w:name w:val="List Number 5"/>
    <w:basedOn w:val="List5"/>
    <w:rsid w:val="00FF1599"/>
    <w:pPr>
      <w:numPr>
        <w:numId w:val="7"/>
      </w:numPr>
    </w:pPr>
  </w:style>
  <w:style w:type="paragraph" w:styleId="BlockText">
    <w:name w:val="Block Text"/>
    <w:basedOn w:val="Normal"/>
    <w:rsid w:val="00FF1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599"/>
    <w:rPr>
      <w:sz w:val="16"/>
      <w:vertAlign w:val="superscript"/>
    </w:rPr>
  </w:style>
  <w:style w:type="character" w:customStyle="1" w:styleId="Symbols">
    <w:name w:val="Symbols"/>
    <w:basedOn w:val="DefaultParagraphFont"/>
    <w:rsid w:val="00FF1599"/>
    <w:rPr>
      <w:rFonts w:ascii="Symbol" w:hAnsi="Symbol"/>
    </w:rPr>
  </w:style>
  <w:style w:type="character" w:customStyle="1" w:styleId="MenuOptions">
    <w:name w:val="Menu Options"/>
    <w:basedOn w:val="DefaultParagraphFont"/>
    <w:rsid w:val="00FF1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599"/>
    <w:rPr>
      <w:b/>
    </w:rPr>
  </w:style>
  <w:style w:type="character" w:customStyle="1" w:styleId="Underlined">
    <w:name w:val="Underlined"/>
    <w:basedOn w:val="DefaultParagraphFont"/>
    <w:rsid w:val="00FF1599"/>
    <w:rPr>
      <w:u w:val="single"/>
    </w:rPr>
  </w:style>
  <w:style w:type="paragraph" w:customStyle="1" w:styleId="TableBodyTextRight">
    <w:name w:val="Table Body Text Right"/>
    <w:basedOn w:val="TableBodyText"/>
    <w:rsid w:val="00FF1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599"/>
    <w:rPr>
      <w:sz w:val="18"/>
    </w:rPr>
  </w:style>
  <w:style w:type="paragraph" w:customStyle="1" w:styleId="BodySmallRight">
    <w:name w:val="Body Small Right"/>
    <w:basedOn w:val="BodyTextRight"/>
    <w:rsid w:val="00FF1599"/>
    <w:rPr>
      <w:sz w:val="18"/>
      <w:szCs w:val="18"/>
    </w:rPr>
  </w:style>
  <w:style w:type="paragraph" w:customStyle="1" w:styleId="MarginEdition">
    <w:name w:val="Margin Edition"/>
    <w:basedOn w:val="MarginNote"/>
    <w:rsid w:val="00FF1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599"/>
    <w:rPr>
      <w:sz w:val="2"/>
      <w:szCs w:val="2"/>
    </w:rPr>
  </w:style>
  <w:style w:type="character" w:customStyle="1" w:styleId="Small">
    <w:name w:val="Small"/>
    <w:basedOn w:val="DefaultParagraphFont"/>
    <w:rsid w:val="00FF1599"/>
    <w:rPr>
      <w:sz w:val="16"/>
    </w:rPr>
  </w:style>
  <w:style w:type="paragraph" w:customStyle="1" w:styleId="WideTable">
    <w:name w:val="Wide Table"/>
    <w:basedOn w:val="Normal"/>
    <w:rsid w:val="00FF1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599"/>
  </w:style>
  <w:style w:type="paragraph" w:styleId="Quote">
    <w:name w:val="Quote"/>
    <w:basedOn w:val="Heading1"/>
    <w:link w:val="QuoteChar"/>
    <w:qFormat/>
    <w:rsid w:val="00FF1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599"/>
    <w:pPr>
      <w:pageBreakBefore/>
    </w:pPr>
  </w:style>
  <w:style w:type="paragraph" w:customStyle="1" w:styleId="Border">
    <w:name w:val="Border"/>
    <w:basedOn w:val="Normal"/>
    <w:qFormat/>
    <w:rsid w:val="00FF1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599"/>
    <w:rPr>
      <w:u w:val="single"/>
    </w:rPr>
  </w:style>
  <w:style w:type="character" w:customStyle="1" w:styleId="BoldandItalics">
    <w:name w:val="Bold and Italics"/>
    <w:qFormat/>
    <w:rsid w:val="00FF1599"/>
    <w:rPr>
      <w:b/>
      <w:i/>
      <w:u w:val="none"/>
    </w:rPr>
  </w:style>
  <w:style w:type="paragraph" w:styleId="BalloonText">
    <w:name w:val="Balloon Text"/>
    <w:basedOn w:val="Normal"/>
    <w:link w:val="BalloonTextChar"/>
    <w:rsid w:val="00FF1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5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4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3121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FWPCOT2271 Pack timber or wood products for despatch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