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3C70" w:rsidP="00CD3C70">
      <w:pPr>
        <w:pStyle w:val="Title"/>
      </w:pPr>
      <w:r>
        <w:fldChar w:fldCharType="begin"/>
      </w:r>
      <w:r>
        <w:instrText xml:space="preserve"> TITLE   \* MERGEFORMAT </w:instrText>
      </w:r>
      <w:r>
        <w:fldChar w:fldCharType="separate"/>
      </w:r>
      <w:r>
        <w:t>FWPCOT2242 Segregate and sort logs</w:t>
      </w:r>
      <w:r>
        <w:fldChar w:fldCharType="end"/>
      </w:r>
    </w:p>
    <w:p w:rsidR="00CD3C70" w:rsidP="00CD3C70">
      <w:pPr>
        <w:pStyle w:val="Version"/>
        <w:sectPr w:rsidSect="007261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6187" w:rsidP="00726187">
      <w:pPr>
        <w:pStyle w:val="SuperHeading"/>
      </w:pPr>
      <w:r w:rsidRPr="00726187">
        <w:t>FWPCOT2242 Segregate and sort logs</w:t>
      </w:r>
    </w:p>
    <w:p w:rsidR="00000000" w:rsidRPr="00726187" w:rsidP="00726187">
      <w:pPr>
        <w:pStyle w:val="Heading1"/>
      </w:pPr>
      <w:bookmarkStart w:id="1" w:name="O_964283"/>
      <w:bookmarkEnd w:id="1"/>
      <w:r w:rsidRPr="00726187">
        <w:t>Modification History</w:t>
      </w:r>
    </w:p>
    <w:tbl>
      <w:tblPr>
        <w:tblW w:w="9520" w:type="dxa"/>
        <w:tblLayout w:type="fixed"/>
        <w:tblCellMar>
          <w:left w:w="62" w:type="dxa"/>
          <w:right w:w="62" w:type="dxa"/>
        </w:tblCellMar>
        <w:tblLook w:val="0000"/>
      </w:tblPr>
      <w:tblGrid>
        <w:gridCol w:w="2581"/>
        <w:gridCol w:w="6939"/>
      </w:tblGrid>
      <w:tr w:rsidTr="00726187">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87" w:rsidP="00726187">
            <w:pPr>
              <w:pStyle w:val="BodyText"/>
            </w:pPr>
            <w:r w:rsidRPr="0072618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187">
            <w:pPr>
              <w:pStyle w:val="BodyText"/>
              <w:rPr>
                <w:lang w:val="en-NZ"/>
              </w:rPr>
            </w:pPr>
            <w:r w:rsidRPr="00726187">
              <w:rPr>
                <w:rStyle w:val="SpecialBold"/>
              </w:rPr>
              <w:t>Comments</w:t>
            </w:r>
          </w:p>
        </w:tc>
      </w:tr>
      <w:tr w:rsidTr="0072618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187">
            <w:pPr>
              <w:pStyle w:val="BodyText"/>
              <w:rPr>
                <w:lang w:val="en-NZ"/>
              </w:rPr>
            </w:pPr>
            <w:r w:rsidRPr="0072618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87" w:rsidP="00726187">
            <w:pPr>
              <w:pStyle w:val="BodyText"/>
            </w:pPr>
            <w:r w:rsidRPr="00726187">
              <w:t>This version released with FWP Forest and Wood Products Training Package Version 3.0.</w:t>
            </w:r>
          </w:p>
        </w:tc>
      </w:tr>
    </w:tbl>
    <w:p w:rsidR="00000000" w:rsidRPr="00726187" w:rsidP="00726187">
      <w:pPr>
        <w:pStyle w:val="BodyText"/>
      </w:pPr>
    </w:p>
    <w:p w:rsidR="00000000" w:rsidRPr="00726187" w:rsidP="00726187">
      <w:pPr>
        <w:pStyle w:val="AllowPageBreak"/>
      </w:pPr>
    </w:p>
    <w:p w:rsidR="00000000" w:rsidRPr="00726187" w:rsidP="00726187">
      <w:pPr>
        <w:pStyle w:val="Heading1"/>
      </w:pPr>
      <w:bookmarkStart w:id="2" w:name="O_964289"/>
      <w:bookmarkEnd w:id="2"/>
      <w:r w:rsidRPr="00726187">
        <w:t>Application</w:t>
      </w:r>
    </w:p>
    <w:p w:rsidR="00000000" w:rsidRPr="00726187" w:rsidP="00CD3C70">
      <w:pPr>
        <w:pStyle w:val="BodyText"/>
      </w:pPr>
      <w:r w:rsidRPr="00726187">
        <w:t xml:space="preserve">This unit of competency describes the skills and knowledge required to segregate and sort </w:t>
      </w:r>
      <w:r w:rsidRPr="00726187">
        <w:t xml:space="preserve">logs in a commercial forest harvesting environment or a timber processing plant, in line with specified quality characteristics for the best end-usage. </w:t>
      </w:r>
    </w:p>
    <w:p w:rsidR="00000000" w:rsidRPr="00726187" w:rsidP="00CD3C70">
      <w:pPr>
        <w:pStyle w:val="BodyText"/>
      </w:pPr>
      <w:r w:rsidRPr="00726187">
        <w:t>The unit applies to individuals who segregate and sort logs at the roadside, landing area or timber mil</w:t>
      </w:r>
      <w:r w:rsidRPr="00726187">
        <w:t>l. Operators generally work under broad direction and take responsibility for their work.</w:t>
      </w:r>
    </w:p>
    <w:p w:rsidR="00000000" w:rsidRPr="00726187" w:rsidP="00CD3C70">
      <w:pPr>
        <w:pStyle w:val="BodyText"/>
      </w:pPr>
      <w:r w:rsidRPr="00726187">
        <w:t>No occupational licensing, legislative or certification requirements apply to this unit at the time of publication.</w:t>
      </w:r>
    </w:p>
    <w:p w:rsidR="00000000" w:rsidRPr="00726187" w:rsidP="00726187">
      <w:pPr>
        <w:pStyle w:val="Heading1"/>
      </w:pPr>
      <w:bookmarkStart w:id="3" w:name="O_964288"/>
      <w:bookmarkEnd w:id="3"/>
      <w:r w:rsidRPr="00726187">
        <w:t>Pre-requisite Unit</w:t>
      </w:r>
    </w:p>
    <w:p w:rsidR="00000000" w:rsidRPr="00726187" w:rsidP="00CD3C70">
      <w:pPr>
        <w:pStyle w:val="BodyText"/>
      </w:pPr>
      <w:r w:rsidRPr="00726187">
        <w:t>Nil</w:t>
      </w:r>
    </w:p>
    <w:p w:rsidR="00000000" w:rsidRPr="00726187" w:rsidP="00726187">
      <w:pPr>
        <w:pStyle w:val="Heading1"/>
      </w:pPr>
      <w:bookmarkStart w:id="4" w:name="O_964287"/>
      <w:bookmarkEnd w:id="4"/>
      <w:r w:rsidRPr="00726187">
        <w:t>Unit Sector</w:t>
      </w:r>
    </w:p>
    <w:p w:rsidR="00000000" w:rsidRPr="00726187" w:rsidP="00CD3C70">
      <w:pPr>
        <w:pStyle w:val="BodyText"/>
      </w:pPr>
      <w:r w:rsidRPr="00726187">
        <w:t xml:space="preserve">Core Technical (COT) </w:t>
      </w:r>
    </w:p>
    <w:p w:rsidR="00000000" w:rsidRPr="00726187" w:rsidP="00726187">
      <w:pPr>
        <w:pStyle w:val="Heading1"/>
      </w:pPr>
      <w:bookmarkStart w:id="5" w:name="O_964286"/>
      <w:bookmarkEnd w:id="5"/>
      <w:r w:rsidRPr="00726187">
        <w:t>Elements and Performance Criteria</w:t>
      </w:r>
    </w:p>
    <w:tbl>
      <w:tblPr>
        <w:tblW w:w="9520" w:type="dxa"/>
        <w:tblLayout w:type="fixed"/>
        <w:tblCellMar>
          <w:left w:w="62" w:type="dxa"/>
          <w:right w:w="62" w:type="dxa"/>
        </w:tblCellMar>
        <w:tblLook w:val="0000"/>
      </w:tblPr>
      <w:tblGrid>
        <w:gridCol w:w="2580"/>
        <w:gridCol w:w="6940"/>
      </w:tblGrid>
      <w:tr w:rsidTr="00CD3C7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26187" w:rsidP="00726187">
            <w:pPr>
              <w:pStyle w:val="BodyText"/>
            </w:pPr>
            <w:r w:rsidRPr="0072618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6187">
            <w:pPr>
              <w:pStyle w:val="BodyText"/>
              <w:rPr>
                <w:lang w:val="en-NZ"/>
              </w:rPr>
            </w:pPr>
            <w:r w:rsidRPr="00726187">
              <w:rPr>
                <w:rStyle w:val="SpecialBold"/>
              </w:rPr>
              <w:t>Performance Criteria</w:t>
            </w:r>
          </w:p>
        </w:tc>
      </w:tr>
      <w:tr w:rsidTr="00CD3C7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26187" w:rsidP="00726187">
            <w:pPr>
              <w:pStyle w:val="BodyText"/>
            </w:pPr>
            <w:r w:rsidRPr="0072618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6187">
            <w:pPr>
              <w:pStyle w:val="BodyText"/>
              <w:rPr>
                <w:lang w:val="en-NZ"/>
              </w:rPr>
            </w:pPr>
            <w:r w:rsidRPr="00726187">
              <w:rPr>
                <w:rStyle w:val="Emphasis"/>
              </w:rPr>
              <w:t>Performance criteria describe the performance needed to demonstrate achievement of the ele</w:t>
            </w:r>
            <w:r w:rsidRPr="00726187">
              <w:rPr>
                <w:rStyle w:val="Emphasis"/>
              </w:rPr>
              <w:t>ment.</w:t>
            </w:r>
          </w:p>
        </w:tc>
      </w:tr>
      <w:tr w:rsidTr="00CD3C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187">
            <w:pPr>
              <w:pStyle w:val="BodyText"/>
              <w:rPr>
                <w:lang w:val="en-NZ"/>
              </w:rPr>
            </w:pPr>
            <w:r w:rsidRPr="00726187">
              <w:t>1. Prepare to segregate and sort logs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87" w:rsidP="00726187">
            <w:pPr>
              <w:pStyle w:val="BodyText"/>
            </w:pPr>
            <w:r w:rsidRPr="00726187">
              <w:t>1.1 Review log product specifications for species, product usage and size in reference to the segregation and sorting of logs</w:t>
            </w:r>
          </w:p>
          <w:p w:rsidR="00000000" w:rsidRPr="00726187" w:rsidP="00726187">
            <w:pPr>
              <w:pStyle w:val="BodyText"/>
            </w:pPr>
            <w:r w:rsidRPr="00726187">
              <w:t>1.2 Review the production plan, confirm its targets and assess wood flow requirements to ensure efficient operations and overall productivity</w:t>
            </w:r>
          </w:p>
          <w:p w:rsidR="00000000" w:rsidRPr="00726187" w:rsidP="00726187">
            <w:pPr>
              <w:pStyle w:val="BodyText"/>
            </w:pPr>
            <w:r w:rsidRPr="00726187">
              <w:t xml:space="preserve">1.3 Confirm, identify and report health, safety, environmental and </w:t>
            </w:r>
            <w:r w:rsidRPr="00726187">
              <w:t>heritage risks of operation in line with standa</w:t>
            </w:r>
            <w:r w:rsidRPr="00726187">
              <w:t xml:space="preserve">rd operating procedures and site safety and environmental management plan </w:t>
            </w:r>
          </w:p>
          <w:p w:rsidR="00000000" w:rsidRPr="00726187" w:rsidP="00726187">
            <w:pPr>
              <w:pStyle w:val="BodyText"/>
            </w:pPr>
            <w:r w:rsidRPr="00726187">
              <w:t>1.4 Apply risk control measures in line with standard operating procedures, site operational plan, legislative requirements and industry standards to eliminate or minimise risks</w:t>
            </w:r>
          </w:p>
          <w:p w:rsidR="00000000" w:rsidRPr="00726187" w:rsidP="00726187">
            <w:pPr>
              <w:pStyle w:val="BodyText"/>
            </w:pPr>
            <w:r w:rsidRPr="00726187">
              <w:t>1.5</w:t>
            </w:r>
            <w:r w:rsidRPr="00726187">
              <w:t xml:space="preserve"> Identify emergency plan procedures to follow in the event of an emergency </w:t>
            </w:r>
          </w:p>
          <w:p w:rsidR="00000000" w:rsidRPr="00726187" w:rsidP="00726187">
            <w:pPr>
              <w:pStyle w:val="BodyText"/>
            </w:pPr>
            <w:r w:rsidRPr="00726187">
              <w:t>1.6 Select appropriate log size measuring tools and calibration methods</w:t>
            </w:r>
          </w:p>
          <w:p w:rsidR="00000000" w:rsidP="00726187">
            <w:pPr>
              <w:pStyle w:val="BodyText"/>
              <w:rPr>
                <w:lang w:val="en-NZ"/>
              </w:rPr>
            </w:pPr>
            <w:r w:rsidRPr="00726187">
              <w:t>1.7 Calibrate log measuring tools to ensure accuracy of length and diameter measurements</w:t>
            </w:r>
          </w:p>
        </w:tc>
      </w:tr>
      <w:tr w:rsidTr="00CD3C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187">
            <w:pPr>
              <w:pStyle w:val="BodyText"/>
              <w:rPr>
                <w:lang w:val="en-NZ"/>
              </w:rPr>
            </w:pPr>
            <w:r w:rsidRPr="00726187">
              <w:t>2. Segregate and s</w:t>
            </w:r>
            <w:r w:rsidRPr="00726187">
              <w:t xml:space="preserve">ort logs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87" w:rsidP="00726187">
            <w:pPr>
              <w:pStyle w:val="BodyText"/>
            </w:pPr>
            <w:r w:rsidRPr="00726187">
              <w:t>2.1 Visually assess and measure logs for size, species and quality characteristics to determine their best end-use in line with product specifications and to identify logs which are to be recovered</w:t>
            </w:r>
          </w:p>
          <w:p w:rsidR="00000000" w:rsidRPr="00726187" w:rsidP="00726187">
            <w:pPr>
              <w:pStyle w:val="BodyText"/>
            </w:pPr>
            <w:r w:rsidRPr="00726187">
              <w:t xml:space="preserve">2.2 Mark and report logs that cannot be clearly </w:t>
            </w:r>
            <w:r w:rsidRPr="00726187">
              <w:t>and safely assessed</w:t>
            </w:r>
          </w:p>
          <w:p w:rsidR="00000000" w:rsidRPr="00726187" w:rsidP="00726187">
            <w:pPr>
              <w:pStyle w:val="BodyText"/>
            </w:pPr>
            <w:r w:rsidRPr="00726187">
              <w:t>2.3 Direct mechanical equipment to extract specified logs from the stack and segregate them by specified product usage</w:t>
            </w:r>
          </w:p>
          <w:p w:rsidR="00000000" w:rsidRPr="00726187" w:rsidP="00726187">
            <w:pPr>
              <w:pStyle w:val="BodyText"/>
            </w:pPr>
            <w:r w:rsidRPr="00726187">
              <w:t>2.4 Assist log positioning and segregation into end-use stacks to avoid log damage, provide stability, restrict heigh</w:t>
            </w:r>
            <w:r w:rsidRPr="00726187">
              <w:t>t for efficient extraction and allow space for the conduct of other operations in line with planned worksite layout</w:t>
            </w:r>
          </w:p>
          <w:p w:rsidR="00000000" w:rsidRPr="00726187" w:rsidP="00726187">
            <w:pPr>
              <w:pStyle w:val="BodyText"/>
            </w:pPr>
            <w:r w:rsidRPr="00726187">
              <w:t>2.5 Ensure stacks are tagged for identification in line with industry standards and production plan requirements</w:t>
            </w:r>
          </w:p>
          <w:p w:rsidR="00000000" w:rsidRPr="00726187" w:rsidP="00726187">
            <w:pPr>
              <w:pStyle w:val="BodyText"/>
            </w:pPr>
            <w:r w:rsidRPr="00726187">
              <w:t>2.6 Record and report measu</w:t>
            </w:r>
            <w:r w:rsidRPr="00726187">
              <w:t>rements and sorting outcomes</w:t>
            </w:r>
          </w:p>
        </w:tc>
      </w:tr>
    </w:tbl>
    <w:p w:rsidR="00000000" w:rsidRPr="00726187" w:rsidP="00726187">
      <w:pPr>
        <w:pStyle w:val="BodyText"/>
      </w:pPr>
    </w:p>
    <w:p w:rsidR="00000000" w:rsidRPr="00726187" w:rsidP="00726187">
      <w:pPr>
        <w:pStyle w:val="AllowPageBreak"/>
      </w:pPr>
    </w:p>
    <w:p w:rsidR="00000000" w:rsidRPr="00726187" w:rsidP="00726187">
      <w:pPr>
        <w:pStyle w:val="Heading1"/>
      </w:pPr>
      <w:bookmarkStart w:id="6" w:name="O_964285"/>
      <w:bookmarkEnd w:id="6"/>
      <w:r w:rsidRPr="00726187">
        <w:t>Foundation Skills</w:t>
      </w:r>
    </w:p>
    <w:p w:rsidR="00000000" w:rsidRPr="00CD3C70" w:rsidP="00CD3C70">
      <w:pPr>
        <w:pStyle w:val="BodyText"/>
        <w:rPr>
          <w:i/>
        </w:rPr>
      </w:pPr>
      <w:r w:rsidRPr="00CD3C70">
        <w:rPr>
          <w:rStyle w:val="Emphasis"/>
        </w:rPr>
        <w:t>This section describes those core and employment skills that are essential to performance and are not explicit in the performance criteria.</w:t>
      </w:r>
    </w:p>
    <w:tbl>
      <w:tblPr>
        <w:tblW w:w="9520" w:type="dxa"/>
        <w:tblLayout w:type="fixed"/>
        <w:tblCellMar>
          <w:left w:w="62" w:type="dxa"/>
          <w:right w:w="62" w:type="dxa"/>
        </w:tblCellMar>
        <w:tblLook w:val="0000"/>
      </w:tblPr>
      <w:tblGrid>
        <w:gridCol w:w="2580"/>
        <w:gridCol w:w="6940"/>
      </w:tblGrid>
      <w:tr w:rsidTr="0072618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87" w:rsidP="00726187">
            <w:pPr>
              <w:pStyle w:val="BodyText"/>
            </w:pPr>
            <w:r w:rsidRPr="0072618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187">
            <w:pPr>
              <w:pStyle w:val="BodyText"/>
              <w:rPr>
                <w:lang w:val="en-NZ"/>
              </w:rPr>
            </w:pPr>
            <w:r w:rsidRPr="00726187">
              <w:rPr>
                <w:rStyle w:val="SpecialBold"/>
              </w:rPr>
              <w:t>Description</w:t>
            </w:r>
          </w:p>
        </w:tc>
      </w:tr>
      <w:tr w:rsidTr="007261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187">
            <w:pPr>
              <w:pStyle w:val="BodyText"/>
              <w:rPr>
                <w:lang w:val="en-NZ"/>
              </w:rPr>
            </w:pPr>
            <w:r w:rsidRPr="0072618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187">
            <w:pPr>
              <w:pStyle w:val="ListBullet"/>
              <w:rPr>
                <w:lang w:val="en-NZ"/>
              </w:rPr>
            </w:pPr>
            <w:r w:rsidRPr="00726187">
              <w:t>read and understand standard operating procedures, site operational plan, site safety management plan, product specifications and industry standards for log segregation and presentation</w:t>
            </w:r>
          </w:p>
        </w:tc>
      </w:tr>
      <w:tr w:rsidTr="007261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187">
            <w:pPr>
              <w:pStyle w:val="BodyText"/>
              <w:rPr>
                <w:lang w:val="en-NZ"/>
              </w:rPr>
            </w:pPr>
            <w:r w:rsidRPr="0072618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187">
            <w:pPr>
              <w:pStyle w:val="ListBullet"/>
              <w:rPr>
                <w:lang w:val="en-NZ"/>
              </w:rPr>
            </w:pPr>
            <w:r w:rsidRPr="00726187">
              <w:t xml:space="preserve">record information about logs that cannot be graded         </w:t>
            </w:r>
          </w:p>
        </w:tc>
      </w:tr>
      <w:tr w:rsidTr="007261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187">
            <w:pPr>
              <w:pStyle w:val="BodyText"/>
              <w:rPr>
                <w:lang w:val="en-NZ"/>
              </w:rPr>
            </w:pPr>
            <w:r w:rsidRPr="0072618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87" w:rsidP="00726187">
            <w:pPr>
              <w:pStyle w:val="ListBullet"/>
            </w:pPr>
            <w:r w:rsidRPr="00726187">
              <w:t>interact verbally with machine operators on site to create log stacks</w:t>
            </w:r>
          </w:p>
          <w:p w:rsidR="00000000" w:rsidRPr="00726187" w:rsidP="00726187">
            <w:pPr>
              <w:pStyle w:val="ListBullet"/>
            </w:pPr>
            <w:r w:rsidRPr="00726187">
              <w:t>confirm how logs should be segregated and seek assistance where necessary</w:t>
            </w:r>
          </w:p>
          <w:p w:rsidR="00000000" w:rsidP="00726187">
            <w:pPr>
              <w:pStyle w:val="ListBullet"/>
              <w:rPr>
                <w:lang w:val="en-NZ"/>
              </w:rPr>
            </w:pPr>
            <w:r w:rsidRPr="00726187">
              <w:t>use appropriate vocabulary including technical language directly relevant to role</w:t>
            </w:r>
          </w:p>
        </w:tc>
      </w:tr>
      <w:tr w:rsidTr="007261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187">
            <w:pPr>
              <w:pStyle w:val="BodyText"/>
              <w:rPr>
                <w:lang w:val="en-NZ"/>
              </w:rPr>
            </w:pPr>
            <w:r w:rsidRPr="0072618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187">
            <w:pPr>
              <w:pStyle w:val="ListBullet"/>
              <w:rPr>
                <w:lang w:val="en-NZ"/>
              </w:rPr>
            </w:pPr>
            <w:r w:rsidRPr="00726187">
              <w:t>count logs and measure log diameter and length</w:t>
            </w:r>
          </w:p>
        </w:tc>
      </w:tr>
      <w:tr w:rsidTr="007261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187">
            <w:pPr>
              <w:pStyle w:val="BodyText"/>
              <w:rPr>
                <w:lang w:val="en-NZ"/>
              </w:rPr>
            </w:pPr>
            <w:r w:rsidRPr="00726187">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87" w:rsidP="00726187">
            <w:pPr>
              <w:pStyle w:val="ListBullet"/>
            </w:pPr>
            <w:r w:rsidRPr="00726187">
              <w:t>understand main tasks, responsibilities and boundaries of own role</w:t>
            </w:r>
          </w:p>
          <w:p w:rsidR="00000000" w:rsidP="00726187">
            <w:pPr>
              <w:pStyle w:val="ListBullet"/>
              <w:rPr>
                <w:lang w:val="en-NZ"/>
              </w:rPr>
            </w:pPr>
            <w:r w:rsidRPr="00726187">
              <w:t>calibrate and use log measuring tools according to workplace procedures</w:t>
            </w:r>
          </w:p>
        </w:tc>
      </w:tr>
      <w:tr w:rsidTr="007261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187">
            <w:pPr>
              <w:pStyle w:val="BodyText"/>
              <w:rPr>
                <w:lang w:val="en-NZ"/>
              </w:rPr>
            </w:pPr>
            <w:r w:rsidRPr="00726187">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87" w:rsidP="00726187">
            <w:pPr>
              <w:pStyle w:val="ListBullet"/>
            </w:pPr>
            <w:r w:rsidRPr="00726187">
              <w:t>use mode</w:t>
            </w:r>
            <w:r w:rsidRPr="00726187">
              <w:t>s of communication suitable to purpose to confirm and clarify understanding</w:t>
            </w:r>
          </w:p>
          <w:p w:rsidR="00000000" w:rsidP="00726187">
            <w:pPr>
              <w:pStyle w:val="ListBullet"/>
              <w:rPr>
                <w:lang w:val="en-NZ"/>
              </w:rPr>
            </w:pPr>
            <w:r w:rsidRPr="00726187">
              <w:t>participate in conversations relevant to role by responding and explaining as required</w:t>
            </w:r>
          </w:p>
        </w:tc>
      </w:tr>
      <w:tr w:rsidTr="007261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187">
            <w:pPr>
              <w:pStyle w:val="BodyText"/>
              <w:rPr>
                <w:lang w:val="en-NZ"/>
              </w:rPr>
            </w:pPr>
            <w:r w:rsidRPr="0072618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87" w:rsidP="00726187">
            <w:pPr>
              <w:pStyle w:val="ListBullet"/>
            </w:pPr>
            <w:r w:rsidRPr="00726187">
              <w:t>plan and organise own activities and resources</w:t>
            </w:r>
          </w:p>
        </w:tc>
      </w:tr>
    </w:tbl>
    <w:p w:rsidR="00000000" w:rsidRPr="00726187" w:rsidP="00726187">
      <w:pPr>
        <w:pStyle w:val="BodyText"/>
      </w:pPr>
    </w:p>
    <w:p w:rsidR="00000000" w:rsidRPr="00726187" w:rsidP="00726187">
      <w:pPr>
        <w:pStyle w:val="AllowPageBreak"/>
      </w:pPr>
    </w:p>
    <w:p w:rsidR="00000000" w:rsidRPr="00726187" w:rsidP="00726187">
      <w:pPr>
        <w:pStyle w:val="Heading1"/>
      </w:pPr>
      <w:bookmarkStart w:id="7" w:name="O_964284"/>
      <w:bookmarkEnd w:id="7"/>
      <w:r w:rsidRPr="00726187">
        <w:t>Unit Mapping Information</w:t>
      </w:r>
    </w:p>
    <w:tbl>
      <w:tblPr>
        <w:tblW w:w="9520" w:type="dxa"/>
        <w:tblLayout w:type="fixed"/>
        <w:tblCellMar>
          <w:left w:w="62" w:type="dxa"/>
          <w:right w:w="62" w:type="dxa"/>
        </w:tblCellMar>
        <w:tblLook w:val="0000"/>
      </w:tblPr>
      <w:tblGrid>
        <w:gridCol w:w="1871"/>
        <w:gridCol w:w="2128"/>
        <w:gridCol w:w="2409"/>
        <w:gridCol w:w="3112"/>
      </w:tblGrid>
      <w:tr w:rsidTr="00726187">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87" w:rsidP="00726187">
            <w:pPr>
              <w:pStyle w:val="BodyText"/>
            </w:pPr>
            <w:r w:rsidRPr="0072618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87" w:rsidP="00726187">
            <w:pPr>
              <w:pStyle w:val="BodyText"/>
            </w:pPr>
            <w:r w:rsidRPr="00726187">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87" w:rsidP="00726187">
            <w:pPr>
              <w:pStyle w:val="BodyText"/>
            </w:pPr>
            <w:r w:rsidRPr="0072618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187">
            <w:pPr>
              <w:pStyle w:val="BodyText"/>
              <w:rPr>
                <w:lang w:val="en-NZ"/>
              </w:rPr>
            </w:pPr>
            <w:r w:rsidRPr="00726187">
              <w:rPr>
                <w:rStyle w:val="SpecialBold"/>
              </w:rPr>
              <w:t>Equivalence status</w:t>
            </w:r>
          </w:p>
        </w:tc>
      </w:tr>
      <w:tr w:rsidTr="0072618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87" w:rsidP="00726187">
            <w:pPr>
              <w:pStyle w:val="BodyText"/>
            </w:pPr>
            <w:r w:rsidRPr="00726187">
              <w:t>FWPCOT2242 Segregate and sort logs</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87" w:rsidP="00726187">
            <w:pPr>
              <w:pStyle w:val="BodyText"/>
            </w:pPr>
            <w:r w:rsidRPr="00726187">
              <w:t>FWPCOT2223 Segregate and sort logs</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87" w:rsidP="00726187">
            <w:pPr>
              <w:pStyle w:val="BodyText"/>
            </w:pPr>
            <w:r w:rsidRPr="00726187">
              <w:t>Significant chang</w:t>
            </w:r>
            <w:r w:rsidRPr="00726187">
              <w:t>es to reflect industry requirements for a safe and appropriate operation. New PCs were added, most PCs were edited and PE and KE increased in content to map against the revised PCs.</w:t>
            </w:r>
          </w:p>
          <w:p w:rsidR="00000000" w:rsidRPr="00726187" w:rsidP="00726187">
            <w:pPr>
              <w:pStyle w:val="BodyText"/>
            </w:pPr>
            <w:r w:rsidRPr="00726187">
              <w:t>Additional foundation skills identified.</w:t>
            </w:r>
          </w:p>
          <w:p w:rsidR="00000000" w:rsidP="00726187">
            <w:pPr>
              <w:pStyle w:val="BodyText"/>
              <w:rPr>
                <w:lang w:val="en-NZ"/>
              </w:rPr>
            </w:pPr>
            <w:r w:rsidRPr="00726187">
              <w:t>Code change to reflect outcomes o</w:t>
            </w:r>
            <w:r w:rsidRPr="00726187">
              <w:t>f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87" w:rsidP="00726187">
            <w:pPr>
              <w:pStyle w:val="BodyText"/>
            </w:pPr>
            <w:r w:rsidRPr="00726187">
              <w:t xml:space="preserve">No equivalent unit </w:t>
            </w:r>
          </w:p>
          <w:p w:rsidR="00000000" w:rsidRPr="00726187" w:rsidP="00726187">
            <w:pPr>
              <w:pStyle w:val="BodyText"/>
            </w:pPr>
          </w:p>
          <w:p w:rsidR="00000000" w:rsidRPr="00726187" w:rsidP="00726187">
            <w:pPr>
              <w:pStyle w:val="BodyText"/>
            </w:pPr>
          </w:p>
        </w:tc>
      </w:tr>
    </w:tbl>
    <w:p w:rsidR="00000000" w:rsidRPr="00726187" w:rsidP="00726187">
      <w:pPr>
        <w:pStyle w:val="BodyText"/>
      </w:pPr>
    </w:p>
    <w:p w:rsidR="00000000" w:rsidRPr="00726187" w:rsidP="00726187">
      <w:pPr>
        <w:pStyle w:val="AllowPageBreak"/>
      </w:pPr>
    </w:p>
    <w:p w:rsidR="00000000" w:rsidRPr="00726187" w:rsidP="00726187">
      <w:pPr>
        <w:pStyle w:val="Heading1"/>
      </w:pPr>
      <w:bookmarkStart w:id="8" w:name="O_964277"/>
      <w:bookmarkEnd w:id="8"/>
      <w:r w:rsidRPr="00726187">
        <w:t>Links</w:t>
      </w:r>
    </w:p>
    <w:p w:rsidR="00000000" w:rsidRPr="00726187" w:rsidP="00CD3C70">
      <w:pPr>
        <w:pStyle w:val="BodyText"/>
      </w:pPr>
      <w:r w:rsidRPr="0072618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B65A8">
        <w:rPr>
          <w:rStyle w:val="Hyperlink"/>
        </w:rPr>
        <w:t>https://vetnet.gov.au/Pages/TrainingDocs.aspx?q=0d96fe23-5747-4c01-9d6f-3509ff8d3d47</w:t>
      </w:r>
      <w:r>
        <w:fldChar w:fldCharType="end"/>
      </w:r>
    </w:p>
    <w:p w:rsidR="00000000" w:rsidRPr="00726187" w:rsidP="00CD3C70">
      <w:pPr>
        <w:pStyle w:val="BodyText"/>
        <w:sectPr w:rsidSect="00726187">
          <w:headerReference w:type="default" r:id="rId10"/>
          <w:footerReference w:type="default" r:id="rId11"/>
          <w:pgSz w:w="11908" w:h="16833"/>
          <w:pgMar w:top="1702" w:right="1418" w:bottom="1702" w:left="1418" w:header="992" w:footer="992" w:gutter="0"/>
          <w:cols w:space="720"/>
          <w:noEndnote/>
          <w:docGrid w:linePitch="299"/>
        </w:sectPr>
      </w:pPr>
    </w:p>
    <w:p w:rsidR="00000000" w:rsidRPr="00726187" w:rsidP="00726187">
      <w:pPr>
        <w:pStyle w:val="SuperHeading"/>
      </w:pPr>
      <w:r w:rsidRPr="00726187">
        <w:t>Assessment Requirements for FWPCOT2242 Segregate and sort logs</w:t>
      </w:r>
    </w:p>
    <w:p w:rsidR="00000000" w:rsidRPr="00726187" w:rsidP="00726187">
      <w:pPr>
        <w:pStyle w:val="Heading1"/>
      </w:pPr>
      <w:bookmarkStart w:id="9" w:name="O_964279"/>
      <w:bookmarkEnd w:id="9"/>
      <w:r w:rsidRPr="00726187">
        <w:t>Modification History</w:t>
      </w:r>
    </w:p>
    <w:tbl>
      <w:tblPr>
        <w:tblW w:w="9520" w:type="dxa"/>
        <w:tblLayout w:type="fixed"/>
        <w:tblCellMar>
          <w:left w:w="62" w:type="dxa"/>
          <w:right w:w="62" w:type="dxa"/>
        </w:tblCellMar>
        <w:tblLook w:val="0000"/>
      </w:tblPr>
      <w:tblGrid>
        <w:gridCol w:w="2581"/>
        <w:gridCol w:w="6939"/>
      </w:tblGrid>
      <w:tr w:rsidTr="00726187">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87" w:rsidP="00726187">
            <w:pPr>
              <w:pStyle w:val="BodyText"/>
            </w:pPr>
            <w:r w:rsidRPr="0072618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187">
            <w:pPr>
              <w:pStyle w:val="BodyText"/>
              <w:rPr>
                <w:lang w:val="en-NZ"/>
              </w:rPr>
            </w:pPr>
            <w:r w:rsidRPr="00726187">
              <w:rPr>
                <w:rStyle w:val="SpecialBold"/>
              </w:rPr>
              <w:t>Comments</w:t>
            </w:r>
          </w:p>
        </w:tc>
      </w:tr>
      <w:tr w:rsidTr="0072618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187">
            <w:pPr>
              <w:pStyle w:val="BodyText"/>
              <w:rPr>
                <w:lang w:val="en-NZ"/>
              </w:rPr>
            </w:pPr>
            <w:r w:rsidRPr="0072618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87" w:rsidP="00726187">
            <w:pPr>
              <w:pStyle w:val="BodyText"/>
            </w:pPr>
            <w:r w:rsidRPr="00726187">
              <w:t>This version released with FWP Forest and Wood Products Training Package Version 3.0.</w:t>
            </w:r>
          </w:p>
        </w:tc>
      </w:tr>
    </w:tbl>
    <w:p w:rsidR="00000000" w:rsidRPr="00726187" w:rsidP="00726187">
      <w:pPr>
        <w:pStyle w:val="BodyText"/>
      </w:pPr>
    </w:p>
    <w:p w:rsidR="00000000" w:rsidRPr="00726187" w:rsidP="00726187">
      <w:pPr>
        <w:pStyle w:val="AllowPageBreak"/>
      </w:pPr>
    </w:p>
    <w:p w:rsidR="00000000" w:rsidRPr="00726187" w:rsidP="00726187">
      <w:pPr>
        <w:pStyle w:val="Heading1"/>
      </w:pPr>
      <w:bookmarkStart w:id="10" w:name="O_964282"/>
      <w:bookmarkEnd w:id="10"/>
      <w:r w:rsidRPr="00726187">
        <w:t>Performance Evidence</w:t>
      </w:r>
    </w:p>
    <w:p w:rsidR="00000000" w:rsidRPr="00726187" w:rsidP="00CD3C70">
      <w:pPr>
        <w:pStyle w:val="BodyText"/>
      </w:pPr>
      <w:r w:rsidRPr="00726187">
        <w:t xml:space="preserve">An individual demonstrating competency must satisfy all the elements and performance criteria of this unit. There must be evidence that, on at least one occasion, the individual has: </w:t>
      </w:r>
    </w:p>
    <w:p w:rsidR="00000000" w:rsidRPr="00726187" w:rsidP="00726187">
      <w:pPr>
        <w:pStyle w:val="ListBullet"/>
      </w:pPr>
      <w:r w:rsidRPr="00726187">
        <w:t>safely and correctly assessed and measured logs for size, species and q</w:t>
      </w:r>
      <w:r w:rsidRPr="00726187">
        <w:t xml:space="preserve">uality characteristics for specified product usage in line with a production plan </w:t>
      </w:r>
    </w:p>
    <w:p w:rsidR="00000000" w:rsidRPr="00726187" w:rsidP="00726187">
      <w:pPr>
        <w:pStyle w:val="ListBullet"/>
      </w:pPr>
      <w:r w:rsidRPr="00726187">
        <w:t>checked risks associated to the operation and applied standard operating procedures</w:t>
      </w:r>
    </w:p>
    <w:p w:rsidR="00000000" w:rsidRPr="00726187" w:rsidP="00726187">
      <w:pPr>
        <w:pStyle w:val="ListBullet"/>
      </w:pPr>
      <w:r w:rsidRPr="00726187">
        <w:t>used log measuring tools and methods to measure logs and logs defects</w:t>
      </w:r>
    </w:p>
    <w:p w:rsidR="00000000" w:rsidRPr="00726187" w:rsidP="00726187">
      <w:pPr>
        <w:pStyle w:val="ListBullet"/>
      </w:pPr>
      <w:r w:rsidRPr="00726187">
        <w:t>applied knowledge o</w:t>
      </w:r>
      <w:r w:rsidRPr="00726187">
        <w:t>f log species, log quality characteristics and defects</w:t>
      </w:r>
    </w:p>
    <w:p w:rsidR="00000000" w:rsidRPr="00726187" w:rsidP="00726187">
      <w:pPr>
        <w:pStyle w:val="ListBullet"/>
      </w:pPr>
      <w:r w:rsidRPr="00726187">
        <w:t>identified and assessed log defects</w:t>
      </w:r>
    </w:p>
    <w:p w:rsidR="00000000" w:rsidRPr="00726187" w:rsidP="00726187">
      <w:pPr>
        <w:pStyle w:val="ListBullet"/>
      </w:pPr>
      <w:r w:rsidRPr="00726187">
        <w:t xml:space="preserve">assisted positioning and segregation of logs into end-use stacks for ensuring minimal log damage and efficient transportation and identification </w:t>
      </w:r>
    </w:p>
    <w:p w:rsidR="00000000" w:rsidRPr="00726187" w:rsidP="00726187">
      <w:pPr>
        <w:pStyle w:val="ListBullet"/>
      </w:pPr>
      <w:r w:rsidRPr="00726187">
        <w:t>followed log produc</w:t>
      </w:r>
      <w:r w:rsidRPr="00726187">
        <w:t>t specifications and production plan requirements for sorting logs.</w:t>
      </w:r>
    </w:p>
    <w:p w:rsidR="00000000" w:rsidRPr="00726187" w:rsidP="00726187">
      <w:pPr>
        <w:pStyle w:val="AllowPageBreak"/>
      </w:pPr>
    </w:p>
    <w:p w:rsidR="00000000" w:rsidRPr="00726187" w:rsidP="00726187">
      <w:pPr>
        <w:pStyle w:val="Heading1"/>
      </w:pPr>
      <w:bookmarkStart w:id="11" w:name="O_964281"/>
      <w:bookmarkEnd w:id="11"/>
      <w:r w:rsidRPr="00726187">
        <w:t>Knowledge Evidence</w:t>
      </w:r>
    </w:p>
    <w:p w:rsidR="00000000" w:rsidRPr="00726187" w:rsidP="00CD3C70">
      <w:pPr>
        <w:pStyle w:val="BodyText"/>
      </w:pPr>
      <w:r w:rsidRPr="00726187">
        <w:t>An individual must be able to demonstrate the knowledge required to perform the tasks outlined in the elements and performance criteria of this unit. Th</w:t>
      </w:r>
      <w:r w:rsidRPr="00726187">
        <w:t>is includes knowledge of:</w:t>
      </w:r>
    </w:p>
    <w:p w:rsidR="00000000" w:rsidRPr="00726187" w:rsidP="00726187">
      <w:pPr>
        <w:pStyle w:val="ListBullet"/>
      </w:pPr>
      <w:r w:rsidRPr="00726187">
        <w:t xml:space="preserve">information and requirements contained in log product specifications and a production plan </w:t>
      </w:r>
    </w:p>
    <w:p w:rsidR="00000000" w:rsidRPr="00726187" w:rsidP="00726187">
      <w:pPr>
        <w:pStyle w:val="ListBullet"/>
      </w:pPr>
      <w:r w:rsidRPr="00726187">
        <w:t>health and operational hazards or risks related to log segregation and sorting operations and factors that can change or introduce new ha</w:t>
      </w:r>
      <w:r w:rsidRPr="00726187">
        <w:t>zards</w:t>
      </w:r>
    </w:p>
    <w:p w:rsidR="00000000" w:rsidRPr="00726187" w:rsidP="00726187">
      <w:pPr>
        <w:pStyle w:val="ListBullet"/>
      </w:pPr>
      <w:r w:rsidRPr="00726187">
        <w:t>industry-accepted work health and safety risk control measures, legal obligations of the current Work Health and Safety Acts or Occupational Health and Safety Acts and regulations and requirements of industry standards and/or codes of practice for lo</w:t>
      </w:r>
      <w:r w:rsidRPr="00726187">
        <w:t>g segregation and sorting operations as outlined in workplace procedures and production plan</w:t>
      </w:r>
    </w:p>
    <w:p w:rsidR="00000000" w:rsidRPr="00726187" w:rsidP="00726187">
      <w:pPr>
        <w:pStyle w:val="ListBullet"/>
      </w:pPr>
      <w:r w:rsidRPr="00726187">
        <w:t>required emergency response procedure, including firefighting resources and emergency response</w:t>
      </w:r>
    </w:p>
    <w:p w:rsidR="00000000" w:rsidRPr="00726187" w:rsidP="00726187">
      <w:pPr>
        <w:pStyle w:val="ListBullet"/>
      </w:pPr>
      <w:r w:rsidRPr="00726187">
        <w:t>industry-accepted warning signs, their correct positioning and proce</w:t>
      </w:r>
      <w:r w:rsidRPr="00726187">
        <w:t xml:space="preserve">dures to maintain communication and work safety </w:t>
      </w:r>
    </w:p>
    <w:p w:rsidR="00000000" w:rsidRPr="00726187" w:rsidP="00726187">
      <w:pPr>
        <w:pStyle w:val="ListBullet"/>
      </w:pPr>
      <w:r w:rsidRPr="00726187">
        <w:t>industry-accepted environmental control measures, restrictions, legal obligations of current Environment Protection Acts and regulations and requirements of industry standards and/or codes of practice for lo</w:t>
      </w:r>
      <w:r w:rsidRPr="00726187">
        <w:t xml:space="preserve">g segregation and sorting operations as outlined in workplace procedures and production plan </w:t>
      </w:r>
    </w:p>
    <w:p w:rsidR="00000000" w:rsidRPr="00726187" w:rsidP="00726187">
      <w:pPr>
        <w:pStyle w:val="ListBullet"/>
      </w:pPr>
      <w:r w:rsidRPr="00726187">
        <w:t xml:space="preserve">log species, quality characteristics and log defects particular to the site and production system </w:t>
      </w:r>
    </w:p>
    <w:p w:rsidR="00000000" w:rsidRPr="00726187" w:rsidP="00726187">
      <w:pPr>
        <w:pStyle w:val="ListBullet"/>
      </w:pPr>
      <w:r w:rsidRPr="00726187">
        <w:t xml:space="preserve">regional quality requirements for log products with particular </w:t>
      </w:r>
      <w:r w:rsidRPr="00726187">
        <w:t>end uses, markets, values</w:t>
      </w:r>
    </w:p>
    <w:p w:rsidR="00000000" w:rsidRPr="00726187" w:rsidP="00726187">
      <w:pPr>
        <w:pStyle w:val="ListBullet"/>
      </w:pPr>
      <w:r w:rsidRPr="00726187">
        <w:t>maximum log damage or defect allowance and minimum quality allowance particular to a production system</w:t>
      </w:r>
    </w:p>
    <w:p w:rsidR="00000000" w:rsidRPr="00726187" w:rsidP="00726187">
      <w:pPr>
        <w:pStyle w:val="ListBullet"/>
      </w:pPr>
      <w:r w:rsidRPr="00726187">
        <w:t>criteria for recycling and re-using logs with significant defects</w:t>
      </w:r>
    </w:p>
    <w:p w:rsidR="00000000" w:rsidRPr="00726187" w:rsidP="00726187">
      <w:pPr>
        <w:pStyle w:val="ListBullet"/>
      </w:pPr>
      <w:r w:rsidRPr="00726187">
        <w:t xml:space="preserve">log measuring tools for length and diameter measurements  </w:t>
      </w:r>
    </w:p>
    <w:p w:rsidR="00000000" w:rsidRPr="00726187" w:rsidP="00726187">
      <w:pPr>
        <w:pStyle w:val="ListBullet"/>
      </w:pPr>
      <w:r w:rsidRPr="00726187">
        <w:t>methods for calibrating and verifying log measuring tools</w:t>
      </w:r>
    </w:p>
    <w:p w:rsidR="00000000" w:rsidRPr="00726187" w:rsidP="00726187">
      <w:pPr>
        <w:pStyle w:val="ListBullet"/>
      </w:pPr>
      <w:r w:rsidRPr="00726187">
        <w:t>techniques and methods for measuring log diameter and length using standard and digital tools</w:t>
      </w:r>
    </w:p>
    <w:p w:rsidR="00000000" w:rsidRPr="00726187" w:rsidP="00726187">
      <w:pPr>
        <w:pStyle w:val="ListBullet"/>
      </w:pPr>
      <w:r w:rsidRPr="00726187">
        <w:t>causes of manual length and diameter measurement error</w:t>
      </w:r>
    </w:p>
    <w:p w:rsidR="00000000" w:rsidRPr="00726187" w:rsidP="00726187">
      <w:pPr>
        <w:pStyle w:val="ListBullet"/>
      </w:pPr>
      <w:r w:rsidRPr="00726187">
        <w:t>industry-accepted methods for product identificat</w:t>
      </w:r>
      <w:r w:rsidRPr="00726187">
        <w:t>ion.</w:t>
      </w:r>
    </w:p>
    <w:p w:rsidR="00000000" w:rsidRPr="00726187" w:rsidP="00726187">
      <w:pPr>
        <w:pStyle w:val="AllowPageBreak"/>
      </w:pPr>
    </w:p>
    <w:p w:rsidR="00000000" w:rsidRPr="00726187" w:rsidP="00726187">
      <w:pPr>
        <w:pStyle w:val="Heading1"/>
      </w:pPr>
      <w:bookmarkStart w:id="12" w:name="O_964280"/>
      <w:bookmarkEnd w:id="12"/>
      <w:r w:rsidRPr="00726187">
        <w:t>Assessment Conditions</w:t>
      </w:r>
    </w:p>
    <w:p w:rsidR="00000000" w:rsidRPr="00726187" w:rsidP="00CD3C70">
      <w:pPr>
        <w:pStyle w:val="BodyText"/>
      </w:pPr>
      <w:r w:rsidRPr="00726187">
        <w:t xml:space="preserve">Assessment of skills must take place under the following conditions: </w:t>
      </w:r>
    </w:p>
    <w:p w:rsidR="00000000" w:rsidRPr="00726187" w:rsidP="00726187">
      <w:pPr>
        <w:pStyle w:val="ListBullet"/>
      </w:pPr>
      <w:r w:rsidRPr="00726187">
        <w:t>physical conditions:</w:t>
      </w:r>
    </w:p>
    <w:p w:rsidR="00000000" w:rsidRPr="00726187" w:rsidP="00726187">
      <w:pPr>
        <w:pStyle w:val="ListBullet2"/>
      </w:pPr>
      <w:r w:rsidRPr="00726187">
        <w:t>skills must be demonstrated in a forest harvesting site or an environment that accurately represents workplace conditio</w:t>
      </w:r>
      <w:r w:rsidRPr="00726187">
        <w:t>ns</w:t>
      </w:r>
    </w:p>
    <w:p w:rsidR="00000000" w:rsidRPr="00726187" w:rsidP="00726187">
      <w:pPr>
        <w:pStyle w:val="ListBullet"/>
      </w:pPr>
      <w:r w:rsidRPr="00726187">
        <w:t>resources, equipment and materials:</w:t>
      </w:r>
    </w:p>
    <w:p w:rsidR="00000000" w:rsidRPr="00726187" w:rsidP="00726187">
      <w:pPr>
        <w:pStyle w:val="ListBullet2"/>
      </w:pPr>
      <w:r w:rsidRPr="00726187">
        <w:t>logs for segregation and sorting</w:t>
      </w:r>
    </w:p>
    <w:p w:rsidR="00000000" w:rsidRPr="00726187" w:rsidP="00726187">
      <w:pPr>
        <w:pStyle w:val="ListBullet2"/>
      </w:pPr>
      <w:r w:rsidRPr="00726187">
        <w:t>standard and digital log measuring tools</w:t>
      </w:r>
    </w:p>
    <w:p w:rsidR="00000000" w:rsidRPr="00726187" w:rsidP="00726187">
      <w:pPr>
        <w:pStyle w:val="ListBullet2"/>
      </w:pPr>
      <w:r w:rsidRPr="00726187">
        <w:t xml:space="preserve">personal protective equipment </w:t>
      </w:r>
    </w:p>
    <w:p w:rsidR="00000000" w:rsidRPr="00726187" w:rsidP="00726187">
      <w:pPr>
        <w:pStyle w:val="ListBullet"/>
      </w:pPr>
      <w:r w:rsidRPr="00726187">
        <w:t>specifications:</w:t>
      </w:r>
    </w:p>
    <w:p w:rsidR="00000000" w:rsidRPr="00726187" w:rsidP="00726187">
      <w:pPr>
        <w:pStyle w:val="ListBullet2"/>
      </w:pPr>
      <w:r w:rsidRPr="00726187">
        <w:t>access to workplace policies and procedure which cover current Work Health and Safety Acts or Occupation Health and Safety Acts, regulations and related industry standards and codes of practice applicable to forest harvesting operations</w:t>
      </w:r>
    </w:p>
    <w:p w:rsidR="00000000" w:rsidRPr="00726187" w:rsidP="00726187">
      <w:pPr>
        <w:pStyle w:val="ListBullet2"/>
      </w:pPr>
      <w:r w:rsidRPr="00726187">
        <w:t>access to workplace</w:t>
      </w:r>
      <w:r w:rsidRPr="00726187">
        <w:t xml:space="preserve"> policies and procedure which cover current Environment Protection Acts, regulations and related industry standards and codes of practice applicable to forest harvesting operations</w:t>
      </w:r>
    </w:p>
    <w:p w:rsidR="00000000" w:rsidRPr="00726187" w:rsidP="00726187">
      <w:pPr>
        <w:pStyle w:val="ListBullet2"/>
      </w:pPr>
      <w:r w:rsidRPr="00726187">
        <w:t>access to production plan, site operational plan and log product specificat</w:t>
      </w:r>
      <w:r w:rsidRPr="00726187">
        <w:t xml:space="preserve">ions </w:t>
      </w:r>
    </w:p>
    <w:p w:rsidR="00000000" w:rsidRPr="00726187" w:rsidP="00726187">
      <w:pPr>
        <w:pStyle w:val="ListBullet2"/>
      </w:pPr>
      <w:r w:rsidRPr="00726187">
        <w:t>access to site emergency procedure</w:t>
      </w:r>
    </w:p>
    <w:p w:rsidR="00000000" w:rsidRPr="00726187" w:rsidP="00726187">
      <w:pPr>
        <w:pStyle w:val="ListBullet2"/>
      </w:pPr>
      <w:r w:rsidRPr="00726187">
        <w:t>access to workplace standard operating procedure for log segregation and sorting.</w:t>
      </w:r>
    </w:p>
    <w:p w:rsidR="00000000" w:rsidRPr="00726187" w:rsidP="00726187">
      <w:pPr>
        <w:pStyle w:val="BodyText"/>
      </w:pPr>
    </w:p>
    <w:p w:rsidR="00000000" w:rsidRPr="00726187" w:rsidP="00CD3C70">
      <w:pPr>
        <w:pStyle w:val="BodyText"/>
      </w:pPr>
      <w:r w:rsidRPr="00726187">
        <w:t>Assessors of this unit must satisfy the requirements for assessors in applicable vocational education and training legislation, fram</w:t>
      </w:r>
      <w:r w:rsidRPr="00726187">
        <w:t>eworks and/or standards.</w:t>
      </w:r>
    </w:p>
    <w:p w:rsidR="00000000" w:rsidRPr="00726187" w:rsidP="00726187">
      <w:pPr>
        <w:pStyle w:val="Heading1"/>
      </w:pPr>
      <w:bookmarkStart w:id="13" w:name="O_964278"/>
      <w:bookmarkEnd w:id="13"/>
      <w:r w:rsidRPr="00726187">
        <w:t>Links</w:t>
      </w:r>
    </w:p>
    <w:p w:rsidR="00000000" w:rsidRPr="00726187" w:rsidP="00CD3C70">
      <w:pPr>
        <w:pStyle w:val="BodyText"/>
      </w:pPr>
      <w:r w:rsidRPr="0072618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B65A8">
        <w:rPr>
          <w:rStyle w:val="Hyperlink"/>
        </w:rPr>
        <w:t>https://vetnet.gov.au/Pages/TrainingDocs.aspx?q=0d96fe23-5747-4c01-9d6f-3509ff8d3d47</w:t>
      </w:r>
      <w:r>
        <w:fldChar w:fldCharType="end"/>
      </w:r>
    </w:p>
    <w:p w:rsidR="00000000" w:rsidRPr="00726187" w:rsidP="00726187"/>
    <w:sectPr w:rsidSect="007261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87" w:rsidRPr="00CD3C70" w:rsidP="00CD3C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70" w:rsidP="007261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D3C70" w:rsidP="007261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D3C70" w:rsidP="007261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87" w:rsidP="00726187">
    <w:pPr>
      <w:pStyle w:val="Footer"/>
      <w:framePr w:wrap="around"/>
    </w:pPr>
    <w:r>
      <w:fldChar w:fldCharType="begin"/>
    </w:r>
    <w:r>
      <w:instrText xml:space="preserve"> DOCPROPERTY  Subject  \* MERGEFORMAT </w:instrText>
    </w:r>
    <w:r>
      <w:fldChar w:fldCharType="separate"/>
    </w:r>
    <w:r w:rsidR="00CD3C70">
      <w:t>Approved</w:t>
    </w:r>
    <w:r w:rsidR="00CD3C70">
      <w:fldChar w:fldCharType="end"/>
    </w:r>
    <w:r>
      <w:tab/>
      <w:t xml:space="preserve">Page </w:t>
    </w:r>
    <w:r>
      <w:fldChar w:fldCharType="begin"/>
    </w:r>
    <w:r>
      <w:instrText xml:space="preserve"> PAGE  \* Arabic  \* MERGEFORMAT </w:instrText>
    </w:r>
    <w:r>
      <w:fldChar w:fldCharType="separate"/>
    </w:r>
    <w:r w:rsidR="00CD3C7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3C70">
      <w:rPr>
        <w:noProof/>
      </w:rPr>
      <w:t>5</w:t>
    </w:r>
    <w:r>
      <w:rPr>
        <w:noProof/>
      </w:rPr>
      <w:fldChar w:fldCharType="end"/>
    </w:r>
  </w:p>
  <w:p w:rsidR="00726187" w:rsidP="00726187">
    <w:pPr>
      <w:pStyle w:val="Footer"/>
      <w:framePr w:wrap="around"/>
    </w:pPr>
    <w:r>
      <w:t xml:space="preserve">© Commonwealth of Australia, </w:t>
    </w:r>
    <w:r>
      <w:fldChar w:fldCharType="begin"/>
    </w:r>
    <w:r>
      <w:instrText xml:space="preserve"> DATE  \@ "yyyy"  \* MERGEFORMAT </w:instrText>
    </w:r>
    <w:r>
      <w:fldChar w:fldCharType="separate"/>
    </w:r>
    <w:r w:rsidR="00CD3C70">
      <w:rPr>
        <w:noProof/>
      </w:rPr>
      <w:t>2025</w:t>
    </w:r>
    <w:r>
      <w:fldChar w:fldCharType="end"/>
    </w:r>
    <w:r>
      <w:tab/>
    </w:r>
    <w:r>
      <w:fldChar w:fldCharType="begin"/>
    </w:r>
    <w:r>
      <w:instrText xml:space="preserve"> DOCPROPERTY  Author  \* MERGEFORMAT </w:instrText>
    </w:r>
    <w:r>
      <w:fldChar w:fldCharType="separate"/>
    </w:r>
    <w:r w:rsidR="00CD3C70">
      <w:t>Skills Insight</w:t>
    </w:r>
    <w:r w:rsidR="00CD3C70">
      <w:fldChar w:fldCharType="end"/>
    </w:r>
  </w:p>
  <w:p w:rsidR="00726187" w:rsidP="007261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6187" w:rsidRPr="00CD3C70" w:rsidP="00CD3C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70" w:rsidRPr="002D2AF8" w:rsidP="00726187">
    <w:pPr>
      <w:pStyle w:val="Header"/>
      <w:framePr w:wrap="around"/>
    </w:pPr>
    <w:r>
      <w:fldChar w:fldCharType="begin"/>
    </w:r>
    <w:r>
      <w:instrText xml:space="preserve"> TITLE   \* MERGEFORMAT </w:instrText>
    </w:r>
    <w:r>
      <w:fldChar w:fldCharType="separate"/>
    </w:r>
    <w:r>
      <w:t>FWPCOT2242 Segregate and sort logs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3C70" w:rsidP="007261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87" w:rsidRPr="002D2AF8" w:rsidP="00726187">
    <w:pPr>
      <w:pStyle w:val="Header"/>
      <w:framePr w:wrap="around"/>
    </w:pPr>
    <w:r>
      <w:fldChar w:fldCharType="begin"/>
    </w:r>
    <w:r>
      <w:instrText xml:space="preserve"> TITLE   \* MERGEFORMAT </w:instrText>
    </w:r>
    <w:r>
      <w:fldChar w:fldCharType="separate"/>
    </w:r>
    <w:r w:rsidR="00CD3C70">
      <w:t>FWPCOT2242 Segregate and sort logs</w:t>
    </w:r>
    <w:r w:rsidR="00CD3C70">
      <w:fldChar w:fldCharType="end"/>
    </w:r>
    <w:r>
      <w:tab/>
      <w:t xml:space="preserve">Date this document was generated: </w:t>
    </w:r>
    <w:r>
      <w:fldChar w:fldCharType="begin"/>
    </w:r>
    <w:r>
      <w:instrText xml:space="preserve"> CREATEDATE  \@ "d MMMM yyyy"  \* MERGEFORMAT </w:instrText>
    </w:r>
    <w:r>
      <w:fldChar w:fldCharType="separate"/>
    </w:r>
    <w:r w:rsidR="00CD3C70">
      <w:rPr>
        <w:noProof/>
      </w:rPr>
      <w:t>2 March 2025</w:t>
    </w:r>
    <w:r>
      <w:fldChar w:fldCharType="end"/>
    </w:r>
  </w:p>
  <w:p w:rsidR="00726187" w:rsidP="007261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18EE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061D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D4BB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1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6187"/>
    <w:pPr>
      <w:spacing w:before="360" w:after="60"/>
      <w:outlineLvl w:val="0"/>
    </w:pPr>
    <w:rPr>
      <w:sz w:val="32"/>
    </w:rPr>
  </w:style>
  <w:style w:type="paragraph" w:styleId="Heading2">
    <w:name w:val="heading 2"/>
    <w:basedOn w:val="HeadingBase"/>
    <w:next w:val="BodyText"/>
    <w:link w:val="Heading2Char"/>
    <w:qFormat/>
    <w:rsid w:val="00726187"/>
    <w:pPr>
      <w:keepLines/>
      <w:spacing w:before="240" w:after="120"/>
      <w:outlineLvl w:val="1"/>
    </w:pPr>
    <w:rPr>
      <w:sz w:val="28"/>
      <w:szCs w:val="40"/>
    </w:rPr>
  </w:style>
  <w:style w:type="paragraph" w:styleId="Heading3">
    <w:name w:val="heading 3"/>
    <w:basedOn w:val="HeadingBase"/>
    <w:next w:val="BodyText"/>
    <w:link w:val="Heading3Char"/>
    <w:qFormat/>
    <w:rsid w:val="00726187"/>
    <w:pPr>
      <w:spacing w:before="180" w:after="120"/>
      <w:outlineLvl w:val="2"/>
    </w:pPr>
    <w:rPr>
      <w:spacing w:val="-10"/>
      <w:kern w:val="32"/>
    </w:rPr>
  </w:style>
  <w:style w:type="paragraph" w:styleId="Heading4">
    <w:name w:val="heading 4"/>
    <w:basedOn w:val="HeadingBase"/>
    <w:next w:val="BodyText"/>
    <w:link w:val="Heading4Char"/>
    <w:qFormat/>
    <w:rsid w:val="00726187"/>
    <w:pPr>
      <w:spacing w:before="160" w:after="120"/>
      <w:outlineLvl w:val="3"/>
    </w:pPr>
    <w:rPr>
      <w:sz w:val="22"/>
    </w:rPr>
  </w:style>
  <w:style w:type="paragraph" w:styleId="Heading5">
    <w:name w:val="heading 5"/>
    <w:basedOn w:val="HeadingBase"/>
    <w:next w:val="Normal"/>
    <w:link w:val="Heading5Char"/>
    <w:qFormat/>
    <w:rsid w:val="00726187"/>
    <w:pPr>
      <w:spacing w:before="80"/>
      <w:outlineLvl w:val="4"/>
    </w:pPr>
    <w:rPr>
      <w:color w:val="918585"/>
      <w:sz w:val="20"/>
    </w:rPr>
  </w:style>
  <w:style w:type="paragraph" w:styleId="Heading6">
    <w:name w:val="heading 6"/>
    <w:basedOn w:val="HeadingBase"/>
    <w:next w:val="Normal"/>
    <w:link w:val="Heading6Char"/>
    <w:qFormat/>
    <w:rsid w:val="00726187"/>
    <w:pPr>
      <w:spacing w:before="60"/>
      <w:outlineLvl w:val="5"/>
    </w:pPr>
    <w:rPr>
      <w:color w:val="918585"/>
      <w:sz w:val="20"/>
    </w:rPr>
  </w:style>
  <w:style w:type="paragraph" w:styleId="Heading7">
    <w:name w:val="heading 7"/>
    <w:basedOn w:val="Normal"/>
    <w:next w:val="Normal"/>
    <w:link w:val="Heading7Char"/>
    <w:qFormat/>
    <w:rsid w:val="00726187"/>
    <w:pPr>
      <w:ind w:left="720"/>
      <w:outlineLvl w:val="6"/>
    </w:pPr>
    <w:rPr>
      <w:i/>
    </w:rPr>
  </w:style>
  <w:style w:type="paragraph" w:styleId="Heading8">
    <w:name w:val="heading 8"/>
    <w:basedOn w:val="Normal"/>
    <w:next w:val="Normal"/>
    <w:link w:val="Heading8Char"/>
    <w:qFormat/>
    <w:rsid w:val="00726187"/>
    <w:pPr>
      <w:ind w:left="720"/>
      <w:outlineLvl w:val="7"/>
    </w:pPr>
    <w:rPr>
      <w:i/>
    </w:rPr>
  </w:style>
  <w:style w:type="paragraph" w:styleId="Heading9">
    <w:name w:val="heading 9"/>
    <w:basedOn w:val="Normal"/>
    <w:next w:val="Normal"/>
    <w:link w:val="Heading9Char"/>
    <w:qFormat/>
    <w:rsid w:val="00726187"/>
    <w:pPr>
      <w:ind w:left="720"/>
      <w:outlineLvl w:val="8"/>
    </w:pPr>
    <w:rPr>
      <w:i/>
    </w:rPr>
  </w:style>
  <w:style w:type="character" w:default="1" w:styleId="DefaultParagraphFont">
    <w:name w:val="Default Paragraph Font"/>
    <w:uiPriority w:val="1"/>
    <w:unhideWhenUsed/>
    <w:rsid w:val="007261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6187"/>
  </w:style>
  <w:style w:type="character" w:customStyle="1" w:styleId="Heading1Char">
    <w:name w:val="Heading 1 Char"/>
    <w:basedOn w:val="DefaultParagraphFont"/>
    <w:link w:val="Heading1"/>
    <w:rsid w:val="00726187"/>
    <w:rPr>
      <w:rFonts w:ascii="Times New Roman" w:eastAsia="Times New Roman" w:hAnsi="Times New Roman" w:cs="Times New Roman"/>
      <w:b/>
      <w:sz w:val="32"/>
      <w:szCs w:val="20"/>
      <w:lang w:eastAsia="en-US"/>
    </w:rPr>
  </w:style>
  <w:style w:type="paragraph" w:styleId="BodyText">
    <w:name w:val="Body Text"/>
    <w:basedOn w:val="Normal"/>
    <w:link w:val="BodyTextChar"/>
    <w:rsid w:val="007261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6187"/>
    <w:rPr>
      <w:rFonts w:ascii="Times New Roman" w:eastAsia="Times New Roman" w:hAnsi="Times New Roman" w:cs="Times New Roman"/>
      <w:sz w:val="24"/>
      <w:lang w:eastAsia="en-US"/>
    </w:rPr>
  </w:style>
  <w:style w:type="paragraph" w:styleId="ListBullet">
    <w:name w:val="List Bullet"/>
    <w:basedOn w:val="List"/>
    <w:rsid w:val="00726187"/>
    <w:pPr>
      <w:numPr>
        <w:numId w:val="12"/>
      </w:numPr>
      <w:tabs>
        <w:tab w:val="clear" w:pos="340"/>
      </w:tabs>
      <w:spacing w:before="40" w:after="40"/>
    </w:pPr>
  </w:style>
  <w:style w:type="character" w:customStyle="1" w:styleId="SpecialBold">
    <w:name w:val="Special Bold"/>
    <w:basedOn w:val="DefaultParagraphFont"/>
    <w:rsid w:val="00726187"/>
    <w:rPr>
      <w:b/>
      <w:spacing w:val="0"/>
    </w:rPr>
  </w:style>
  <w:style w:type="paragraph" w:styleId="ListBullet2">
    <w:name w:val="List Bullet 2"/>
    <w:basedOn w:val="List2"/>
    <w:rsid w:val="00726187"/>
    <w:pPr>
      <w:numPr>
        <w:numId w:val="13"/>
      </w:numPr>
      <w:tabs>
        <w:tab w:val="clear" w:pos="680"/>
      </w:tabs>
    </w:pPr>
  </w:style>
  <w:style w:type="character" w:styleId="Emphasis">
    <w:name w:val="Emphasis"/>
    <w:basedOn w:val="DefaultParagraphFont"/>
    <w:qFormat/>
    <w:rsid w:val="00726187"/>
    <w:rPr>
      <w:i/>
    </w:rPr>
  </w:style>
  <w:style w:type="paragraph" w:customStyle="1" w:styleId="SuperHeading">
    <w:name w:val="SuperHeading"/>
    <w:basedOn w:val="Normal"/>
    <w:rsid w:val="00726187"/>
    <w:pPr>
      <w:spacing w:before="240" w:after="120"/>
      <w:outlineLvl w:val="0"/>
    </w:pPr>
    <w:rPr>
      <w:rFonts w:ascii="Times New Roman" w:hAnsi="Times New Roman"/>
      <w:b/>
      <w:sz w:val="32"/>
    </w:rPr>
  </w:style>
  <w:style w:type="paragraph" w:customStyle="1" w:styleId="AllowPageBreak">
    <w:name w:val="AllowPageBreak"/>
    <w:rsid w:val="007261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61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61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61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61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61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61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61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6187"/>
    <w:rPr>
      <w:rFonts w:ascii="Courier New" w:eastAsia="Times New Roman" w:hAnsi="Courier New" w:cs="Times New Roman"/>
      <w:i/>
      <w:szCs w:val="20"/>
      <w:lang w:eastAsia="en-US"/>
    </w:rPr>
  </w:style>
  <w:style w:type="paragraph" w:customStyle="1" w:styleId="HeadingBase">
    <w:name w:val="Heading Base"/>
    <w:rsid w:val="007261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6187"/>
    <w:pPr>
      <w:tabs>
        <w:tab w:val="right" w:leader="dot" w:pos="9072"/>
      </w:tabs>
      <w:ind w:left="567"/>
    </w:pPr>
    <w:rPr>
      <w:szCs w:val="22"/>
    </w:rPr>
  </w:style>
  <w:style w:type="paragraph" w:customStyle="1" w:styleId="TOCBase">
    <w:name w:val="TOC Base"/>
    <w:rsid w:val="007261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6187"/>
    <w:pPr>
      <w:tabs>
        <w:tab w:val="right" w:leader="dot" w:pos="9072"/>
      </w:tabs>
      <w:spacing w:before="40" w:after="40"/>
      <w:ind w:left="284"/>
    </w:pPr>
    <w:rPr>
      <w:rFonts w:ascii="Times New Roman" w:hAnsi="Times New Roman"/>
    </w:rPr>
  </w:style>
  <w:style w:type="paragraph" w:styleId="TOC1">
    <w:name w:val="toc 1"/>
    <w:basedOn w:val="TOCBase"/>
    <w:next w:val="Normal"/>
    <w:rsid w:val="007261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61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6187"/>
    <w:rPr>
      <w:rFonts w:ascii="Times New Roman" w:eastAsia="Times New Roman" w:hAnsi="Times New Roman" w:cs="Times New Roman"/>
      <w:sz w:val="16"/>
      <w:lang w:eastAsia="en-US"/>
    </w:rPr>
  </w:style>
  <w:style w:type="paragraph" w:styleId="Title">
    <w:name w:val="Title"/>
    <w:basedOn w:val="HeadingBase"/>
    <w:link w:val="TitleChar"/>
    <w:qFormat/>
    <w:rsid w:val="00726187"/>
    <w:pPr>
      <w:spacing w:before="5040"/>
      <w:jc w:val="center"/>
    </w:pPr>
    <w:rPr>
      <w:sz w:val="48"/>
      <w:szCs w:val="72"/>
      <w:lang w:val="en-US"/>
    </w:rPr>
  </w:style>
  <w:style w:type="character" w:customStyle="1" w:styleId="TitleChar">
    <w:name w:val="Title Char"/>
    <w:basedOn w:val="DefaultParagraphFont"/>
    <w:link w:val="Title"/>
    <w:rsid w:val="007261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6187"/>
    <w:pPr>
      <w:tabs>
        <w:tab w:val="left" w:pos="3600"/>
        <w:tab w:val="left" w:pos="3958"/>
      </w:tabs>
    </w:pPr>
  </w:style>
  <w:style w:type="paragraph" w:styleId="List">
    <w:name w:val="List"/>
    <w:basedOn w:val="BodyText"/>
    <w:next w:val="BodyText"/>
    <w:rsid w:val="00726187"/>
    <w:pPr>
      <w:tabs>
        <w:tab w:val="left" w:pos="340"/>
      </w:tabs>
      <w:spacing w:before="60" w:after="60"/>
      <w:ind w:left="340" w:hanging="340"/>
    </w:pPr>
  </w:style>
  <w:style w:type="paragraph" w:customStyle="1" w:styleId="Note">
    <w:name w:val="Note"/>
    <w:basedOn w:val="BodyText"/>
    <w:rsid w:val="007261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6187"/>
    <w:pPr>
      <w:framePr w:wrap="auto" w:hAnchor="text" w:y="6049"/>
    </w:pPr>
    <w:rPr>
      <w:color w:val="000000"/>
      <w:sz w:val="40"/>
    </w:rPr>
  </w:style>
  <w:style w:type="paragraph" w:customStyle="1" w:styleId="TOCTitle">
    <w:name w:val="TOCTitle"/>
    <w:basedOn w:val="Heading1"/>
    <w:rsid w:val="00726187"/>
    <w:pPr>
      <w:spacing w:after="240"/>
      <w:jc w:val="center"/>
      <w:outlineLvl w:val="9"/>
    </w:pPr>
    <w:rPr>
      <w:caps/>
    </w:rPr>
  </w:style>
  <w:style w:type="paragraph" w:customStyle="1" w:styleId="Version">
    <w:name w:val="Version"/>
    <w:rsid w:val="007261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6187"/>
    <w:pPr>
      <w:keepNext w:val="0"/>
      <w:tabs>
        <w:tab w:val="right" w:pos="4176"/>
      </w:tabs>
      <w:ind w:left="198" w:hanging="198"/>
    </w:pPr>
    <w:rPr>
      <w:rFonts w:ascii="Garamond" w:hAnsi="Garamond"/>
    </w:rPr>
  </w:style>
  <w:style w:type="paragraph" w:styleId="IndexHeading">
    <w:name w:val="index heading"/>
    <w:basedOn w:val="Normal"/>
    <w:next w:val="Index1"/>
    <w:semiHidden/>
    <w:rsid w:val="00726187"/>
    <w:pPr>
      <w:spacing w:before="120" w:after="120"/>
    </w:pPr>
    <w:rPr>
      <w:rFonts w:ascii="Arial" w:hAnsi="Arial"/>
      <w:b/>
      <w:color w:val="918585"/>
      <w:sz w:val="24"/>
    </w:rPr>
  </w:style>
  <w:style w:type="paragraph" w:styleId="Header">
    <w:name w:val="header"/>
    <w:basedOn w:val="Normal"/>
    <w:link w:val="HeaderChar"/>
    <w:rsid w:val="007261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6187"/>
    <w:rPr>
      <w:rFonts w:ascii="Times New Roman" w:eastAsia="Times New Roman" w:hAnsi="Times New Roman" w:cs="Times New Roman"/>
      <w:sz w:val="16"/>
      <w:szCs w:val="20"/>
      <w:lang w:val="en-GB" w:eastAsia="en-US"/>
    </w:rPr>
  </w:style>
  <w:style w:type="paragraph" w:customStyle="1" w:styleId="Chapter">
    <w:name w:val="Chapter"/>
    <w:basedOn w:val="Normal"/>
    <w:rsid w:val="00726187"/>
    <w:pPr>
      <w:spacing w:before="240"/>
    </w:pPr>
    <w:rPr>
      <w:rFonts w:ascii="Times New Roman" w:hAnsi="Times New Roman"/>
      <w:smallCaps/>
      <w:spacing w:val="80"/>
      <w:sz w:val="28"/>
    </w:rPr>
  </w:style>
  <w:style w:type="paragraph" w:customStyle="1" w:styleId="InChapter">
    <w:name w:val="InChapter"/>
    <w:basedOn w:val="Heading3"/>
    <w:rsid w:val="00726187"/>
    <w:pPr>
      <w:spacing w:after="240"/>
      <w:outlineLvl w:val="9"/>
    </w:pPr>
    <w:rPr>
      <w:noProof/>
    </w:rPr>
  </w:style>
  <w:style w:type="paragraph" w:styleId="Index2">
    <w:name w:val="index 2"/>
    <w:basedOn w:val="Normal"/>
    <w:next w:val="Normal"/>
    <w:semiHidden/>
    <w:rsid w:val="00726187"/>
    <w:pPr>
      <w:tabs>
        <w:tab w:val="right" w:pos="4176"/>
      </w:tabs>
      <w:ind w:left="568" w:hanging="284"/>
    </w:pPr>
    <w:rPr>
      <w:rFonts w:ascii="Garamond" w:hAnsi="Garamond"/>
    </w:rPr>
  </w:style>
  <w:style w:type="paragraph" w:customStyle="1" w:styleId="Byline">
    <w:name w:val="Byline"/>
    <w:rsid w:val="007261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6187"/>
    <w:pPr>
      <w:tabs>
        <w:tab w:val="clear" w:pos="3600"/>
        <w:tab w:val="clear" w:pos="3958"/>
      </w:tabs>
      <w:jc w:val="right"/>
    </w:pPr>
  </w:style>
  <w:style w:type="paragraph" w:styleId="Caption">
    <w:name w:val="caption"/>
    <w:basedOn w:val="BodyText"/>
    <w:next w:val="Normal"/>
    <w:qFormat/>
    <w:rsid w:val="00726187"/>
    <w:pPr>
      <w:framePr w:w="2268" w:hSpace="181" w:vSpace="181" w:wrap="around" w:vAnchor="text" w:hAnchor="page" w:x="1135" w:y="285" w:anchorLock="1"/>
    </w:pPr>
    <w:rPr>
      <w:i/>
    </w:rPr>
  </w:style>
  <w:style w:type="paragraph" w:customStyle="1" w:styleId="MiniTOCTitle">
    <w:name w:val="MiniTOCTitle"/>
    <w:basedOn w:val="Heading4"/>
    <w:rsid w:val="00726187"/>
    <w:pPr>
      <w:spacing w:before="240"/>
      <w:outlineLvl w:val="9"/>
    </w:pPr>
    <w:rPr>
      <w:noProof/>
      <w:sz w:val="24"/>
    </w:rPr>
  </w:style>
  <w:style w:type="paragraph" w:customStyle="1" w:styleId="MiniTOCItem">
    <w:name w:val="MiniTOCItem"/>
    <w:basedOn w:val="ListBullet"/>
    <w:rsid w:val="00726187"/>
    <w:pPr>
      <w:numPr>
        <w:numId w:val="0"/>
      </w:numPr>
      <w:tabs>
        <w:tab w:val="right" w:leader="dot" w:pos="6521"/>
      </w:tabs>
      <w:spacing w:before="0" w:after="0"/>
    </w:pPr>
  </w:style>
  <w:style w:type="paragraph" w:customStyle="1" w:styleId="TOFTitle">
    <w:name w:val="TOFTitle"/>
    <w:basedOn w:val="TOCTitle"/>
    <w:rsid w:val="00726187"/>
  </w:style>
  <w:style w:type="paragraph" w:styleId="TableofFigures">
    <w:name w:val="table of figures"/>
    <w:basedOn w:val="Normal"/>
    <w:next w:val="Normal"/>
    <w:semiHidden/>
    <w:rsid w:val="00726187"/>
    <w:pPr>
      <w:tabs>
        <w:tab w:val="right" w:leader="dot" w:pos="9072"/>
      </w:tabs>
      <w:ind w:left="970" w:hanging="403"/>
    </w:pPr>
    <w:rPr>
      <w:rFonts w:ascii="Times New Roman" w:hAnsi="Times New Roman"/>
      <w:b/>
    </w:rPr>
  </w:style>
  <w:style w:type="paragraph" w:styleId="ListNumber">
    <w:name w:val="List Number"/>
    <w:basedOn w:val="List"/>
    <w:rsid w:val="00726187"/>
    <w:pPr>
      <w:numPr>
        <w:numId w:val="15"/>
      </w:numPr>
      <w:tabs>
        <w:tab w:val="clear" w:pos="340"/>
      </w:tabs>
    </w:pPr>
  </w:style>
  <w:style w:type="character" w:customStyle="1" w:styleId="WingdingSymbols">
    <w:name w:val="Wingding Symbols"/>
    <w:rsid w:val="00726187"/>
    <w:rPr>
      <w:rFonts w:ascii="Wingdings" w:hAnsi="Wingdings"/>
    </w:rPr>
  </w:style>
  <w:style w:type="paragraph" w:customStyle="1" w:styleId="TableHeading">
    <w:name w:val="Table Heading"/>
    <w:basedOn w:val="HeadingBase"/>
    <w:rsid w:val="00726187"/>
    <w:pPr>
      <w:keepLines/>
      <w:pBdr>
        <w:bottom w:val="single" w:sz="6" w:space="1" w:color="918585"/>
      </w:pBdr>
      <w:spacing w:before="240"/>
    </w:pPr>
  </w:style>
  <w:style w:type="character" w:customStyle="1" w:styleId="HotSpot">
    <w:name w:val="HotSpot"/>
    <w:rsid w:val="00726187"/>
    <w:rPr>
      <w:color w:val="0033CC"/>
      <w:u w:val="none"/>
    </w:rPr>
  </w:style>
  <w:style w:type="paragraph" w:customStyle="1" w:styleId="BodyTextRight">
    <w:name w:val="Body Text Right"/>
    <w:basedOn w:val="BodyText"/>
    <w:rsid w:val="00726187"/>
    <w:pPr>
      <w:spacing w:before="0" w:after="0"/>
      <w:jc w:val="right"/>
    </w:pPr>
  </w:style>
  <w:style w:type="paragraph" w:styleId="Index3">
    <w:name w:val="index 3"/>
    <w:basedOn w:val="ListNumber2"/>
    <w:next w:val="Normal"/>
    <w:semiHidden/>
    <w:rsid w:val="00726187"/>
    <w:pPr>
      <w:numPr>
        <w:numId w:val="0"/>
      </w:numPr>
      <w:tabs>
        <w:tab w:val="right" w:leader="dot" w:pos="4176"/>
      </w:tabs>
    </w:pPr>
  </w:style>
  <w:style w:type="paragraph" w:styleId="ListNumber2">
    <w:name w:val="List Number 2"/>
    <w:basedOn w:val="List2"/>
    <w:rsid w:val="00726187"/>
    <w:pPr>
      <w:numPr>
        <w:numId w:val="10"/>
      </w:numPr>
      <w:tabs>
        <w:tab w:val="clear" w:pos="1060"/>
      </w:tabs>
    </w:pPr>
  </w:style>
  <w:style w:type="paragraph" w:customStyle="1" w:styleId="MarginNote">
    <w:name w:val="Margin Note"/>
    <w:basedOn w:val="BodyText"/>
    <w:rsid w:val="007261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61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61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6187"/>
    <w:rPr>
      <w:sz w:val="32"/>
    </w:rPr>
  </w:style>
  <w:style w:type="paragraph" w:customStyle="1" w:styleId="HeadingProcedure">
    <w:name w:val="Heading Procedure"/>
    <w:basedOn w:val="HeadingBase"/>
    <w:next w:val="Normal"/>
    <w:rsid w:val="00726187"/>
    <w:pPr>
      <w:tabs>
        <w:tab w:val="left" w:pos="0"/>
      </w:tabs>
      <w:spacing w:before="120" w:after="60"/>
    </w:pPr>
    <w:rPr>
      <w:i/>
      <w:color w:val="918585"/>
      <w:sz w:val="22"/>
    </w:rPr>
  </w:style>
  <w:style w:type="paragraph" w:customStyle="1" w:styleId="TableBodyText">
    <w:name w:val="Table Body Text"/>
    <w:basedOn w:val="BodyText"/>
    <w:rsid w:val="00726187"/>
    <w:pPr>
      <w:spacing w:before="60" w:after="60"/>
    </w:pPr>
  </w:style>
  <w:style w:type="paragraph" w:styleId="ListContinue">
    <w:name w:val="List Continue"/>
    <w:basedOn w:val="List"/>
    <w:rsid w:val="00726187"/>
    <w:pPr>
      <w:ind w:firstLine="0"/>
    </w:pPr>
  </w:style>
  <w:style w:type="paragraph" w:customStyle="1" w:styleId="ListNote">
    <w:name w:val="List Note"/>
    <w:basedOn w:val="List"/>
    <w:rsid w:val="00726187"/>
    <w:pPr>
      <w:pBdr>
        <w:top w:val="single" w:sz="6" w:space="2" w:color="918585"/>
        <w:bottom w:val="single" w:sz="6" w:space="2" w:color="918585"/>
      </w:pBdr>
      <w:tabs>
        <w:tab w:val="left" w:pos="1021"/>
      </w:tabs>
      <w:ind w:firstLine="0"/>
    </w:pPr>
  </w:style>
  <w:style w:type="paragraph" w:customStyle="1" w:styleId="Warning">
    <w:name w:val="Warning"/>
    <w:basedOn w:val="BodyText"/>
    <w:rsid w:val="00726187"/>
    <w:pPr>
      <w:shd w:val="clear" w:color="auto" w:fill="D9D9D9"/>
      <w:tabs>
        <w:tab w:val="left" w:pos="992"/>
      </w:tabs>
      <w:ind w:left="119" w:right="119"/>
    </w:pPr>
    <w:rPr>
      <w:sz w:val="20"/>
    </w:rPr>
  </w:style>
  <w:style w:type="paragraph" w:customStyle="1" w:styleId="MarginIcons">
    <w:name w:val="Margin Icons"/>
    <w:basedOn w:val="BodyText"/>
    <w:rsid w:val="007261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6187"/>
    <w:rPr>
      <w:rFonts w:ascii="Courier New" w:hAnsi="Courier New"/>
    </w:rPr>
  </w:style>
  <w:style w:type="paragraph" w:customStyle="1" w:styleId="NoteBullet">
    <w:name w:val="Note Bullet"/>
    <w:basedOn w:val="Note"/>
    <w:rsid w:val="00726187"/>
    <w:pPr>
      <w:tabs>
        <w:tab w:val="clear" w:pos="680"/>
      </w:tabs>
      <w:spacing w:before="60" w:after="60"/>
    </w:pPr>
  </w:style>
  <w:style w:type="paragraph" w:customStyle="1" w:styleId="SubHeading2">
    <w:name w:val="SubHeading2"/>
    <w:basedOn w:val="HeadingBase"/>
    <w:rsid w:val="00726187"/>
    <w:pPr>
      <w:spacing w:before="240" w:after="60"/>
    </w:pPr>
    <w:rPr>
      <w:sz w:val="20"/>
    </w:rPr>
  </w:style>
  <w:style w:type="paragraph" w:customStyle="1" w:styleId="SubHeading1">
    <w:name w:val="SubHeading1"/>
    <w:basedOn w:val="HeadingBase"/>
    <w:rsid w:val="00726187"/>
    <w:pPr>
      <w:spacing w:before="240" w:after="60"/>
    </w:pPr>
    <w:rPr>
      <w:color w:val="918585"/>
      <w:sz w:val="22"/>
    </w:rPr>
  </w:style>
  <w:style w:type="paragraph" w:customStyle="1" w:styleId="SideHeading">
    <w:name w:val="Side Heading"/>
    <w:basedOn w:val="HeadingBase"/>
    <w:rsid w:val="007261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6187"/>
    <w:pPr>
      <w:tabs>
        <w:tab w:val="num" w:pos="360"/>
      </w:tabs>
    </w:pPr>
  </w:style>
  <w:style w:type="paragraph" w:styleId="PlainText">
    <w:name w:val="Plain Text"/>
    <w:basedOn w:val="Normal"/>
    <w:link w:val="PlainTextChar"/>
    <w:rsid w:val="00726187"/>
    <w:rPr>
      <w:sz w:val="20"/>
    </w:rPr>
  </w:style>
  <w:style w:type="character" w:customStyle="1" w:styleId="PlainTextChar">
    <w:name w:val="Plain Text Char"/>
    <w:basedOn w:val="DefaultParagraphFont"/>
    <w:link w:val="PlainText"/>
    <w:rsid w:val="00726187"/>
    <w:rPr>
      <w:rFonts w:ascii="Courier New" w:eastAsia="Times New Roman" w:hAnsi="Courier New" w:cs="Times New Roman"/>
      <w:sz w:val="20"/>
      <w:szCs w:val="20"/>
      <w:lang w:eastAsia="en-US"/>
    </w:rPr>
  </w:style>
  <w:style w:type="character" w:customStyle="1" w:styleId="MenuOption">
    <w:name w:val="Menu Option"/>
    <w:basedOn w:val="DefaultParagraphFont"/>
    <w:rsid w:val="00726187"/>
    <w:rPr>
      <w:b/>
      <w:smallCaps/>
    </w:rPr>
  </w:style>
  <w:style w:type="paragraph" w:customStyle="1" w:styleId="TableListNumber">
    <w:name w:val="Table List Number"/>
    <w:basedOn w:val="ListNumber"/>
    <w:rsid w:val="00726187"/>
    <w:pPr>
      <w:numPr>
        <w:numId w:val="0"/>
      </w:numPr>
    </w:pPr>
  </w:style>
  <w:style w:type="paragraph" w:styleId="TOC4">
    <w:name w:val="toc 4"/>
    <w:basedOn w:val="TOCBase"/>
    <w:next w:val="Normal"/>
    <w:semiHidden/>
    <w:rsid w:val="00726187"/>
    <w:pPr>
      <w:tabs>
        <w:tab w:val="right" w:leader="dot" w:pos="9071"/>
      </w:tabs>
      <w:ind w:left="1701"/>
    </w:pPr>
  </w:style>
  <w:style w:type="paragraph" w:customStyle="1" w:styleId="ListAlpha">
    <w:name w:val="List Alpha"/>
    <w:basedOn w:val="List"/>
    <w:rsid w:val="00726187"/>
    <w:pPr>
      <w:numPr>
        <w:numId w:val="9"/>
      </w:numPr>
    </w:pPr>
  </w:style>
  <w:style w:type="paragraph" w:customStyle="1" w:styleId="ListAlpha2">
    <w:name w:val="List Alpha 2"/>
    <w:basedOn w:val="List2"/>
    <w:rsid w:val="00726187"/>
    <w:pPr>
      <w:numPr>
        <w:numId w:val="8"/>
      </w:numPr>
    </w:pPr>
  </w:style>
  <w:style w:type="paragraph" w:styleId="List2">
    <w:name w:val="List 2"/>
    <w:basedOn w:val="BodyText"/>
    <w:rsid w:val="00726187"/>
    <w:pPr>
      <w:tabs>
        <w:tab w:val="left" w:pos="680"/>
      </w:tabs>
      <w:spacing w:before="60" w:after="60"/>
      <w:ind w:left="680" w:hanging="340"/>
    </w:pPr>
  </w:style>
  <w:style w:type="paragraph" w:styleId="List3">
    <w:name w:val="List 3"/>
    <w:basedOn w:val="BodyText"/>
    <w:rsid w:val="00726187"/>
    <w:pPr>
      <w:tabs>
        <w:tab w:val="left" w:pos="1021"/>
      </w:tabs>
      <w:spacing w:before="60" w:after="60"/>
      <w:ind w:left="1020" w:hanging="340"/>
    </w:pPr>
  </w:style>
  <w:style w:type="paragraph" w:styleId="List4">
    <w:name w:val="List 4"/>
    <w:basedOn w:val="BodyText"/>
    <w:rsid w:val="00726187"/>
    <w:pPr>
      <w:tabs>
        <w:tab w:val="left" w:pos="1361"/>
      </w:tabs>
      <w:spacing w:before="60" w:after="60"/>
      <w:ind w:left="1361" w:hanging="340"/>
    </w:pPr>
  </w:style>
  <w:style w:type="paragraph" w:styleId="List5">
    <w:name w:val="List 5"/>
    <w:basedOn w:val="BodyText"/>
    <w:rsid w:val="00726187"/>
    <w:pPr>
      <w:tabs>
        <w:tab w:val="left" w:pos="1701"/>
      </w:tabs>
      <w:spacing w:before="60" w:after="60"/>
      <w:ind w:left="1701" w:hanging="340"/>
    </w:pPr>
  </w:style>
  <w:style w:type="paragraph" w:styleId="ListBullet3">
    <w:name w:val="List Bullet 3"/>
    <w:basedOn w:val="List3"/>
    <w:rsid w:val="00726187"/>
    <w:pPr>
      <w:numPr>
        <w:numId w:val="14"/>
      </w:numPr>
      <w:tabs>
        <w:tab w:val="clear" w:pos="1021"/>
      </w:tabs>
      <w:ind w:left="1037" w:hanging="357"/>
    </w:pPr>
  </w:style>
  <w:style w:type="paragraph" w:styleId="ListBullet4">
    <w:name w:val="List Bullet 4"/>
    <w:basedOn w:val="List4"/>
    <w:rsid w:val="00726187"/>
    <w:pPr>
      <w:numPr>
        <w:numId w:val="3"/>
      </w:numPr>
      <w:tabs>
        <w:tab w:val="clear" w:pos="1361"/>
      </w:tabs>
    </w:pPr>
  </w:style>
  <w:style w:type="paragraph" w:styleId="ListBullet5">
    <w:name w:val="List Bullet 5"/>
    <w:basedOn w:val="List5"/>
    <w:rsid w:val="00726187"/>
    <w:pPr>
      <w:numPr>
        <w:numId w:val="4"/>
      </w:numPr>
    </w:pPr>
  </w:style>
  <w:style w:type="paragraph" w:styleId="ListContinue2">
    <w:name w:val="List Continue 2"/>
    <w:basedOn w:val="List2"/>
    <w:rsid w:val="00726187"/>
    <w:pPr>
      <w:ind w:firstLine="0"/>
    </w:pPr>
  </w:style>
  <w:style w:type="paragraph" w:styleId="ListContinue3">
    <w:name w:val="List Continue 3"/>
    <w:basedOn w:val="List3"/>
    <w:rsid w:val="00726187"/>
    <w:pPr>
      <w:ind w:left="1021" w:firstLine="0"/>
    </w:pPr>
  </w:style>
  <w:style w:type="paragraph" w:styleId="ListContinue4">
    <w:name w:val="List Continue 4"/>
    <w:basedOn w:val="List4"/>
    <w:rsid w:val="00726187"/>
    <w:pPr>
      <w:ind w:firstLine="0"/>
    </w:pPr>
  </w:style>
  <w:style w:type="paragraph" w:styleId="ListContinue5">
    <w:name w:val="List Continue 5"/>
    <w:basedOn w:val="List5"/>
    <w:rsid w:val="00726187"/>
    <w:pPr>
      <w:ind w:firstLine="0"/>
    </w:pPr>
  </w:style>
  <w:style w:type="paragraph" w:styleId="ListNumber3">
    <w:name w:val="List Number 3"/>
    <w:basedOn w:val="List3"/>
    <w:rsid w:val="00726187"/>
    <w:pPr>
      <w:numPr>
        <w:numId w:val="5"/>
      </w:numPr>
    </w:pPr>
  </w:style>
  <w:style w:type="paragraph" w:styleId="ListNumber4">
    <w:name w:val="List Number 4"/>
    <w:basedOn w:val="List4"/>
    <w:rsid w:val="00726187"/>
    <w:pPr>
      <w:numPr>
        <w:numId w:val="6"/>
      </w:numPr>
    </w:pPr>
  </w:style>
  <w:style w:type="paragraph" w:styleId="ListNumber5">
    <w:name w:val="List Number 5"/>
    <w:basedOn w:val="List5"/>
    <w:rsid w:val="00726187"/>
    <w:pPr>
      <w:numPr>
        <w:numId w:val="7"/>
      </w:numPr>
    </w:pPr>
  </w:style>
  <w:style w:type="paragraph" w:styleId="BlockText">
    <w:name w:val="Block Text"/>
    <w:basedOn w:val="Normal"/>
    <w:rsid w:val="00726187"/>
    <w:pPr>
      <w:spacing w:after="120"/>
      <w:ind w:left="1440" w:right="1440"/>
    </w:pPr>
  </w:style>
  <w:style w:type="character" w:customStyle="1" w:styleId="Subscript">
    <w:name w:val="Subscript"/>
    <w:basedOn w:val="DefaultParagraphFont"/>
    <w:rsid w:val="00726187"/>
    <w:rPr>
      <w:sz w:val="16"/>
      <w:vertAlign w:val="subscript"/>
    </w:rPr>
  </w:style>
  <w:style w:type="character" w:customStyle="1" w:styleId="Superscript">
    <w:name w:val="Superscript"/>
    <w:basedOn w:val="DefaultParagraphFont"/>
    <w:rsid w:val="00726187"/>
    <w:rPr>
      <w:sz w:val="16"/>
      <w:vertAlign w:val="superscript"/>
    </w:rPr>
  </w:style>
  <w:style w:type="character" w:customStyle="1" w:styleId="Symbols">
    <w:name w:val="Symbols"/>
    <w:basedOn w:val="DefaultParagraphFont"/>
    <w:rsid w:val="00726187"/>
    <w:rPr>
      <w:rFonts w:ascii="Symbol" w:hAnsi="Symbol"/>
    </w:rPr>
  </w:style>
  <w:style w:type="character" w:customStyle="1" w:styleId="MenuOptions">
    <w:name w:val="Menu Options"/>
    <w:basedOn w:val="DefaultParagraphFont"/>
    <w:rsid w:val="00726187"/>
    <w:rPr>
      <w:rFonts w:ascii="Arial Narrow" w:hAnsi="Arial Narrow"/>
      <w:smallCaps/>
    </w:rPr>
  </w:style>
  <w:style w:type="character" w:customStyle="1" w:styleId="Buttons">
    <w:name w:val="Buttons"/>
    <w:basedOn w:val="DefaultParagraphFont"/>
    <w:rsid w:val="00726187"/>
    <w:rPr>
      <w:b/>
    </w:rPr>
  </w:style>
  <w:style w:type="character" w:customStyle="1" w:styleId="Underlined">
    <w:name w:val="Underlined"/>
    <w:basedOn w:val="DefaultParagraphFont"/>
    <w:rsid w:val="00726187"/>
    <w:rPr>
      <w:u w:val="single"/>
    </w:rPr>
  </w:style>
  <w:style w:type="paragraph" w:customStyle="1" w:styleId="TableBodyTextRight">
    <w:name w:val="Table Body Text Right"/>
    <w:basedOn w:val="TableBodyText"/>
    <w:rsid w:val="00726187"/>
    <w:pPr>
      <w:widowControl w:val="0"/>
      <w:autoSpaceDE w:val="0"/>
      <w:autoSpaceDN w:val="0"/>
      <w:adjustRightInd w:val="0"/>
      <w:jc w:val="right"/>
    </w:pPr>
    <w:rPr>
      <w:rFonts w:cs="Arial"/>
      <w:szCs w:val="18"/>
    </w:rPr>
  </w:style>
  <w:style w:type="paragraph" w:customStyle="1" w:styleId="CopyrightText">
    <w:name w:val="Copyright Text"/>
    <w:basedOn w:val="BodyText"/>
    <w:rsid w:val="00726187"/>
    <w:rPr>
      <w:sz w:val="18"/>
    </w:rPr>
  </w:style>
  <w:style w:type="paragraph" w:customStyle="1" w:styleId="BodySmallRight">
    <w:name w:val="Body Small Right"/>
    <w:basedOn w:val="BodyTextRight"/>
    <w:rsid w:val="00726187"/>
    <w:rPr>
      <w:sz w:val="18"/>
      <w:szCs w:val="18"/>
    </w:rPr>
  </w:style>
  <w:style w:type="paragraph" w:customStyle="1" w:styleId="MarginEdition">
    <w:name w:val="Margin Edition"/>
    <w:basedOn w:val="MarginNote"/>
    <w:rsid w:val="00726187"/>
    <w:pPr>
      <w:spacing w:before="0" w:after="0"/>
    </w:pPr>
    <w:rPr>
      <w:rFonts w:ascii="Times New Roman" w:hAnsi="Times New Roman"/>
      <w:color w:val="999999"/>
    </w:rPr>
  </w:style>
  <w:style w:type="paragraph" w:customStyle="1" w:styleId="Spacer">
    <w:name w:val="Spacer"/>
    <w:basedOn w:val="Normal"/>
    <w:rsid w:val="00726187"/>
    <w:rPr>
      <w:sz w:val="2"/>
      <w:szCs w:val="2"/>
    </w:rPr>
  </w:style>
  <w:style w:type="character" w:customStyle="1" w:styleId="Small">
    <w:name w:val="Small"/>
    <w:basedOn w:val="DefaultParagraphFont"/>
    <w:rsid w:val="00726187"/>
    <w:rPr>
      <w:sz w:val="16"/>
    </w:rPr>
  </w:style>
  <w:style w:type="paragraph" w:customStyle="1" w:styleId="WideTable">
    <w:name w:val="Wide Table"/>
    <w:basedOn w:val="Normal"/>
    <w:rsid w:val="00726187"/>
    <w:pPr>
      <w:ind w:left="-1418"/>
    </w:pPr>
    <w:rPr>
      <w:sz w:val="2"/>
      <w:szCs w:val="2"/>
    </w:rPr>
  </w:style>
  <w:style w:type="character" w:styleId="PageNumber">
    <w:name w:val="page number"/>
    <w:basedOn w:val="DefaultParagraphFont"/>
    <w:rsid w:val="00726187"/>
  </w:style>
  <w:style w:type="paragraph" w:styleId="Quote">
    <w:name w:val="Quote"/>
    <w:basedOn w:val="Heading1"/>
    <w:link w:val="QuoteChar"/>
    <w:qFormat/>
    <w:rsid w:val="00726187"/>
    <w:rPr>
      <w:b w:val="0"/>
      <w:sz w:val="72"/>
      <w:szCs w:val="72"/>
      <w:lang w:val="en-NZ"/>
    </w:rPr>
  </w:style>
  <w:style w:type="character" w:customStyle="1" w:styleId="QuoteChar">
    <w:name w:val="Quote Char"/>
    <w:basedOn w:val="DefaultParagraphFont"/>
    <w:link w:val="Quote"/>
    <w:rsid w:val="007261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6187"/>
    <w:pPr>
      <w:pageBreakBefore/>
    </w:pPr>
  </w:style>
  <w:style w:type="paragraph" w:customStyle="1" w:styleId="Border">
    <w:name w:val="Border"/>
    <w:basedOn w:val="Normal"/>
    <w:qFormat/>
    <w:rsid w:val="007261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6187"/>
    <w:rPr>
      <w:b/>
      <w:bCs/>
      <w:i/>
      <w:iCs/>
      <w:color w:val="auto"/>
    </w:rPr>
  </w:style>
  <w:style w:type="paragraph" w:styleId="IntenseQuote">
    <w:name w:val="Intense Quote"/>
    <w:basedOn w:val="Normal"/>
    <w:next w:val="Normal"/>
    <w:link w:val="IntenseQuoteChar"/>
    <w:uiPriority w:val="30"/>
    <w:qFormat/>
    <w:rsid w:val="007261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61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6187"/>
    <w:rPr>
      <w:smallCaps/>
      <w:color w:val="auto"/>
      <w:u w:val="single"/>
    </w:rPr>
  </w:style>
  <w:style w:type="character" w:styleId="IntenseReference">
    <w:name w:val="Intense Reference"/>
    <w:basedOn w:val="DefaultParagraphFont"/>
    <w:uiPriority w:val="32"/>
    <w:qFormat/>
    <w:rsid w:val="00726187"/>
    <w:rPr>
      <w:b/>
      <w:bCs/>
      <w:smallCaps/>
      <w:color w:val="auto"/>
      <w:spacing w:val="5"/>
      <w:u w:val="single"/>
    </w:rPr>
  </w:style>
  <w:style w:type="paragraph" w:customStyle="1" w:styleId="2ColumnHeading">
    <w:name w:val="2Column Heading"/>
    <w:basedOn w:val="BodyText"/>
    <w:qFormat/>
    <w:rsid w:val="00726187"/>
    <w:pPr>
      <w:spacing w:after="60"/>
      <w:ind w:left="-2268"/>
    </w:pPr>
    <w:rPr>
      <w:b/>
    </w:rPr>
  </w:style>
  <w:style w:type="paragraph" w:customStyle="1" w:styleId="Heading1TOC">
    <w:name w:val="Heading1 TOC"/>
    <w:basedOn w:val="Normal"/>
    <w:qFormat/>
    <w:rsid w:val="00726187"/>
    <w:pPr>
      <w:spacing w:before="240" w:after="120"/>
    </w:pPr>
    <w:rPr>
      <w:rFonts w:ascii="Times New Roman" w:hAnsi="Times New Roman"/>
      <w:b/>
      <w:sz w:val="32"/>
    </w:rPr>
  </w:style>
  <w:style w:type="paragraph" w:customStyle="1" w:styleId="Heading2TOC">
    <w:name w:val="Heading2 TOC"/>
    <w:basedOn w:val="Normal"/>
    <w:qFormat/>
    <w:rsid w:val="00726187"/>
    <w:pPr>
      <w:spacing w:before="240" w:after="60"/>
    </w:pPr>
    <w:rPr>
      <w:rFonts w:ascii="Times New Roman" w:hAnsi="Times New Roman"/>
      <w:b/>
      <w:sz w:val="28"/>
    </w:rPr>
  </w:style>
  <w:style w:type="character" w:customStyle="1" w:styleId="Underline">
    <w:name w:val="Underline"/>
    <w:basedOn w:val="DefaultParagraphFont"/>
    <w:qFormat/>
    <w:rsid w:val="00726187"/>
    <w:rPr>
      <w:u w:val="single"/>
    </w:rPr>
  </w:style>
  <w:style w:type="character" w:customStyle="1" w:styleId="BoldandItalics">
    <w:name w:val="Bold and Italics"/>
    <w:qFormat/>
    <w:rsid w:val="00726187"/>
    <w:rPr>
      <w:b/>
      <w:i/>
      <w:u w:val="none"/>
    </w:rPr>
  </w:style>
  <w:style w:type="paragraph" w:styleId="BalloonText">
    <w:name w:val="Balloon Text"/>
    <w:basedOn w:val="Normal"/>
    <w:link w:val="BalloonTextChar"/>
    <w:rsid w:val="00726187"/>
    <w:rPr>
      <w:rFonts w:ascii="Tahoma" w:hAnsi="Tahoma" w:cs="Tahoma"/>
      <w:sz w:val="16"/>
      <w:szCs w:val="16"/>
    </w:rPr>
  </w:style>
  <w:style w:type="character" w:customStyle="1" w:styleId="BalloonTextChar">
    <w:name w:val="Balloon Text Char"/>
    <w:basedOn w:val="DefaultParagraphFont"/>
    <w:link w:val="BalloonText"/>
    <w:rsid w:val="007261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61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61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6187"/>
    <w:rPr>
      <w:b/>
      <w:color w:val="660033"/>
      <w:spacing w:val="0"/>
    </w:rPr>
  </w:style>
  <w:style w:type="paragraph" w:customStyle="1" w:styleId="Nameditemlist">
    <w:name w:val="Named item list"/>
    <w:basedOn w:val="BodyText"/>
    <w:qFormat/>
    <w:rsid w:val="00726187"/>
    <w:pPr>
      <w:tabs>
        <w:tab w:val="left" w:pos="2835"/>
      </w:tabs>
      <w:ind w:left="2835" w:hanging="2835"/>
    </w:pPr>
  </w:style>
  <w:style w:type="paragraph" w:customStyle="1" w:styleId="BodyTextnopadding">
    <w:name w:val="Body Text no padding"/>
    <w:basedOn w:val="BodyText"/>
    <w:qFormat/>
    <w:rsid w:val="00726187"/>
    <w:pPr>
      <w:spacing w:before="0" w:after="0"/>
    </w:pPr>
  </w:style>
  <w:style w:type="paragraph" w:customStyle="1" w:styleId="BodyTextBold">
    <w:name w:val="Body Text Bold"/>
    <w:basedOn w:val="BodyText"/>
    <w:qFormat/>
    <w:rsid w:val="00726187"/>
    <w:rPr>
      <w:b/>
    </w:rPr>
  </w:style>
  <w:style w:type="character" w:styleId="Hyperlink">
    <w:name w:val="Hyperlink"/>
    <w:basedOn w:val="DefaultParagraphFont"/>
    <w:uiPriority w:val="99"/>
    <w:unhideWhenUsed/>
    <w:rsid w:val="00CD3C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1274</Words>
  <Characters>7956</Characters>
  <Application>Microsoft Office Word</Application>
  <DocSecurity>0</DocSecurity>
  <Lines>241</Lines>
  <Paragraphs>141</Paragraphs>
  <ScaleCrop>false</ScaleCrop>
  <Company>Author-it Software Corporation Ltd.</Company>
  <LinksUpToDate>false</LinksUpToDate>
  <CharactersWithSpaces>9089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FWPCOT2242 Segregate and sort logs</dc:title>
  <dc:subject>Approved</dc:subject>
  <dc:creator>Skills Insight</dc:creator>
  <cp:keywords>Release: 1</cp:keywords>
  <dc:description>Review Date: 12 April 2008</dc:description>
  <cp:lastModifiedBy>HSD_TPCMSd.prod</cp:lastModifiedBy>
  <cp:revision>3</cp:revision>
  <dcterms:created xsi:type="dcterms:W3CDTF">2025-03-01T23:55:00Z</dcterms:created>
  <dcterms:modified xsi:type="dcterms:W3CDTF">2025-03-01T23:55:00Z</dcterms:modified>
</cp:coreProperties>
</file>