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553" w:rsidP="004B4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FWPCOT2239 Trim and cut felled trees</w:t>
      </w:r>
      <w:r>
        <w:fldChar w:fldCharType="end"/>
      </w:r>
    </w:p>
    <w:p w:rsidR="004B4553" w:rsidP="004B4553">
      <w:pPr>
        <w:pStyle w:val="Version"/>
        <w:sectPr w:rsidSect="003D2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270D" w:rsidP="003D270D">
      <w:pPr>
        <w:pStyle w:val="SuperHeading"/>
      </w:pPr>
      <w:r w:rsidRPr="003D270D">
        <w:t>Assessment Requirements for FWPCOT2239 Trim and cut felled trees</w:t>
      </w:r>
    </w:p>
    <w:p w:rsidR="00000000" w:rsidRPr="003D270D" w:rsidP="003D270D">
      <w:pPr>
        <w:pStyle w:val="Heading1"/>
      </w:pPr>
      <w:bookmarkStart w:id="1" w:name="O_1045551"/>
      <w:bookmarkEnd w:id="1"/>
      <w:r w:rsidRPr="003D27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2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Bold"/>
              <w:rPr>
                <w:lang w:val="en-NZ"/>
              </w:rPr>
            </w:pPr>
            <w:r w:rsidRPr="003D27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Bold"/>
              <w:rPr>
                <w:lang w:val="en-NZ"/>
              </w:rPr>
            </w:pPr>
            <w:r w:rsidRPr="003D270D">
              <w:t>Comments</w:t>
            </w:r>
          </w:p>
        </w:tc>
      </w:tr>
      <w:tr w:rsidTr="003D2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"/>
              <w:rPr>
                <w:lang w:val="en-NZ"/>
              </w:rPr>
            </w:pPr>
            <w:r w:rsidRPr="003D270D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"/>
              <w:rPr>
                <w:lang w:val="en-NZ"/>
              </w:rPr>
            </w:pPr>
            <w:r w:rsidRPr="003D270D">
              <w:t>This version released with FWP Forest and Wood Products Training Package Version 5.0.</w:t>
            </w:r>
          </w:p>
        </w:tc>
      </w:tr>
      <w:tr w:rsidTr="003D2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"/>
              <w:rPr>
                <w:lang w:val="en-NZ"/>
              </w:rPr>
            </w:pPr>
            <w:r w:rsidRPr="003D27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"/>
              <w:rPr>
                <w:lang w:val="en-NZ"/>
              </w:rPr>
            </w:pPr>
            <w:r w:rsidRPr="003D270D">
              <w:t>This version released with FWP Forest and Wood Products Training Package Version 3.0.</w:t>
            </w:r>
          </w:p>
        </w:tc>
      </w:tr>
      <w:tr w:rsidTr="003D27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70D">
            <w:pPr>
              <w:pStyle w:val="BodyText"/>
              <w:rPr>
                <w:lang w:val="en-NZ"/>
              </w:rPr>
            </w:pPr>
            <w:r w:rsidRPr="003D27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70D" w:rsidP="003D270D">
            <w:pPr>
              <w:pStyle w:val="BodyText"/>
            </w:pPr>
            <w:r w:rsidRPr="003D270D">
              <w:t>This version released with FWP Forest and Wood Products Training Package Version 2.0.</w:t>
            </w:r>
          </w:p>
        </w:tc>
      </w:tr>
    </w:tbl>
    <w:p w:rsidR="00000000" w:rsidRPr="003D270D" w:rsidP="003D270D">
      <w:pPr>
        <w:pStyle w:val="BodyText"/>
      </w:pPr>
    </w:p>
    <w:p w:rsidR="00000000" w:rsidRPr="003D270D" w:rsidP="003D270D">
      <w:pPr>
        <w:pStyle w:val="AllowPageBreak"/>
      </w:pPr>
    </w:p>
    <w:p w:rsidR="00000000" w:rsidRPr="003D270D" w:rsidP="003D270D">
      <w:pPr>
        <w:pStyle w:val="Heading1"/>
      </w:pPr>
      <w:bookmarkStart w:id="2" w:name="O_1045550"/>
      <w:bookmarkEnd w:id="2"/>
      <w:r w:rsidRPr="003D270D">
        <w:t>Performance Evidence</w:t>
      </w:r>
    </w:p>
    <w:p w:rsidR="00000000" w:rsidRPr="003D270D" w:rsidP="004B4553">
      <w:pPr>
        <w:pStyle w:val="BodyText"/>
      </w:pPr>
      <w:r w:rsidRPr="003D270D">
        <w:t>A person demonstrating competen</w:t>
      </w:r>
      <w:r w:rsidRPr="003D270D">
        <w:t xml:space="preserve">cy in this unit must satisfy all of the elements, performance criteria and foundation skills of this unit. </w:t>
      </w:r>
    </w:p>
    <w:p w:rsidR="00000000" w:rsidRPr="003D270D" w:rsidP="004B4553">
      <w:pPr>
        <w:pStyle w:val="BodyText"/>
      </w:pPr>
      <w:r w:rsidRPr="003D270D">
        <w:t xml:space="preserve">There must be evidence that, on at least one occasion, the individual has: </w:t>
      </w:r>
    </w:p>
    <w:p w:rsidR="00000000" w:rsidRPr="003D270D" w:rsidP="003D270D">
      <w:pPr>
        <w:pStyle w:val="ListBullet"/>
      </w:pPr>
      <w:r w:rsidRPr="003D270D">
        <w:t>safely and efficiently used a chainsaw to complete these activities:</w:t>
      </w:r>
    </w:p>
    <w:p w:rsidR="00000000" w:rsidRPr="003D270D" w:rsidP="003D270D">
      <w:pPr>
        <w:pStyle w:val="ListBullet2"/>
      </w:pPr>
      <w:r w:rsidRPr="003D270D">
        <w:t>trim and cut hardwood or softwood trees</w:t>
      </w:r>
    </w:p>
    <w:p w:rsidR="00000000" w:rsidRPr="003D270D" w:rsidP="003D270D">
      <w:pPr>
        <w:pStyle w:val="ListBullet2"/>
      </w:pPr>
      <w:r w:rsidRPr="003D270D">
        <w:t>delimb trees</w:t>
      </w:r>
    </w:p>
    <w:p w:rsidR="00000000" w:rsidRPr="003D270D" w:rsidP="003D270D">
      <w:pPr>
        <w:pStyle w:val="ListBullet2"/>
      </w:pPr>
      <w:r w:rsidRPr="003D270D">
        <w:t>trim branches</w:t>
      </w:r>
    </w:p>
    <w:p w:rsidR="00000000" w:rsidRPr="003D270D" w:rsidP="003D270D">
      <w:pPr>
        <w:pStyle w:val="ListBullet2"/>
      </w:pPr>
      <w:r w:rsidRPr="003D270D">
        <w:t>trim burls and other small growths</w:t>
      </w:r>
    </w:p>
    <w:p w:rsidR="00000000" w:rsidRPr="003D270D" w:rsidP="003D270D">
      <w:pPr>
        <w:pStyle w:val="ListBullet"/>
      </w:pPr>
      <w:r w:rsidRPr="003D270D">
        <w:t>used the following cutting techniques:</w:t>
      </w:r>
    </w:p>
    <w:p w:rsidR="00000000" w:rsidRPr="003D270D" w:rsidP="003D270D">
      <w:pPr>
        <w:pStyle w:val="ListBullet2"/>
      </w:pPr>
      <w:r w:rsidRPr="003D270D">
        <w:t>bridging cuts</w:t>
      </w:r>
    </w:p>
    <w:p w:rsidR="00000000" w:rsidRPr="003D270D" w:rsidP="003D270D">
      <w:pPr>
        <w:pStyle w:val="ListBullet2"/>
      </w:pPr>
      <w:r w:rsidRPr="003D270D">
        <w:t>swinging cuts</w:t>
      </w:r>
    </w:p>
    <w:p w:rsidR="00000000" w:rsidRPr="003D270D" w:rsidP="003D270D">
      <w:pPr>
        <w:pStyle w:val="ListBullet2"/>
      </w:pPr>
      <w:r w:rsidRPr="003D270D">
        <w:t>side bind cuts</w:t>
      </w:r>
    </w:p>
    <w:p w:rsidR="00000000" w:rsidRPr="003D270D" w:rsidP="003D270D">
      <w:pPr>
        <w:pStyle w:val="ListBullet2"/>
      </w:pPr>
      <w:r w:rsidRPr="003D270D">
        <w:t>boring</w:t>
      </w:r>
    </w:p>
    <w:p w:rsidR="00000000" w:rsidRPr="003D270D" w:rsidP="003D270D">
      <w:pPr>
        <w:pStyle w:val="ListBullet2"/>
      </w:pPr>
      <w:r w:rsidRPr="003D270D">
        <w:t>wedge cut</w:t>
      </w:r>
    </w:p>
    <w:p w:rsidR="00000000" w:rsidRPr="003D270D" w:rsidP="003D270D">
      <w:pPr>
        <w:pStyle w:val="ListBullet2"/>
      </w:pPr>
      <w:r w:rsidRPr="003D270D">
        <w:t>ripping cuts</w:t>
      </w:r>
    </w:p>
    <w:p w:rsidR="00000000" w:rsidRPr="003D270D" w:rsidP="003D270D">
      <w:pPr>
        <w:pStyle w:val="ListBullet"/>
      </w:pPr>
      <w:r w:rsidRPr="003D270D">
        <w:t>trimmed and cut trees in varied weather</w:t>
      </w:r>
      <w:r w:rsidRPr="003D270D">
        <w:t xml:space="preserve"> conditions</w:t>
      </w:r>
    </w:p>
    <w:p w:rsidR="00000000" w:rsidRPr="003D270D" w:rsidP="003D270D">
      <w:pPr>
        <w:pStyle w:val="ListBullet"/>
      </w:pPr>
      <w:r w:rsidRPr="003D270D">
        <w:t>completed the following maintenance activities on a chainsaw:</w:t>
      </w:r>
    </w:p>
    <w:p w:rsidR="00000000" w:rsidRPr="003D270D" w:rsidP="003D270D">
      <w:pPr>
        <w:pStyle w:val="ListBullet2"/>
      </w:pPr>
      <w:r w:rsidRPr="003D270D">
        <w:t>sharpening</w:t>
      </w:r>
    </w:p>
    <w:p w:rsidR="00000000" w:rsidRPr="003D270D" w:rsidP="003D270D">
      <w:pPr>
        <w:pStyle w:val="ListBullet2"/>
      </w:pPr>
      <w:r w:rsidRPr="003D270D">
        <w:t>refuelling</w:t>
      </w:r>
    </w:p>
    <w:p w:rsidR="00000000" w:rsidRPr="003D270D" w:rsidP="003D270D">
      <w:pPr>
        <w:pStyle w:val="ListBullet2"/>
      </w:pPr>
      <w:r w:rsidRPr="003D270D">
        <w:t>inspection, identification and replacement of bar, chain, drive sprockets</w:t>
      </w:r>
    </w:p>
    <w:p w:rsidR="00000000" w:rsidRPr="003D270D" w:rsidP="003D270D">
      <w:pPr>
        <w:pStyle w:val="ListBullet2"/>
      </w:pPr>
      <w:r w:rsidRPr="003D270D">
        <w:t>bar oil checks and top up</w:t>
      </w:r>
    </w:p>
    <w:p w:rsidR="00000000" w:rsidRPr="003D270D" w:rsidP="003D270D">
      <w:pPr>
        <w:pStyle w:val="ListBullet2"/>
      </w:pPr>
      <w:r w:rsidRPr="003D270D">
        <w:t>air filter, check, clean and replacement</w:t>
      </w:r>
    </w:p>
    <w:p w:rsidR="00000000" w:rsidRPr="003D270D" w:rsidP="003D270D">
      <w:pPr>
        <w:pStyle w:val="ListBullet2"/>
      </w:pPr>
      <w:r w:rsidRPr="003D270D">
        <w:t>cleaning of saw body, air intake vents and cooling fans</w:t>
      </w:r>
    </w:p>
    <w:p w:rsidR="00000000" w:rsidRPr="003D270D" w:rsidP="003D270D">
      <w:pPr>
        <w:pStyle w:val="ListBullet2"/>
      </w:pPr>
      <w:r w:rsidRPr="003D270D">
        <w:t>fitting spare chain and tension chain.</w:t>
      </w:r>
    </w:p>
    <w:p w:rsidR="00000000" w:rsidRPr="003D270D" w:rsidP="003D270D">
      <w:pPr>
        <w:pStyle w:val="AllowPageBreak"/>
      </w:pPr>
    </w:p>
    <w:p w:rsidR="00000000" w:rsidRPr="003D270D" w:rsidP="003D270D">
      <w:pPr>
        <w:pStyle w:val="Heading1"/>
      </w:pPr>
      <w:bookmarkStart w:id="3" w:name="O_1045549"/>
      <w:bookmarkEnd w:id="3"/>
      <w:r w:rsidRPr="003D270D">
        <w:t>Knowledge Evidence</w:t>
      </w:r>
    </w:p>
    <w:p w:rsidR="00000000" w:rsidRPr="003D270D" w:rsidP="004B4553">
      <w:pPr>
        <w:pStyle w:val="BodyText"/>
      </w:pPr>
      <w:r w:rsidRPr="003D270D">
        <w:t>An individual must be able to demonstrate the knowledge required to perform the tasks outlined in the elements and performa</w:t>
      </w:r>
      <w:r w:rsidRPr="003D270D">
        <w:t>nce criteria of this unit. This includes knowledge of:</w:t>
      </w:r>
    </w:p>
    <w:p w:rsidR="00000000" w:rsidRPr="003D270D" w:rsidP="003D270D">
      <w:pPr>
        <w:pStyle w:val="ListBullet"/>
      </w:pPr>
      <w:r w:rsidRPr="003D270D">
        <w:t>environmental protection measures including:</w:t>
      </w:r>
    </w:p>
    <w:p w:rsidR="00000000" w:rsidRPr="003D270D" w:rsidP="003D270D">
      <w:pPr>
        <w:pStyle w:val="ListBullet2"/>
      </w:pPr>
      <w:r w:rsidRPr="003D270D">
        <w:t>action to limit the impact of noise, wind speed and direction, fallen trees, ground slope, ground hazards and obstacles, general forest lean</w:t>
      </w:r>
    </w:p>
    <w:p w:rsidR="00000000" w:rsidRPr="003D270D" w:rsidP="003D270D">
      <w:pPr>
        <w:pStyle w:val="ListBullet2"/>
      </w:pPr>
      <w:r w:rsidRPr="003D270D">
        <w:t>action to limit the impact to ground growth, canopy, density of trees</w:t>
      </w:r>
    </w:p>
    <w:p w:rsidR="00000000" w:rsidRPr="003D270D" w:rsidP="003D270D">
      <w:pPr>
        <w:pStyle w:val="ListBullet2"/>
      </w:pPr>
      <w:r w:rsidRPr="003D270D">
        <w:t>action to limit the impact on flora, fauna and habitat</w:t>
      </w:r>
    </w:p>
    <w:p w:rsidR="00000000" w:rsidRPr="003D270D" w:rsidP="003D270D">
      <w:pPr>
        <w:pStyle w:val="ListBullet2"/>
      </w:pPr>
      <w:r w:rsidRPr="003D270D">
        <w:t>soil and water protection</w:t>
      </w:r>
    </w:p>
    <w:p w:rsidR="00000000" w:rsidRPr="003D270D" w:rsidP="003D270D">
      <w:pPr>
        <w:pStyle w:val="ListBullet"/>
      </w:pPr>
      <w:r w:rsidRPr="003D270D">
        <w:t>cleaning plant, tools and equipment</w:t>
      </w:r>
    </w:p>
    <w:p w:rsidR="00000000" w:rsidRPr="003D270D" w:rsidP="003D270D">
      <w:pPr>
        <w:pStyle w:val="ListBullet"/>
      </w:pPr>
      <w:r w:rsidRPr="003D270D">
        <w:t>disposing of, recycling and reusing timber and other waste</w:t>
      </w:r>
    </w:p>
    <w:p w:rsidR="00000000" w:rsidRPr="003D270D" w:rsidP="003D270D">
      <w:pPr>
        <w:pStyle w:val="ListBullet"/>
      </w:pPr>
      <w:r w:rsidRPr="003D270D">
        <w:t>key featu</w:t>
      </w:r>
      <w:r w:rsidRPr="003D270D">
        <w:t>res of these varying site conditions and effects on tree cutting and trimming activities:</w:t>
      </w:r>
    </w:p>
    <w:p w:rsidR="00000000" w:rsidRPr="003D270D" w:rsidP="003D270D">
      <w:pPr>
        <w:pStyle w:val="ListBullet2"/>
      </w:pPr>
      <w:r w:rsidRPr="003D270D">
        <w:t>ground growth</w:t>
      </w:r>
    </w:p>
    <w:p w:rsidR="00000000" w:rsidRPr="003D270D" w:rsidP="003D270D">
      <w:pPr>
        <w:pStyle w:val="ListBullet2"/>
      </w:pPr>
      <w:r w:rsidRPr="003D270D">
        <w:t>ground hazards and obstacles</w:t>
      </w:r>
    </w:p>
    <w:p w:rsidR="00000000" w:rsidRPr="003D270D" w:rsidP="003D270D">
      <w:pPr>
        <w:pStyle w:val="ListBullet2"/>
      </w:pPr>
      <w:r w:rsidRPr="003D270D">
        <w:t>ground slope</w:t>
      </w:r>
    </w:p>
    <w:p w:rsidR="00000000" w:rsidRPr="003D270D" w:rsidP="003D270D">
      <w:pPr>
        <w:pStyle w:val="ListBullet"/>
      </w:pPr>
      <w:r w:rsidRPr="003D270D">
        <w:t>key features of these varying weather conditions and effects on tree cutting and trimming activities:</w:t>
      </w:r>
    </w:p>
    <w:p w:rsidR="00000000" w:rsidRPr="003D270D" w:rsidP="003D270D">
      <w:pPr>
        <w:pStyle w:val="ListBullet2"/>
      </w:pPr>
      <w:r w:rsidRPr="003D270D">
        <w:t xml:space="preserve">dry, </w:t>
      </w:r>
      <w:r w:rsidRPr="003D270D">
        <w:t>wet and adverse weather conditions</w:t>
      </w:r>
    </w:p>
    <w:p w:rsidR="00000000" w:rsidRPr="003D270D" w:rsidP="003D270D">
      <w:pPr>
        <w:pStyle w:val="ListBullet2"/>
      </w:pPr>
      <w:r w:rsidRPr="003D270D">
        <w:t>low and moderate wind speed and direction</w:t>
      </w:r>
    </w:p>
    <w:p w:rsidR="00000000" w:rsidRPr="003D270D" w:rsidP="003D270D">
      <w:pPr>
        <w:pStyle w:val="ListBullet"/>
      </w:pPr>
      <w:r w:rsidRPr="003D270D">
        <w:t>typical tree defects and how they affect tree cutting activities:</w:t>
      </w:r>
    </w:p>
    <w:p w:rsidR="00000000" w:rsidRPr="003D270D" w:rsidP="003D270D">
      <w:pPr>
        <w:pStyle w:val="ListBullet2"/>
      </w:pPr>
      <w:r w:rsidRPr="003D270D">
        <w:t>splits</w:t>
      </w:r>
    </w:p>
    <w:p w:rsidR="00000000" w:rsidRPr="003D270D" w:rsidP="003D270D">
      <w:pPr>
        <w:pStyle w:val="ListBullet2"/>
      </w:pPr>
      <w:r w:rsidRPr="003D270D">
        <w:t>falling damage</w:t>
      </w:r>
    </w:p>
    <w:p w:rsidR="00000000" w:rsidRPr="003D270D" w:rsidP="003D270D">
      <w:pPr>
        <w:pStyle w:val="ListBullet2"/>
      </w:pPr>
      <w:r w:rsidRPr="003D270D">
        <w:t>fire damage</w:t>
      </w:r>
    </w:p>
    <w:p w:rsidR="00000000" w:rsidRPr="003D270D" w:rsidP="003D270D">
      <w:pPr>
        <w:pStyle w:val="ListBullet2"/>
      </w:pPr>
      <w:r w:rsidRPr="003D270D">
        <w:t>insect infestation</w:t>
      </w:r>
    </w:p>
    <w:p w:rsidR="00000000" w:rsidRPr="003D270D" w:rsidP="003D270D">
      <w:pPr>
        <w:pStyle w:val="ListBullet2"/>
      </w:pPr>
      <w:r w:rsidRPr="003D270D">
        <w:t>pipe</w:t>
      </w:r>
    </w:p>
    <w:p w:rsidR="00000000" w:rsidRPr="003D270D" w:rsidP="003D270D">
      <w:pPr>
        <w:pStyle w:val="ListBullet2"/>
      </w:pPr>
      <w:r w:rsidRPr="003D270D">
        <w:t>shake</w:t>
      </w:r>
    </w:p>
    <w:p w:rsidR="00000000" w:rsidRPr="003D270D" w:rsidP="003D270D">
      <w:pPr>
        <w:pStyle w:val="ListBullet2"/>
      </w:pPr>
      <w:r w:rsidRPr="003D270D">
        <w:t>twist</w:t>
      </w:r>
    </w:p>
    <w:p w:rsidR="00000000" w:rsidRPr="003D270D" w:rsidP="003D270D">
      <w:pPr>
        <w:pStyle w:val="ListBullet2"/>
      </w:pPr>
      <w:r w:rsidRPr="003D270D">
        <w:t>knots and resin pockets</w:t>
      </w:r>
    </w:p>
    <w:p w:rsidR="00000000" w:rsidRPr="003D270D" w:rsidP="003D270D">
      <w:pPr>
        <w:pStyle w:val="ListBullet2"/>
      </w:pPr>
      <w:r w:rsidRPr="003D270D">
        <w:t>the presence of foreign bodies such as stakes and nails</w:t>
      </w:r>
    </w:p>
    <w:p w:rsidR="00000000" w:rsidRPr="003D270D" w:rsidP="003D270D">
      <w:pPr>
        <w:pStyle w:val="ListBullet"/>
      </w:pPr>
      <w:r w:rsidRPr="003D270D">
        <w:t>typical tree stresses and how they affect tree cutting activities:</w:t>
      </w:r>
    </w:p>
    <w:p w:rsidR="00000000" w:rsidRPr="003D270D" w:rsidP="003D270D">
      <w:pPr>
        <w:pStyle w:val="ListBullet2"/>
      </w:pPr>
      <w:r w:rsidRPr="003D270D">
        <w:t>tension (fibres being stretched)</w:t>
      </w:r>
    </w:p>
    <w:p w:rsidR="00000000" w:rsidRPr="003D270D" w:rsidP="003D270D">
      <w:pPr>
        <w:pStyle w:val="ListBullet2"/>
      </w:pPr>
      <w:r w:rsidRPr="003D270D">
        <w:t>compression (fibres being squashed)</w:t>
      </w:r>
    </w:p>
    <w:p w:rsidR="00000000" w:rsidRPr="003D270D" w:rsidP="003D270D">
      <w:pPr>
        <w:pStyle w:val="ListBullet2"/>
      </w:pPr>
      <w:r w:rsidRPr="003D270D">
        <w:t>neutral fibres</w:t>
      </w:r>
    </w:p>
    <w:p w:rsidR="00000000" w:rsidRPr="003D270D" w:rsidP="003D270D">
      <w:pPr>
        <w:pStyle w:val="ListBullet"/>
      </w:pPr>
      <w:r w:rsidRPr="003D270D">
        <w:t>range of chainsaw cutting techniques:</w:t>
      </w:r>
    </w:p>
    <w:p w:rsidR="00000000" w:rsidRPr="003D270D" w:rsidP="003D270D">
      <w:pPr>
        <w:pStyle w:val="ListBullet2"/>
      </w:pPr>
      <w:r w:rsidRPr="003D270D">
        <w:t>bridging cuts</w:t>
      </w:r>
    </w:p>
    <w:p w:rsidR="00000000" w:rsidRPr="003D270D" w:rsidP="003D270D">
      <w:pPr>
        <w:pStyle w:val="ListBullet2"/>
      </w:pPr>
      <w:r w:rsidRPr="003D270D">
        <w:t>swinging cuts</w:t>
      </w:r>
    </w:p>
    <w:p w:rsidR="00000000" w:rsidRPr="003D270D" w:rsidP="003D270D">
      <w:pPr>
        <w:pStyle w:val="ListBullet2"/>
      </w:pPr>
      <w:r w:rsidRPr="003D270D">
        <w:t>side bind cuts</w:t>
      </w:r>
    </w:p>
    <w:p w:rsidR="00000000" w:rsidRPr="003D270D" w:rsidP="003D270D">
      <w:pPr>
        <w:pStyle w:val="ListBullet2"/>
      </w:pPr>
      <w:r w:rsidRPr="003D270D">
        <w:t>delimbing</w:t>
      </w:r>
    </w:p>
    <w:p w:rsidR="00000000" w:rsidRPr="003D270D" w:rsidP="003D270D">
      <w:pPr>
        <w:pStyle w:val="ListBullet2"/>
      </w:pPr>
      <w:r w:rsidRPr="003D270D">
        <w:t>boring</w:t>
      </w:r>
    </w:p>
    <w:p w:rsidR="00000000" w:rsidRPr="003D270D" w:rsidP="003D270D">
      <w:pPr>
        <w:pStyle w:val="ListBullet2"/>
      </w:pPr>
      <w:r w:rsidRPr="003D270D">
        <w:t>wedge cut</w:t>
      </w:r>
    </w:p>
    <w:p w:rsidR="00000000" w:rsidRPr="003D270D" w:rsidP="003D270D">
      <w:pPr>
        <w:pStyle w:val="ListBullet2"/>
      </w:pPr>
      <w:r w:rsidRPr="003D270D">
        <w:t>ripping cuts</w:t>
      </w:r>
    </w:p>
    <w:p w:rsidR="00000000" w:rsidRPr="003D270D" w:rsidP="003D270D">
      <w:pPr>
        <w:pStyle w:val="ListBullet"/>
      </w:pPr>
      <w:r w:rsidRPr="003D270D">
        <w:t>cutting patterns used to optimise time and recovery of product from trees</w:t>
      </w:r>
    </w:p>
    <w:p w:rsidR="00000000" w:rsidRPr="003D270D" w:rsidP="003D270D">
      <w:pPr>
        <w:pStyle w:val="ListBullet"/>
      </w:pPr>
      <w:r w:rsidRPr="003D270D">
        <w:t>cutting sequences used to maintain control of cut sections and minimise cutting problems</w:t>
      </w:r>
    </w:p>
    <w:p w:rsidR="00000000" w:rsidRPr="003D270D" w:rsidP="003D270D">
      <w:pPr>
        <w:pStyle w:val="ListBullet"/>
      </w:pPr>
      <w:r w:rsidRPr="003D270D">
        <w:t xml:space="preserve">purpose, </w:t>
      </w:r>
      <w:r w:rsidRPr="003D270D">
        <w:t>features, operation and basic non-specialist repair and maintenance of chainsaws</w:t>
      </w:r>
    </w:p>
    <w:p w:rsidR="00000000" w:rsidRPr="003D270D" w:rsidP="003D270D">
      <w:pPr>
        <w:pStyle w:val="ListBullet"/>
      </w:pPr>
      <w:r w:rsidRPr="003D270D">
        <w:t>methods for assessing chain condition</w:t>
      </w:r>
    </w:p>
    <w:p w:rsidR="00000000" w:rsidRPr="003D270D" w:rsidP="003D270D">
      <w:pPr>
        <w:pStyle w:val="ListBullet"/>
      </w:pPr>
      <w:r w:rsidRPr="003D270D">
        <w:t>organisational procedures specific to tree trimming and cutting activities:</w:t>
      </w:r>
    </w:p>
    <w:p w:rsidR="00000000" w:rsidRPr="003D270D" w:rsidP="003D270D">
      <w:pPr>
        <w:pStyle w:val="ListBullet2"/>
      </w:pPr>
      <w:r w:rsidRPr="003D270D">
        <w:t>workplace health and safety with particular emphasis on equipment lock out and use of personal protective equipment</w:t>
      </w:r>
    </w:p>
    <w:p w:rsidR="00000000" w:rsidRPr="003D270D" w:rsidP="003D270D">
      <w:pPr>
        <w:pStyle w:val="ListBullet2"/>
      </w:pPr>
      <w:r w:rsidRPr="003D270D">
        <w:t>communication reporting lines</w:t>
      </w:r>
    </w:p>
    <w:p w:rsidR="00000000" w:rsidRPr="003D270D" w:rsidP="003D270D">
      <w:pPr>
        <w:pStyle w:val="ListBullet2"/>
      </w:pPr>
      <w:r w:rsidRPr="003D270D">
        <w:t>recording and reporting tree cutting outcomes, equipment faults and maintenance requirements.</w:t>
      </w:r>
    </w:p>
    <w:p w:rsidR="00000000" w:rsidRPr="003D270D" w:rsidP="003D270D">
      <w:pPr>
        <w:pStyle w:val="AllowPageBreak"/>
      </w:pPr>
    </w:p>
    <w:p w:rsidR="00000000" w:rsidRPr="003D270D" w:rsidP="003D270D">
      <w:pPr>
        <w:pStyle w:val="Heading1"/>
      </w:pPr>
      <w:bookmarkStart w:id="4" w:name="O_1045548"/>
      <w:bookmarkEnd w:id="4"/>
      <w:r w:rsidRPr="003D270D">
        <w:t>Assessment Conditions</w:t>
      </w:r>
    </w:p>
    <w:p w:rsidR="00000000" w:rsidRPr="003D270D" w:rsidP="004B4553">
      <w:pPr>
        <w:pStyle w:val="BodyText"/>
      </w:pPr>
      <w:r w:rsidRPr="003D270D">
        <w:t>Assessment of skills must take place under the following conditions:</w:t>
      </w:r>
    </w:p>
    <w:p w:rsidR="00000000" w:rsidRPr="003D270D" w:rsidP="003D270D">
      <w:pPr>
        <w:pStyle w:val="ListBullet"/>
      </w:pPr>
      <w:r w:rsidRPr="003D270D">
        <w:t xml:space="preserve">physical conditions: </w:t>
      </w:r>
    </w:p>
    <w:p w:rsidR="00000000" w:rsidRPr="003D270D" w:rsidP="003D270D">
      <w:pPr>
        <w:pStyle w:val="ListBullet2"/>
      </w:pPr>
      <w:r w:rsidRPr="003D270D">
        <w:t>competency is to be assessed in the workplace or a simulated environment that accurately reflects performance in a real workplace setting</w:t>
      </w:r>
    </w:p>
    <w:p w:rsidR="00000000" w:rsidRPr="003D270D" w:rsidP="003D270D">
      <w:pPr>
        <w:pStyle w:val="ListBullet"/>
      </w:pPr>
      <w:r w:rsidRPr="003D270D">
        <w:t>resources, equipment and materials:</w:t>
      </w:r>
    </w:p>
    <w:p w:rsidR="00000000" w:rsidRPr="003D270D" w:rsidP="003D270D">
      <w:pPr>
        <w:pStyle w:val="ListBullet2"/>
      </w:pPr>
      <w:r w:rsidRPr="003D270D">
        <w:t>chainsaws</w:t>
      </w:r>
    </w:p>
    <w:p w:rsidR="00000000" w:rsidRPr="003D270D" w:rsidP="003D270D">
      <w:pPr>
        <w:pStyle w:val="ListBullet2"/>
      </w:pPr>
      <w:r w:rsidRPr="003D270D">
        <w:t>chainsaw fuel and oil containers</w:t>
      </w:r>
    </w:p>
    <w:p w:rsidR="00000000" w:rsidRPr="003D270D" w:rsidP="003D270D">
      <w:pPr>
        <w:pStyle w:val="ListBullet2"/>
      </w:pPr>
      <w:r w:rsidRPr="003D270D">
        <w:t>support tools appropriate for work tasks (hammer, wedges, logging tape, cant hook and/or breaking bar)</w:t>
      </w:r>
    </w:p>
    <w:p w:rsidR="00000000" w:rsidRPr="003D270D" w:rsidP="003D270D">
      <w:pPr>
        <w:pStyle w:val="ListBullet2"/>
      </w:pPr>
      <w:r w:rsidRPr="003D270D">
        <w:t xml:space="preserve">mobile plant and equipment appropriate for work tasks (wood chipper and/or loaders) </w:t>
      </w:r>
    </w:p>
    <w:p w:rsidR="00000000" w:rsidRPr="003D270D" w:rsidP="003D270D">
      <w:pPr>
        <w:pStyle w:val="ListBullet2"/>
      </w:pPr>
      <w:r w:rsidRPr="003D270D">
        <w:t>maintenance tools and equipment for chainsaws</w:t>
      </w:r>
    </w:p>
    <w:p w:rsidR="00000000" w:rsidRPr="003D270D" w:rsidP="003D270D">
      <w:pPr>
        <w:pStyle w:val="ListBullet2"/>
      </w:pPr>
      <w:r w:rsidRPr="003D270D">
        <w:t>personal protective equipment suitable for cutting trees and maintaining chainsaws</w:t>
      </w:r>
    </w:p>
    <w:p w:rsidR="00000000" w:rsidRPr="003D270D" w:rsidP="003D270D">
      <w:pPr>
        <w:pStyle w:val="ListBullet"/>
      </w:pPr>
      <w:r w:rsidRPr="003D270D">
        <w:t>specifications:</w:t>
      </w:r>
    </w:p>
    <w:p w:rsidR="00000000" w:rsidRPr="003D270D" w:rsidP="003D270D">
      <w:pPr>
        <w:pStyle w:val="ListBullet2"/>
      </w:pPr>
      <w:r w:rsidRPr="003D270D">
        <w:t>manufacturer</w:t>
      </w:r>
      <w:r>
        <w:t>’</w:t>
      </w:r>
      <w:r w:rsidRPr="003D270D">
        <w:t>s instructi</w:t>
      </w:r>
      <w:r w:rsidRPr="003D270D">
        <w:t>ons for use and maintenance of equipment</w:t>
      </w:r>
    </w:p>
    <w:p w:rsidR="00000000" w:rsidRPr="003D270D" w:rsidP="003D270D">
      <w:pPr>
        <w:pStyle w:val="ListBullet2"/>
      </w:pPr>
      <w:r w:rsidRPr="003D270D">
        <w:t>work order with specific instructions for tree cutting activities</w:t>
      </w:r>
    </w:p>
    <w:p w:rsidR="00000000" w:rsidRPr="003D270D" w:rsidP="003D270D">
      <w:pPr>
        <w:pStyle w:val="ListBullet2"/>
      </w:pPr>
      <w:r w:rsidRPr="003D270D">
        <w:t>template reports for recording tree cutting outcomes, equipment faults and maintenance requirements</w:t>
      </w:r>
    </w:p>
    <w:p w:rsidR="00000000" w:rsidRPr="003D270D" w:rsidP="003D270D">
      <w:pPr>
        <w:pStyle w:val="ListBullet2"/>
      </w:pPr>
      <w:r w:rsidRPr="003D270D">
        <w:t>organisational procedures for tree trimming and c</w:t>
      </w:r>
      <w:r w:rsidRPr="003D270D">
        <w:t xml:space="preserve">utting activities. </w:t>
      </w:r>
    </w:p>
    <w:p w:rsidR="00000000" w:rsidRPr="003D270D" w:rsidP="004B4553">
      <w:pPr>
        <w:pStyle w:val="BodyText"/>
      </w:pPr>
      <w:r w:rsidRPr="003D270D">
        <w:t>Assessors of this unit must satisfy the requirements for assessors in applicable vocational education and training legislation, frameworks and/or standards.</w:t>
      </w:r>
    </w:p>
    <w:p w:rsidR="00000000" w:rsidRPr="003D270D" w:rsidP="003D270D">
      <w:pPr>
        <w:pStyle w:val="Heading1"/>
      </w:pPr>
      <w:bookmarkStart w:id="5" w:name="O_1045561"/>
      <w:bookmarkEnd w:id="5"/>
      <w:r w:rsidRPr="003D270D">
        <w:t>Links</w:t>
      </w:r>
    </w:p>
    <w:p w:rsidR="00000000" w:rsidRPr="003D270D" w:rsidP="004B4553">
      <w:pPr>
        <w:pStyle w:val="BodyText"/>
      </w:pPr>
      <w:r w:rsidRPr="003D270D">
        <w:t>Companion Volume implementation guides are found in VE</w:t>
      </w:r>
      <w:r w:rsidRPr="003D270D">
        <w:t xml:space="preserve">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19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270D" w:rsidP="003D270D"/>
    <w:sectPr w:rsidSect="003D27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0D" w:rsidRPr="004B4553" w:rsidP="004B4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3" w:rsidP="003D2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553" w:rsidP="003D2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4553" w:rsidP="003D2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70D" w:rsidRPr="004B4553" w:rsidP="004B4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53" w:rsidRPr="002D2AF8" w:rsidP="003D2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FWPCOT2239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4553" w:rsidP="003D2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46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E03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E0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70D"/>
  </w:style>
  <w:style w:type="character" w:customStyle="1" w:styleId="Heading1Char">
    <w:name w:val="Heading 1 Char"/>
    <w:basedOn w:val="DefaultParagraphFont"/>
    <w:link w:val="Heading1"/>
    <w:rsid w:val="003D2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7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7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27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270D"/>
    <w:rPr>
      <w:b/>
    </w:rPr>
  </w:style>
  <w:style w:type="character" w:customStyle="1" w:styleId="Heading2Char">
    <w:name w:val="Heading 2 Char"/>
    <w:basedOn w:val="DefaultParagraphFont"/>
    <w:link w:val="Heading2"/>
    <w:rsid w:val="003D2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70D"/>
    <w:rPr>
      <w:b/>
      <w:spacing w:val="0"/>
    </w:rPr>
  </w:style>
  <w:style w:type="paragraph" w:customStyle="1" w:styleId="SuperTitle">
    <w:name w:val="SuperTitle"/>
    <w:basedOn w:val="Title"/>
    <w:rsid w:val="003D2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70D"/>
    <w:rPr>
      <w:i/>
    </w:rPr>
  </w:style>
  <w:style w:type="paragraph" w:styleId="Caption">
    <w:name w:val="caption"/>
    <w:basedOn w:val="BodyText"/>
    <w:next w:val="Normal"/>
    <w:qFormat/>
    <w:rsid w:val="003D2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70D"/>
  </w:style>
  <w:style w:type="paragraph" w:styleId="TableofFigures">
    <w:name w:val="table of figures"/>
    <w:basedOn w:val="Normal"/>
    <w:next w:val="Normal"/>
    <w:semiHidden/>
    <w:rsid w:val="003D2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7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70D"/>
    <w:rPr>
      <w:rFonts w:ascii="Wingdings" w:hAnsi="Wingdings"/>
    </w:rPr>
  </w:style>
  <w:style w:type="paragraph" w:customStyle="1" w:styleId="TableHeading">
    <w:name w:val="Table Heading"/>
    <w:basedOn w:val="HeadingBase"/>
    <w:rsid w:val="003D2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70D"/>
    <w:rPr>
      <w:color w:val="0033CC"/>
      <w:u w:val="none"/>
    </w:rPr>
  </w:style>
  <w:style w:type="paragraph" w:customStyle="1" w:styleId="BodyTextRight">
    <w:name w:val="Body Text Right"/>
    <w:basedOn w:val="BodyText"/>
    <w:rsid w:val="003D2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7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70D"/>
    <w:rPr>
      <w:sz w:val="32"/>
    </w:rPr>
  </w:style>
  <w:style w:type="paragraph" w:customStyle="1" w:styleId="HeadingProcedure">
    <w:name w:val="Heading Procedure"/>
    <w:basedOn w:val="HeadingBase"/>
    <w:next w:val="Normal"/>
    <w:rsid w:val="003D2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70D"/>
    <w:pPr>
      <w:spacing w:before="60" w:after="60"/>
    </w:pPr>
  </w:style>
  <w:style w:type="paragraph" w:styleId="ListContinue">
    <w:name w:val="List Continue"/>
    <w:basedOn w:val="List"/>
    <w:rsid w:val="003D270D"/>
    <w:pPr>
      <w:ind w:firstLine="0"/>
    </w:pPr>
  </w:style>
  <w:style w:type="paragraph" w:customStyle="1" w:styleId="ListNote">
    <w:name w:val="List Note"/>
    <w:basedOn w:val="List"/>
    <w:rsid w:val="003D2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70D"/>
    <w:rPr>
      <w:rFonts w:ascii="Courier New" w:hAnsi="Courier New"/>
    </w:rPr>
  </w:style>
  <w:style w:type="paragraph" w:customStyle="1" w:styleId="NoteBullet">
    <w:name w:val="Note Bullet"/>
    <w:basedOn w:val="Note"/>
    <w:rsid w:val="003D2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7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70D"/>
    <w:rPr>
      <w:b/>
      <w:smallCaps/>
    </w:rPr>
  </w:style>
  <w:style w:type="paragraph" w:customStyle="1" w:styleId="TableListNumber">
    <w:name w:val="Table List Number"/>
    <w:basedOn w:val="ListNumber"/>
    <w:rsid w:val="003D2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70D"/>
    <w:pPr>
      <w:numPr>
        <w:numId w:val="9"/>
      </w:numPr>
    </w:pPr>
  </w:style>
  <w:style w:type="paragraph" w:customStyle="1" w:styleId="ListAlpha2">
    <w:name w:val="List Alpha 2"/>
    <w:basedOn w:val="List2"/>
    <w:rsid w:val="003D270D"/>
    <w:pPr>
      <w:numPr>
        <w:numId w:val="8"/>
      </w:numPr>
    </w:pPr>
  </w:style>
  <w:style w:type="paragraph" w:styleId="List2">
    <w:name w:val="List 2"/>
    <w:basedOn w:val="BodyText"/>
    <w:rsid w:val="003D2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7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7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70D"/>
    <w:pPr>
      <w:numPr>
        <w:numId w:val="4"/>
      </w:numPr>
    </w:pPr>
  </w:style>
  <w:style w:type="paragraph" w:styleId="ListContinue2">
    <w:name w:val="List Continue 2"/>
    <w:basedOn w:val="List2"/>
    <w:rsid w:val="003D270D"/>
    <w:pPr>
      <w:ind w:firstLine="0"/>
    </w:pPr>
  </w:style>
  <w:style w:type="paragraph" w:styleId="ListContinue3">
    <w:name w:val="List Continue 3"/>
    <w:basedOn w:val="List3"/>
    <w:rsid w:val="003D270D"/>
    <w:pPr>
      <w:ind w:left="1021" w:firstLine="0"/>
    </w:pPr>
  </w:style>
  <w:style w:type="paragraph" w:styleId="ListContinue4">
    <w:name w:val="List Continue 4"/>
    <w:basedOn w:val="List4"/>
    <w:rsid w:val="003D270D"/>
    <w:pPr>
      <w:ind w:firstLine="0"/>
    </w:pPr>
  </w:style>
  <w:style w:type="paragraph" w:styleId="ListContinue5">
    <w:name w:val="List Continue 5"/>
    <w:basedOn w:val="List5"/>
    <w:rsid w:val="003D270D"/>
    <w:pPr>
      <w:ind w:firstLine="0"/>
    </w:pPr>
  </w:style>
  <w:style w:type="paragraph" w:styleId="ListNumber3">
    <w:name w:val="List Number 3"/>
    <w:basedOn w:val="List3"/>
    <w:rsid w:val="003D270D"/>
    <w:pPr>
      <w:numPr>
        <w:numId w:val="5"/>
      </w:numPr>
    </w:pPr>
  </w:style>
  <w:style w:type="paragraph" w:styleId="ListNumber4">
    <w:name w:val="List Number 4"/>
    <w:basedOn w:val="List4"/>
    <w:rsid w:val="003D270D"/>
    <w:pPr>
      <w:numPr>
        <w:numId w:val="6"/>
      </w:numPr>
    </w:pPr>
  </w:style>
  <w:style w:type="paragraph" w:styleId="ListNumber5">
    <w:name w:val="List Number 5"/>
    <w:basedOn w:val="List5"/>
    <w:rsid w:val="003D270D"/>
    <w:pPr>
      <w:numPr>
        <w:numId w:val="7"/>
      </w:numPr>
    </w:pPr>
  </w:style>
  <w:style w:type="paragraph" w:styleId="BlockText">
    <w:name w:val="Block Text"/>
    <w:basedOn w:val="Normal"/>
    <w:rsid w:val="003D2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70D"/>
    <w:rPr>
      <w:sz w:val="16"/>
      <w:vertAlign w:val="superscript"/>
    </w:rPr>
  </w:style>
  <w:style w:type="character" w:customStyle="1" w:styleId="Symbols">
    <w:name w:val="Symbols"/>
    <w:basedOn w:val="DefaultParagraphFont"/>
    <w:rsid w:val="003D270D"/>
    <w:rPr>
      <w:rFonts w:ascii="Symbol" w:hAnsi="Symbol"/>
    </w:rPr>
  </w:style>
  <w:style w:type="character" w:customStyle="1" w:styleId="MenuOptions">
    <w:name w:val="Menu Options"/>
    <w:basedOn w:val="DefaultParagraphFont"/>
    <w:rsid w:val="003D2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70D"/>
    <w:rPr>
      <w:b/>
    </w:rPr>
  </w:style>
  <w:style w:type="character" w:customStyle="1" w:styleId="Underlined">
    <w:name w:val="Underlined"/>
    <w:basedOn w:val="DefaultParagraphFont"/>
    <w:rsid w:val="003D270D"/>
    <w:rPr>
      <w:u w:val="single"/>
    </w:rPr>
  </w:style>
  <w:style w:type="paragraph" w:customStyle="1" w:styleId="TableBodyTextRight">
    <w:name w:val="Table Body Text Right"/>
    <w:basedOn w:val="TableBodyText"/>
    <w:rsid w:val="003D2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70D"/>
    <w:rPr>
      <w:sz w:val="18"/>
    </w:rPr>
  </w:style>
  <w:style w:type="paragraph" w:customStyle="1" w:styleId="BodySmallRight">
    <w:name w:val="Body Small Right"/>
    <w:basedOn w:val="BodyTextRight"/>
    <w:rsid w:val="003D270D"/>
    <w:rPr>
      <w:sz w:val="18"/>
      <w:szCs w:val="18"/>
    </w:rPr>
  </w:style>
  <w:style w:type="paragraph" w:customStyle="1" w:styleId="MarginEdition">
    <w:name w:val="Margin Edition"/>
    <w:basedOn w:val="MarginNote"/>
    <w:rsid w:val="003D2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70D"/>
    <w:rPr>
      <w:sz w:val="2"/>
      <w:szCs w:val="2"/>
    </w:rPr>
  </w:style>
  <w:style w:type="character" w:customStyle="1" w:styleId="Small">
    <w:name w:val="Small"/>
    <w:basedOn w:val="DefaultParagraphFont"/>
    <w:rsid w:val="003D270D"/>
    <w:rPr>
      <w:sz w:val="16"/>
    </w:rPr>
  </w:style>
  <w:style w:type="paragraph" w:customStyle="1" w:styleId="WideTable">
    <w:name w:val="Wide Table"/>
    <w:basedOn w:val="Normal"/>
    <w:rsid w:val="003D2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70D"/>
  </w:style>
  <w:style w:type="paragraph" w:styleId="Quote">
    <w:name w:val="Quote"/>
    <w:basedOn w:val="Heading1"/>
    <w:link w:val="QuoteChar"/>
    <w:qFormat/>
    <w:rsid w:val="003D2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70D"/>
    <w:pPr>
      <w:pageBreakBefore/>
    </w:pPr>
  </w:style>
  <w:style w:type="paragraph" w:customStyle="1" w:styleId="Border">
    <w:name w:val="Border"/>
    <w:basedOn w:val="Normal"/>
    <w:qFormat/>
    <w:rsid w:val="003D2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70D"/>
    <w:rPr>
      <w:u w:val="single"/>
    </w:rPr>
  </w:style>
  <w:style w:type="character" w:customStyle="1" w:styleId="BoldandItalics">
    <w:name w:val="Bold and Italics"/>
    <w:qFormat/>
    <w:rsid w:val="003D270D"/>
    <w:rPr>
      <w:b/>
      <w:i/>
      <w:u w:val="none"/>
    </w:rPr>
  </w:style>
  <w:style w:type="paragraph" w:styleId="BalloonText">
    <w:name w:val="Balloon Text"/>
    <w:basedOn w:val="Normal"/>
    <w:link w:val="BalloonTextChar"/>
    <w:rsid w:val="003D2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7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4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4196</Characters>
  <Application>Microsoft Office Word</Application>
  <DocSecurity>0</DocSecurity>
  <Lines>127</Lines>
  <Paragraphs>118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FWPCOT2239 Trim and cut felled trees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