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DE8" w:rsidP="002E2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FWPCOR4205 Monitor and improve forestry operations</w:t>
      </w:r>
      <w:r>
        <w:fldChar w:fldCharType="end"/>
      </w:r>
    </w:p>
    <w:p w:rsidR="002E2DE8" w:rsidP="002E2DE8">
      <w:pPr>
        <w:pStyle w:val="Version"/>
        <w:sectPr w:rsidSect="006A59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946" w:rsidP="006A5946">
      <w:pPr>
        <w:pStyle w:val="SuperHeading"/>
      </w:pPr>
      <w:r w:rsidRPr="006A5946">
        <w:t>FWPCOR4205 Monitor and improve forestry operations</w:t>
      </w:r>
    </w:p>
    <w:p w:rsidR="00000000" w:rsidRPr="006A5946" w:rsidP="006A5946">
      <w:pPr>
        <w:pStyle w:val="Heading1"/>
      </w:pPr>
      <w:bookmarkStart w:id="1" w:name="O_1206572"/>
      <w:bookmarkEnd w:id="1"/>
      <w:r w:rsidRPr="006A59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5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Bold"/>
              <w:rPr>
                <w:lang w:val="en-NZ"/>
              </w:rPr>
            </w:pPr>
            <w:r w:rsidRPr="006A594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Bold"/>
              <w:rPr>
                <w:lang w:val="en-NZ"/>
              </w:rPr>
            </w:pPr>
            <w:r w:rsidRPr="006A5946">
              <w:t>Comments</w:t>
            </w:r>
          </w:p>
        </w:tc>
      </w:tr>
      <w:tr w:rsidTr="006A5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946" w:rsidP="006A5946">
            <w:pPr>
              <w:pStyle w:val="BodyText"/>
            </w:pPr>
            <w:r w:rsidRPr="006A5946">
              <w:t>This version released with Forest and Wood Products Training Package Version 7.0.</w:t>
            </w:r>
          </w:p>
        </w:tc>
      </w:tr>
    </w:tbl>
    <w:p w:rsidR="00000000" w:rsidRPr="006A5946" w:rsidP="006A5946">
      <w:pPr>
        <w:pStyle w:val="BodyText"/>
      </w:pPr>
    </w:p>
    <w:p w:rsidR="00000000" w:rsidRPr="006A5946" w:rsidP="006A5946">
      <w:pPr>
        <w:pStyle w:val="AllowPageBreak"/>
      </w:pPr>
    </w:p>
    <w:p w:rsidR="00000000" w:rsidRPr="006A5946" w:rsidP="006A5946">
      <w:pPr>
        <w:pStyle w:val="Heading1"/>
      </w:pPr>
      <w:bookmarkStart w:id="2" w:name="O_1206573"/>
      <w:bookmarkEnd w:id="2"/>
      <w:r w:rsidRPr="006A5946">
        <w:t>Application</w:t>
      </w:r>
    </w:p>
    <w:p w:rsidR="00000000" w:rsidRPr="006A5946" w:rsidP="002E2DE8">
      <w:pPr>
        <w:pStyle w:val="BodyText"/>
      </w:pPr>
      <w:r w:rsidRPr="006A5946">
        <w:t xml:space="preserve">This unit of competency describes the skills and knowledge required to monitor and </w:t>
      </w:r>
      <w:r w:rsidRPr="006A5946">
        <w:t>review forestry operations on a site with a view to recommending improvements to work practices, technologies and systems.</w:t>
      </w:r>
    </w:p>
    <w:p w:rsidR="00000000" w:rsidRPr="006A5946" w:rsidP="002E2DE8">
      <w:pPr>
        <w:pStyle w:val="BodyText"/>
      </w:pPr>
      <w:r w:rsidRPr="006A5946">
        <w:t>The unit applies to individuals whose job roles incorporate monitoring and reviewing forestry operations in a forest environment.</w:t>
      </w:r>
    </w:p>
    <w:p w:rsidR="002E2DE8" w:rsidP="002E2DE8">
      <w:pPr>
        <w:pStyle w:val="BodyText"/>
      </w:pPr>
      <w:r w:rsidRPr="006A5946">
        <w:t xml:space="preserve">No </w:t>
      </w:r>
      <w:r w:rsidRPr="006A5946">
        <w:t>licensing, legislative or certification requirements apply to this unit at the time of publication.</w:t>
      </w:r>
    </w:p>
    <w:p w:rsidR="00000000" w:rsidRPr="006A5946" w:rsidP="006A5946">
      <w:pPr>
        <w:pStyle w:val="Heading1"/>
      </w:pPr>
      <w:bookmarkStart w:id="3" w:name="O_1206574"/>
      <w:bookmarkEnd w:id="3"/>
      <w:r w:rsidRPr="006A5946">
        <w:t>Pre-requisite Unit</w:t>
      </w:r>
    </w:p>
    <w:p w:rsidR="002E2DE8" w:rsidP="002E2DE8">
      <w:pPr>
        <w:pStyle w:val="BodyText"/>
      </w:pPr>
      <w:r w:rsidRPr="006A5946">
        <w:t xml:space="preserve">Nil </w:t>
      </w:r>
    </w:p>
    <w:p w:rsidR="00000000" w:rsidRPr="006A5946" w:rsidP="006A5946">
      <w:pPr>
        <w:pStyle w:val="Heading1"/>
      </w:pPr>
      <w:bookmarkStart w:id="4" w:name="O_1206576"/>
      <w:bookmarkEnd w:id="4"/>
      <w:r w:rsidRPr="006A5946">
        <w:t>Unit Sector</w:t>
      </w:r>
    </w:p>
    <w:p w:rsidR="00000000" w:rsidRPr="006A5946" w:rsidP="002E2DE8">
      <w:pPr>
        <w:pStyle w:val="BodyText"/>
      </w:pPr>
      <w:r w:rsidRPr="006A5946">
        <w:t>Core (COR)</w:t>
      </w:r>
    </w:p>
    <w:p w:rsidR="00000000" w:rsidRPr="006A5946" w:rsidP="006A5946">
      <w:pPr>
        <w:pStyle w:val="Heading1"/>
      </w:pPr>
      <w:bookmarkStart w:id="5" w:name="O_1206577"/>
      <w:bookmarkEnd w:id="5"/>
      <w:r w:rsidRPr="006A59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Bold"/>
              <w:rPr>
                <w:lang w:val="en-NZ"/>
              </w:rPr>
            </w:pPr>
            <w:r w:rsidRPr="006A59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Bold"/>
              <w:rPr>
                <w:lang w:val="en-NZ"/>
              </w:rPr>
            </w:pPr>
            <w:r w:rsidRPr="006A5946">
              <w:t>Performance Criteria</w:t>
            </w:r>
          </w:p>
        </w:tc>
      </w:tr>
      <w:tr w:rsidTr="002E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946" w:rsidP="006A5946">
            <w:pPr>
              <w:pStyle w:val="BodyText"/>
            </w:pPr>
            <w:r w:rsidRPr="006A59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>1. Monitor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946" w:rsidP="006A5946">
            <w:pPr>
              <w:pStyle w:val="BodyText"/>
            </w:pPr>
            <w:r w:rsidRPr="006A5946">
              <w:t>1.1 Establish and maintain communication with others according t</w:t>
            </w:r>
            <w:r w:rsidRPr="006A5946">
              <w:t>o workplace procedures</w:t>
            </w:r>
          </w:p>
          <w:p w:rsidR="00000000" w:rsidRPr="006A5946" w:rsidP="006A5946">
            <w:pPr>
              <w:pStyle w:val="BodyText"/>
            </w:pPr>
            <w:r w:rsidRPr="006A5946">
              <w:t>1.2 Monitor tasks in a safe manner according to legislative requirements, environmental management systems and workplace and procedures</w:t>
            </w:r>
          </w:p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>1.3 Monitor organisation of duties, practices, equipment and materials according to workplace health and safety requirements and workplace procedures</w:t>
            </w:r>
          </w:p>
        </w:tc>
      </w:tr>
      <w:tr w:rsidTr="002E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>2. Review improvement opportunities for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946" w:rsidP="006A5946">
            <w:pPr>
              <w:pStyle w:val="BodyText"/>
            </w:pPr>
            <w:r w:rsidRPr="006A5946">
              <w:t>2.1 Review operational plans and site practic</w:t>
            </w:r>
            <w:r w:rsidRPr="006A5946">
              <w:t>es for potential improvement, modifications and time savings</w:t>
            </w:r>
          </w:p>
          <w:p w:rsidR="00000000" w:rsidRPr="006A5946" w:rsidP="006A5946">
            <w:pPr>
              <w:pStyle w:val="BodyText"/>
            </w:pPr>
            <w:r w:rsidRPr="006A5946">
              <w:t>2.2 Monitor and record community and organisational environmental goals</w:t>
            </w:r>
          </w:p>
          <w:p w:rsidR="00000000" w:rsidRPr="006A5946" w:rsidP="006A5946">
            <w:pPr>
              <w:pStyle w:val="BodyText"/>
            </w:pPr>
            <w:r w:rsidRPr="006A5946">
              <w:t>2.3 Monitor training and operational controls to ensure they are in line with workplace procedures</w:t>
            </w:r>
          </w:p>
          <w:p w:rsidR="00000000" w:rsidRPr="006A5946" w:rsidP="006A5946">
            <w:pPr>
              <w:pStyle w:val="BodyText"/>
            </w:pPr>
            <w:r w:rsidRPr="006A5946">
              <w:t>2.4 Record and report im</w:t>
            </w:r>
            <w:r w:rsidRPr="006A5946">
              <w:t>provement recommendations, including resourcing requirements</w:t>
            </w:r>
          </w:p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>2.5 Establish action plan to introduce change in consultation with appropriate personnel</w:t>
            </w:r>
          </w:p>
        </w:tc>
      </w:tr>
      <w:tr w:rsidTr="002E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>3. Trial improvements to work practices, technologies and systems used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946" w:rsidP="006A5946">
            <w:pPr>
              <w:pStyle w:val="BodyText"/>
            </w:pPr>
            <w:r w:rsidRPr="006A5946">
              <w:t>3.1 Develop</w:t>
            </w:r>
            <w:r w:rsidRPr="006A5946">
              <w:t xml:space="preserve"> and trial new work practices, systems and technologies on site following workplace health and safety requirements and workplace requirements</w:t>
            </w:r>
          </w:p>
          <w:p w:rsidR="00000000" w:rsidRPr="006A5946" w:rsidP="006A5946">
            <w:pPr>
              <w:pStyle w:val="BodyText"/>
            </w:pPr>
            <w:r w:rsidRPr="006A5946">
              <w:t>3.2 Check new work practices, systems and technologies for effective improvements or time savings</w:t>
            </w:r>
          </w:p>
          <w:p w:rsidR="00000000" w:rsidRPr="006A5946" w:rsidP="006A5946">
            <w:pPr>
              <w:pStyle w:val="BodyText"/>
            </w:pPr>
            <w:r w:rsidRPr="006A5946">
              <w:t>3.3 Identify any</w:t>
            </w:r>
            <w:r w:rsidRPr="006A5946">
              <w:t xml:space="preserve"> modifications that are required and communicate these to appropriate personnel for implementation</w:t>
            </w:r>
          </w:p>
          <w:p w:rsidR="00000000" w:rsidRPr="006A5946" w:rsidP="006A5946">
            <w:pPr>
              <w:pStyle w:val="BodyText"/>
            </w:pPr>
            <w:r w:rsidRPr="006A5946">
              <w:t>3.4 Monitor environment impact of new work practices, systems and technologies</w:t>
            </w:r>
          </w:p>
          <w:p w:rsidR="00000000" w:rsidRPr="006A5946" w:rsidP="006A5946">
            <w:pPr>
              <w:pStyle w:val="BodyText"/>
            </w:pPr>
            <w:r w:rsidRPr="006A5946">
              <w:t>3.5 Conduct progress reviews to assess impact of new work practices, systems a</w:t>
            </w:r>
            <w:r w:rsidRPr="006A5946">
              <w:t>nd technologies on personnel, the workplace and the environment</w:t>
            </w:r>
          </w:p>
          <w:p w:rsidR="00000000" w:rsidRPr="006A5946" w:rsidP="006A5946">
            <w:pPr>
              <w:pStyle w:val="BodyText"/>
            </w:pPr>
            <w:r w:rsidRPr="006A5946">
              <w:t>3.6 Record and report outcomes of trial to appropriate personnel according to workplace procedures</w:t>
            </w:r>
          </w:p>
        </w:tc>
      </w:tr>
    </w:tbl>
    <w:p w:rsidR="00000000" w:rsidRPr="006A5946" w:rsidP="006A5946">
      <w:pPr>
        <w:pStyle w:val="BodyText"/>
      </w:pPr>
    </w:p>
    <w:p w:rsidR="00000000" w:rsidRPr="006A5946" w:rsidP="006A5946">
      <w:pPr>
        <w:pStyle w:val="AllowPageBreak"/>
      </w:pPr>
    </w:p>
    <w:p w:rsidR="00000000" w:rsidRPr="006A5946" w:rsidP="006A5946">
      <w:pPr>
        <w:pStyle w:val="Heading1"/>
      </w:pPr>
      <w:bookmarkStart w:id="6" w:name="O_1206578"/>
      <w:bookmarkEnd w:id="6"/>
      <w:r w:rsidRPr="006A5946">
        <w:t>Foundation Skills</w:t>
      </w:r>
    </w:p>
    <w:p w:rsidR="00000000" w:rsidRPr="002E2DE8" w:rsidP="002E2DE8">
      <w:pPr>
        <w:pStyle w:val="BodyText"/>
        <w:rPr>
          <w:i/>
        </w:rPr>
      </w:pPr>
      <w:r w:rsidRPr="002E2DE8">
        <w:rPr>
          <w:rStyle w:val="Emphasis"/>
        </w:rPr>
        <w:t>This section describes those language, literacy, numer</w:t>
      </w:r>
      <w:r w:rsidRPr="002E2DE8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5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Bold"/>
              <w:rPr>
                <w:lang w:val="en-NZ"/>
              </w:rPr>
            </w:pPr>
            <w:r w:rsidRPr="006A59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Bold"/>
              <w:rPr>
                <w:lang w:val="en-NZ"/>
              </w:rPr>
            </w:pPr>
            <w:r w:rsidRPr="006A5946">
              <w:t>Description</w:t>
            </w:r>
          </w:p>
        </w:tc>
      </w:tr>
      <w:tr w:rsidTr="006A5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ListBullet"/>
              <w:rPr>
                <w:lang w:val="en-NZ"/>
              </w:rPr>
            </w:pPr>
            <w:r w:rsidRPr="006A5946">
              <w:t xml:space="preserve">Extract information from industry guides and standard references </w:t>
            </w:r>
          </w:p>
        </w:tc>
      </w:tr>
      <w:tr w:rsidTr="006A5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946" w:rsidP="006A5946">
            <w:pPr>
              <w:pStyle w:val="ListBullet"/>
            </w:pPr>
            <w:r w:rsidRPr="006A5946">
              <w:t>Complete workplace forms</w:t>
            </w:r>
          </w:p>
          <w:p w:rsidR="00000000" w:rsidP="006A5946">
            <w:pPr>
              <w:pStyle w:val="ListBullet"/>
              <w:rPr>
                <w:lang w:val="en-NZ"/>
              </w:rPr>
            </w:pPr>
            <w:r w:rsidRPr="006A5946">
              <w:t>Annotate site plans</w:t>
            </w:r>
          </w:p>
        </w:tc>
      </w:tr>
      <w:tr w:rsidTr="006A5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946" w:rsidP="006A5946">
            <w:pPr>
              <w:pStyle w:val="ListBullet"/>
            </w:pPr>
            <w:r w:rsidRPr="006A5946">
              <w:t>Ask open and closed questions and use active listening techniques to clarify contents of work orders</w:t>
            </w:r>
          </w:p>
          <w:p w:rsidR="00000000" w:rsidP="006A5946">
            <w:pPr>
              <w:pStyle w:val="ListBullet"/>
              <w:rPr>
                <w:lang w:val="en-NZ"/>
              </w:rPr>
            </w:pPr>
            <w:r w:rsidRPr="006A5946">
              <w:t>Provide oral reports of on-site improvement measures</w:t>
            </w:r>
          </w:p>
        </w:tc>
      </w:tr>
      <w:tr w:rsidTr="006A5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946" w:rsidP="006A5946">
            <w:pPr>
              <w:pStyle w:val="ListBullet"/>
            </w:pPr>
            <w:r w:rsidRPr="006A5946">
              <w:t>Interpret basic statisti</w:t>
            </w:r>
            <w:r w:rsidRPr="006A5946">
              <w:t xml:space="preserve">cs on workplace performance </w:t>
            </w:r>
          </w:p>
        </w:tc>
      </w:tr>
    </w:tbl>
    <w:p w:rsidR="00000000" w:rsidRPr="006A5946" w:rsidP="006A5946">
      <w:pPr>
        <w:pStyle w:val="BodyText"/>
      </w:pPr>
    </w:p>
    <w:p w:rsidR="00000000" w:rsidRPr="006A5946" w:rsidP="006A5946">
      <w:pPr>
        <w:pStyle w:val="AllowPageBreak"/>
      </w:pPr>
    </w:p>
    <w:p w:rsidR="00000000" w:rsidRPr="006A5946" w:rsidP="006A5946">
      <w:pPr>
        <w:pStyle w:val="Heading1"/>
      </w:pPr>
      <w:bookmarkStart w:id="7" w:name="O_1206580"/>
      <w:bookmarkEnd w:id="7"/>
      <w:r w:rsidRPr="006A59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A5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Bold"/>
              <w:rPr>
                <w:lang w:val="en-NZ"/>
              </w:rPr>
            </w:pPr>
            <w:r w:rsidRPr="006A594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Bold"/>
              <w:rPr>
                <w:lang w:val="en-NZ"/>
              </w:rPr>
            </w:pPr>
            <w:r w:rsidRPr="006A594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Bold"/>
              <w:rPr>
                <w:lang w:val="en-NZ"/>
              </w:rPr>
            </w:pPr>
            <w:r w:rsidRPr="006A594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Bold"/>
              <w:rPr>
                <w:lang w:val="en-NZ"/>
              </w:rPr>
            </w:pPr>
            <w:r w:rsidRPr="006A5946">
              <w:t>Equivalence status</w:t>
            </w:r>
          </w:p>
        </w:tc>
      </w:tr>
      <w:tr w:rsidTr="006A5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>FWPCOR4205 Monitor and improve forestry operations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946" w:rsidP="006A5946">
            <w:pPr>
              <w:pStyle w:val="BodyText"/>
            </w:pPr>
            <w:r w:rsidRPr="006A5946">
              <w:t>FWPCOR4202 Monitor and review forestry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946" w:rsidP="006A5946">
            <w:pPr>
              <w:pStyle w:val="BodyText"/>
            </w:pPr>
            <w:r w:rsidRPr="006A5946">
              <w:t>Revised title</w:t>
            </w:r>
          </w:p>
          <w:p w:rsidR="00000000" w:rsidRPr="006A5946" w:rsidP="006A5946">
            <w:pPr>
              <w:pStyle w:val="BodyText"/>
            </w:pPr>
            <w:r w:rsidRPr="006A5946">
              <w:t>Revised Elements and Performance Criteria</w:t>
            </w:r>
          </w:p>
          <w:p w:rsidR="00000000" w:rsidRPr="006A5946" w:rsidP="006A5946">
            <w:pPr>
              <w:pStyle w:val="BodyText"/>
            </w:pPr>
            <w:r w:rsidRPr="006A5946">
              <w:t xml:space="preserve">Revised Performance Evidence </w:t>
            </w:r>
          </w:p>
          <w:p w:rsidR="00000000" w:rsidRPr="006A5946" w:rsidP="006A5946">
            <w:pPr>
              <w:pStyle w:val="BodyText"/>
            </w:pPr>
            <w:r w:rsidRPr="006A5946">
              <w:t>Minor changes to Knowledge Evidence</w:t>
            </w:r>
          </w:p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 xml:space="preserve">Revised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946" w:rsidP="006A5946">
            <w:pPr>
              <w:pStyle w:val="BodyText"/>
            </w:pPr>
            <w:r w:rsidRPr="006A5946">
              <w:t xml:space="preserve">Equivalent </w:t>
            </w:r>
          </w:p>
          <w:p w:rsidR="00000000" w:rsidRPr="006A5946" w:rsidP="006A5946">
            <w:pPr>
              <w:pStyle w:val="BodyText"/>
            </w:pPr>
          </w:p>
        </w:tc>
      </w:tr>
    </w:tbl>
    <w:p w:rsidR="00000000" w:rsidRPr="006A5946" w:rsidP="006A5946">
      <w:pPr>
        <w:pStyle w:val="BodyText"/>
      </w:pPr>
    </w:p>
    <w:p w:rsidR="00000000" w:rsidRPr="006A5946" w:rsidP="006A5946">
      <w:pPr>
        <w:pStyle w:val="AllowPageBreak"/>
      </w:pPr>
    </w:p>
    <w:p w:rsidR="00000000" w:rsidRPr="006A5946" w:rsidP="006A5946">
      <w:pPr>
        <w:pStyle w:val="Heading1"/>
      </w:pPr>
      <w:bookmarkStart w:id="8" w:name="O_1206587"/>
      <w:bookmarkEnd w:id="8"/>
      <w:r w:rsidRPr="006A5946">
        <w:t>Links</w:t>
      </w:r>
    </w:p>
    <w:p w:rsidR="00000000" w:rsidRPr="006A5946" w:rsidP="002E2DE8">
      <w:pPr>
        <w:pStyle w:val="BodyText"/>
      </w:pPr>
      <w:r w:rsidRPr="006A5946">
        <w:t>Companion Vo</w:t>
      </w:r>
      <w:r w:rsidRPr="006A5946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9422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A5946" w:rsidP="002E2DE8">
      <w:pPr>
        <w:pStyle w:val="BodyText"/>
        <w:sectPr w:rsidSect="006A59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5946" w:rsidP="006A5946">
      <w:pPr>
        <w:pStyle w:val="SuperHeading"/>
      </w:pPr>
      <w:r w:rsidRPr="006A5946">
        <w:t xml:space="preserve">Assessment </w:t>
      </w:r>
      <w:r w:rsidRPr="006A5946">
        <w:t>Requirements for FWPCOR4205 Monitor and improve forestry operations</w:t>
      </w:r>
    </w:p>
    <w:p w:rsidR="00000000" w:rsidRPr="006A5946" w:rsidP="006A5946">
      <w:pPr>
        <w:pStyle w:val="Heading1"/>
      </w:pPr>
      <w:bookmarkStart w:id="9" w:name="O_1206582"/>
      <w:bookmarkEnd w:id="9"/>
      <w:r w:rsidRPr="006A59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5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Bold"/>
              <w:rPr>
                <w:lang w:val="en-NZ"/>
              </w:rPr>
            </w:pPr>
            <w:r w:rsidRPr="006A594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Bold"/>
              <w:rPr>
                <w:lang w:val="en-NZ"/>
              </w:rPr>
            </w:pPr>
            <w:r w:rsidRPr="006A5946">
              <w:t>Comments</w:t>
            </w:r>
          </w:p>
        </w:tc>
      </w:tr>
      <w:tr w:rsidTr="006A5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946">
            <w:pPr>
              <w:pStyle w:val="BodyText"/>
              <w:rPr>
                <w:lang w:val="en-NZ"/>
              </w:rPr>
            </w:pPr>
            <w:r w:rsidRPr="006A594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946" w:rsidP="006A5946">
            <w:pPr>
              <w:pStyle w:val="BodyText"/>
            </w:pPr>
            <w:r w:rsidRPr="006A5946">
              <w:t>This version released with Forest and Wood Products Training Package Version 7.0.</w:t>
            </w:r>
          </w:p>
        </w:tc>
      </w:tr>
    </w:tbl>
    <w:p w:rsidR="00000000" w:rsidRPr="006A5946" w:rsidP="006A5946">
      <w:pPr>
        <w:pStyle w:val="BodyText"/>
      </w:pPr>
    </w:p>
    <w:p w:rsidR="00000000" w:rsidRPr="006A5946" w:rsidP="006A5946">
      <w:pPr>
        <w:pStyle w:val="AllowPageBreak"/>
      </w:pPr>
    </w:p>
    <w:p w:rsidR="00000000" w:rsidRPr="006A5946" w:rsidP="006A5946">
      <w:pPr>
        <w:pStyle w:val="Heading1"/>
      </w:pPr>
      <w:bookmarkStart w:id="10" w:name="O_1206583"/>
      <w:bookmarkEnd w:id="10"/>
      <w:r w:rsidRPr="006A5946">
        <w:t>Performance Eviden</w:t>
      </w:r>
      <w:r w:rsidRPr="006A5946">
        <w:t>ce</w:t>
      </w:r>
    </w:p>
    <w:p w:rsidR="00000000" w:rsidRPr="006A5946" w:rsidP="002E2DE8">
      <w:pPr>
        <w:pStyle w:val="BodyText"/>
      </w:pPr>
      <w:r w:rsidRPr="006A5946">
        <w:t xml:space="preserve">An individual demonstrating competency must satisfy all of the elements and performance criteria in this unit. </w:t>
      </w:r>
    </w:p>
    <w:p w:rsidR="00000000" w:rsidRPr="006A5946" w:rsidP="002E2DE8">
      <w:pPr>
        <w:pStyle w:val="BodyText"/>
      </w:pPr>
      <w:r w:rsidRPr="006A5946">
        <w:t>There must be evidence that the individual has monitored and improved one aspect of a forestry operation work site, selected from the followi</w:t>
      </w:r>
      <w:r w:rsidRPr="006A5946">
        <w:t>ng:</w:t>
      </w:r>
    </w:p>
    <w:p w:rsidR="00000000" w:rsidRPr="006A5946" w:rsidP="006A5946">
      <w:pPr>
        <w:pStyle w:val="ListBullet"/>
      </w:pPr>
      <w:r w:rsidRPr="006A5946">
        <w:t>work practices</w:t>
      </w:r>
    </w:p>
    <w:p w:rsidR="00000000" w:rsidRPr="006A5946" w:rsidP="006A5946">
      <w:pPr>
        <w:pStyle w:val="ListBullet"/>
      </w:pPr>
      <w:r w:rsidRPr="006A5946">
        <w:t>technologies</w:t>
      </w:r>
    </w:p>
    <w:p w:rsidR="00000000" w:rsidRPr="006A5946" w:rsidP="006A5946">
      <w:pPr>
        <w:pStyle w:val="ListBullet"/>
      </w:pPr>
      <w:r w:rsidRPr="006A5946">
        <w:t>environmental management and procurement systems.</w:t>
      </w:r>
    </w:p>
    <w:p w:rsidR="00000000" w:rsidRPr="006A5946" w:rsidP="002E2DE8">
      <w:pPr>
        <w:pStyle w:val="BodyText"/>
      </w:pPr>
      <w:r w:rsidRPr="006A5946">
        <w:t>In performing this activity, the individual has:</w:t>
      </w:r>
    </w:p>
    <w:p w:rsidR="00000000" w:rsidRPr="006A5946" w:rsidP="006A5946">
      <w:pPr>
        <w:pStyle w:val="ListBullet"/>
      </w:pPr>
      <w:r w:rsidRPr="006A5946">
        <w:t>sought input from team members on site practices and operational outcomes</w:t>
      </w:r>
    </w:p>
    <w:p w:rsidR="00000000" w:rsidRPr="006A5946" w:rsidP="006A5946">
      <w:pPr>
        <w:pStyle w:val="ListBullet"/>
      </w:pPr>
      <w:r w:rsidRPr="006A5946">
        <w:t xml:space="preserve">reviewed operational plans and procedures </w:t>
      </w:r>
    </w:p>
    <w:p w:rsidR="00000000" w:rsidRPr="006A5946" w:rsidP="006A5946">
      <w:pPr>
        <w:pStyle w:val="ListBullet"/>
      </w:pPr>
      <w:r w:rsidRPr="006A5946">
        <w:t>confirmed community and organisational goals</w:t>
      </w:r>
    </w:p>
    <w:p w:rsidR="00000000" w:rsidRPr="006A5946" w:rsidP="006A5946">
      <w:pPr>
        <w:pStyle w:val="ListBullet"/>
      </w:pPr>
      <w:r w:rsidRPr="006A5946">
        <w:t>identified potential improvements</w:t>
      </w:r>
    </w:p>
    <w:p w:rsidR="00000000" w:rsidRPr="006A5946" w:rsidP="006A5946">
      <w:pPr>
        <w:pStyle w:val="ListBullet"/>
      </w:pPr>
      <w:r w:rsidRPr="006A5946">
        <w:t>prepared and discussed draft action plan for change with appropriate personnel</w:t>
      </w:r>
    </w:p>
    <w:p w:rsidR="00000000" w:rsidRPr="006A5946" w:rsidP="006A5946">
      <w:pPr>
        <w:pStyle w:val="ListBullet"/>
      </w:pPr>
      <w:r w:rsidRPr="006A5946">
        <w:t xml:space="preserve">implemented changes as a trial and monitored outcomes according to the agreed action plan </w:t>
      </w:r>
    </w:p>
    <w:p w:rsidR="00000000" w:rsidRPr="006A5946" w:rsidP="006A5946">
      <w:pPr>
        <w:pStyle w:val="ListBullet"/>
      </w:pPr>
      <w:r w:rsidRPr="006A5946">
        <w:t>reporte</w:t>
      </w:r>
      <w:r w:rsidRPr="006A5946">
        <w:t>d outcomes of trial to appropriate personnel.</w:t>
      </w:r>
    </w:p>
    <w:p w:rsidR="00000000" w:rsidRPr="006A5946" w:rsidP="006A5946">
      <w:pPr>
        <w:pStyle w:val="AllowPageBreak"/>
      </w:pPr>
    </w:p>
    <w:p w:rsidR="00000000" w:rsidRPr="006A5946" w:rsidP="006A5946">
      <w:pPr>
        <w:pStyle w:val="Heading1"/>
      </w:pPr>
      <w:bookmarkStart w:id="11" w:name="O_1206584"/>
      <w:bookmarkEnd w:id="11"/>
      <w:r w:rsidRPr="006A5946">
        <w:t>Knowledge Evidence</w:t>
      </w:r>
    </w:p>
    <w:p w:rsidR="00000000" w:rsidRPr="006A5946" w:rsidP="002E2DE8">
      <w:pPr>
        <w:pStyle w:val="BodyText"/>
      </w:pPr>
      <w:r w:rsidRPr="006A5946">
        <w:t xml:space="preserve">An individual must be able to demonstrate the knowledge required to perform the tasks outlined in the elements and performance criteria of this unit. This includes </w:t>
      </w:r>
      <w:r w:rsidRPr="006A5946">
        <w:t>knowledge of:</w:t>
      </w:r>
    </w:p>
    <w:p w:rsidR="00000000" w:rsidRPr="006A5946" w:rsidP="006A5946">
      <w:pPr>
        <w:pStyle w:val="ListBullet"/>
      </w:pPr>
      <w:r w:rsidRPr="006A5946">
        <w:t>commonwealth, state or territory legislation, regulations, standards, codes of practice and established safe practices relevant to the full range of processes for monitoring and reviewing forestry operations</w:t>
      </w:r>
    </w:p>
    <w:p w:rsidR="00000000" w:rsidRPr="006A5946" w:rsidP="006A5946">
      <w:pPr>
        <w:pStyle w:val="ListBullet"/>
      </w:pPr>
      <w:r w:rsidRPr="006A5946">
        <w:t>environmental protection requirem</w:t>
      </w:r>
      <w:r w:rsidRPr="006A5946">
        <w:t>ents in forestry operations, including:</w:t>
      </w:r>
    </w:p>
    <w:p w:rsidR="00000000" w:rsidRPr="006A5946" w:rsidP="006A5946">
      <w:pPr>
        <w:pStyle w:val="ListBullet2"/>
      </w:pPr>
      <w:r w:rsidRPr="006A5946">
        <w:t>environmental sustainability</w:t>
      </w:r>
    </w:p>
    <w:p w:rsidR="00000000" w:rsidRPr="006A5946" w:rsidP="006A5946">
      <w:pPr>
        <w:pStyle w:val="ListBullet2"/>
      </w:pPr>
      <w:r w:rsidRPr="006A5946">
        <w:t>protection of watercourses and water quality</w:t>
      </w:r>
    </w:p>
    <w:p w:rsidR="00000000" w:rsidRPr="006A5946" w:rsidP="006A5946">
      <w:pPr>
        <w:pStyle w:val="ListBullet2"/>
      </w:pPr>
      <w:r w:rsidRPr="006A5946">
        <w:t>soil and salinity management</w:t>
      </w:r>
    </w:p>
    <w:p w:rsidR="00000000" w:rsidRPr="006A5946" w:rsidP="006A5946">
      <w:pPr>
        <w:pStyle w:val="ListBullet2"/>
      </w:pPr>
      <w:r w:rsidRPr="006A5946">
        <w:t>reduction and disposal of waste</w:t>
      </w:r>
    </w:p>
    <w:p w:rsidR="00000000" w:rsidRPr="006A5946" w:rsidP="006A5946">
      <w:pPr>
        <w:pStyle w:val="ListBullet2"/>
      </w:pPr>
      <w:r w:rsidRPr="006A5946">
        <w:t>energy efficiency</w:t>
      </w:r>
    </w:p>
    <w:p w:rsidR="00000000" w:rsidRPr="006A5946" w:rsidP="006A5946">
      <w:pPr>
        <w:pStyle w:val="ListBullet2"/>
      </w:pPr>
      <w:r w:rsidRPr="006A5946">
        <w:t>biodiversity and habitat protection</w:t>
      </w:r>
    </w:p>
    <w:p w:rsidR="00000000" w:rsidRPr="006A5946" w:rsidP="006A5946">
      <w:pPr>
        <w:pStyle w:val="ListBullet2"/>
      </w:pPr>
      <w:r w:rsidRPr="006A5946">
        <w:t>conservation of natural resources</w:t>
      </w:r>
    </w:p>
    <w:p w:rsidR="00000000" w:rsidRPr="006A5946" w:rsidP="006A5946">
      <w:pPr>
        <w:pStyle w:val="ListBullet2"/>
      </w:pPr>
      <w:r w:rsidRPr="006A5946">
        <w:t>fire management</w:t>
      </w:r>
    </w:p>
    <w:p w:rsidR="00000000" w:rsidRPr="006A5946" w:rsidP="006A5946">
      <w:pPr>
        <w:pStyle w:val="ListBullet"/>
      </w:pPr>
      <w:r w:rsidRPr="006A5946">
        <w:t>workplace standards, requirements, policies and procedures relevant to monitoring and reviewing forestry operations</w:t>
      </w:r>
    </w:p>
    <w:p w:rsidR="00000000" w:rsidRPr="006A5946" w:rsidP="006A5946">
      <w:pPr>
        <w:pStyle w:val="ListBullet"/>
      </w:pPr>
      <w:r w:rsidRPr="006A5946">
        <w:t>sustainable procurement practices in forestry operations, including selecting products an</w:t>
      </w:r>
      <w:r w:rsidRPr="006A5946">
        <w:t xml:space="preserve">d services based on </w:t>
      </w:r>
      <w:r w:rsidRPr="006A5946">
        <w:t>how they minimise and monitor their impact on the environment</w:t>
      </w:r>
    </w:p>
    <w:p w:rsidR="00000000" w:rsidRPr="006A5946" w:rsidP="006A5946">
      <w:pPr>
        <w:pStyle w:val="ListBullet"/>
      </w:pPr>
      <w:r w:rsidRPr="006A5946">
        <w:t>types, uses, operation and maintenance of equipment used in forestry operations</w:t>
      </w:r>
    </w:p>
    <w:p w:rsidR="00000000" w:rsidRPr="006A5946" w:rsidP="006A5946">
      <w:pPr>
        <w:pStyle w:val="ListBullet"/>
      </w:pPr>
      <w:r w:rsidRPr="006A5946">
        <w:t>forestry operations, techniques and technology, including:</w:t>
      </w:r>
    </w:p>
    <w:p w:rsidR="00000000" w:rsidRPr="006A5946" w:rsidP="006A5946">
      <w:pPr>
        <w:pStyle w:val="ListBullet2"/>
      </w:pPr>
      <w:r w:rsidRPr="006A5946">
        <w:t>improvement of timber technology m</w:t>
      </w:r>
      <w:r w:rsidRPr="006A5946">
        <w:t>ethodologies</w:t>
      </w:r>
    </w:p>
    <w:p w:rsidR="00000000" w:rsidRPr="006A5946" w:rsidP="006A5946">
      <w:pPr>
        <w:pStyle w:val="ListBullet2"/>
      </w:pPr>
      <w:r w:rsidRPr="006A5946">
        <w:t>on-site forestry operations</w:t>
      </w:r>
    </w:p>
    <w:p w:rsidR="00000000" w:rsidRPr="006A5946" w:rsidP="006A5946">
      <w:pPr>
        <w:pStyle w:val="ListBullet2"/>
      </w:pPr>
      <w:r w:rsidRPr="006A5946">
        <w:t>ancillary forest operations</w:t>
      </w:r>
    </w:p>
    <w:p w:rsidR="00000000" w:rsidRPr="006A5946" w:rsidP="006A5946">
      <w:pPr>
        <w:pStyle w:val="ListBullet"/>
      </w:pPr>
      <w:r w:rsidRPr="006A5946">
        <w:t>environmental risks and hazard identification associated to forestry operations</w:t>
      </w:r>
    </w:p>
    <w:p w:rsidR="00000000" w:rsidRPr="006A5946" w:rsidP="006A5946">
      <w:pPr>
        <w:pStyle w:val="ListBullet"/>
      </w:pPr>
      <w:r w:rsidRPr="006A5946">
        <w:t>environmental management systems used in forestry operations, including:</w:t>
      </w:r>
    </w:p>
    <w:p w:rsidR="00000000" w:rsidRPr="006A5946" w:rsidP="006A5946">
      <w:pPr>
        <w:pStyle w:val="ListBullet2"/>
      </w:pPr>
      <w:r w:rsidRPr="006A5946">
        <w:t>compliance, improvement and prevention</w:t>
      </w:r>
    </w:p>
    <w:p w:rsidR="00000000" w:rsidRPr="006A5946" w:rsidP="006A5946">
      <w:pPr>
        <w:pStyle w:val="ListBullet2"/>
      </w:pPr>
      <w:r w:rsidRPr="006A5946">
        <w:t>continuous cycle of plan, implement, monitor, review and improve environmental practices and systems</w:t>
      </w:r>
    </w:p>
    <w:p w:rsidR="00000000" w:rsidRPr="006A5946" w:rsidP="006A5946">
      <w:pPr>
        <w:pStyle w:val="ListBullet"/>
      </w:pPr>
      <w:r w:rsidRPr="006A5946">
        <w:t>established communication channels and protocols in forestry operations</w:t>
      </w:r>
    </w:p>
    <w:p w:rsidR="00000000" w:rsidRPr="006A5946" w:rsidP="006A5946">
      <w:pPr>
        <w:pStyle w:val="ListBullet"/>
      </w:pPr>
      <w:r w:rsidRPr="006A5946">
        <w:t>procedures for recording and reporting work</w:t>
      </w:r>
      <w:r w:rsidRPr="006A5946">
        <w:t>place information.</w:t>
      </w:r>
    </w:p>
    <w:p w:rsidR="00000000" w:rsidRPr="006A5946" w:rsidP="006A5946">
      <w:pPr>
        <w:pStyle w:val="AllowPageBreak"/>
      </w:pPr>
    </w:p>
    <w:p w:rsidR="00000000" w:rsidRPr="006A5946" w:rsidP="006A5946">
      <w:pPr>
        <w:pStyle w:val="Heading1"/>
      </w:pPr>
      <w:bookmarkStart w:id="12" w:name="O_1206585"/>
      <w:bookmarkEnd w:id="12"/>
      <w:r w:rsidRPr="006A5946">
        <w:t>Assessment Conditions</w:t>
      </w:r>
    </w:p>
    <w:p w:rsidR="00000000" w:rsidRPr="006A5946" w:rsidP="002E2DE8">
      <w:pPr>
        <w:pStyle w:val="BodyText"/>
      </w:pPr>
      <w:r w:rsidRPr="006A5946">
        <w:t xml:space="preserve">Assessment of the skills in this unit of competency must take place under the following conditions: </w:t>
      </w:r>
    </w:p>
    <w:p w:rsidR="00000000" w:rsidRPr="006A5946" w:rsidP="006A5946">
      <w:pPr>
        <w:pStyle w:val="ListBullet"/>
      </w:pPr>
      <w:r w:rsidRPr="006A5946">
        <w:t>physical conditions:</w:t>
      </w:r>
    </w:p>
    <w:p w:rsidR="00000000" w:rsidRPr="006A5946" w:rsidP="006A5946">
      <w:pPr>
        <w:pStyle w:val="ListBullet2"/>
      </w:pPr>
      <w:r w:rsidRPr="006A5946">
        <w:t>skills must be demonstrated in a forest work environment or an environme</w:t>
      </w:r>
      <w:r w:rsidRPr="006A5946">
        <w:t>nt that accurately represents workplace conditions</w:t>
      </w:r>
    </w:p>
    <w:p w:rsidR="00000000" w:rsidRPr="006A5946" w:rsidP="006A5946">
      <w:pPr>
        <w:pStyle w:val="ListBullet"/>
      </w:pPr>
      <w:r w:rsidRPr="006A5946">
        <w:t>resources, equipment and materials:</w:t>
      </w:r>
    </w:p>
    <w:p w:rsidR="00000000" w:rsidRPr="006A5946" w:rsidP="006A5946">
      <w:pPr>
        <w:pStyle w:val="ListBullet2"/>
      </w:pPr>
      <w:r w:rsidRPr="006A5946">
        <w:t>access to a forestry operation</w:t>
      </w:r>
    </w:p>
    <w:p w:rsidR="00000000" w:rsidRPr="006A5946" w:rsidP="006A5946">
      <w:pPr>
        <w:pStyle w:val="ListBullet"/>
      </w:pPr>
      <w:r w:rsidRPr="006A5946">
        <w:t>specifications:</w:t>
      </w:r>
    </w:p>
    <w:p w:rsidR="00000000" w:rsidRPr="006A5946" w:rsidP="006A5946">
      <w:pPr>
        <w:pStyle w:val="ListBullet2"/>
      </w:pPr>
      <w:r w:rsidRPr="006A5946">
        <w:t>workplace safety and environmental policies and procedures applicable to forestry operations.</w:t>
      </w:r>
    </w:p>
    <w:p w:rsidR="00000000" w:rsidRPr="006A5946" w:rsidP="002E2DE8">
      <w:pPr>
        <w:pStyle w:val="BodyText"/>
      </w:pPr>
      <w:r w:rsidRPr="006A5946">
        <w:t>Assessors of this unit must satisfy the requirements for assessors in applicable vocational education and training legislation, frameworks and/or standards.</w:t>
      </w:r>
    </w:p>
    <w:p w:rsidR="00000000" w:rsidRPr="006A5946" w:rsidP="006A5946">
      <w:pPr>
        <w:pStyle w:val="Heading1"/>
      </w:pPr>
      <w:bookmarkStart w:id="13" w:name="O_1206588"/>
      <w:bookmarkEnd w:id="13"/>
      <w:r w:rsidRPr="006A5946">
        <w:t>Links</w:t>
      </w:r>
    </w:p>
    <w:p w:rsidR="00000000" w:rsidRPr="006A5946" w:rsidP="002E2DE8">
      <w:pPr>
        <w:pStyle w:val="BodyText"/>
      </w:pPr>
      <w:r w:rsidRPr="006A5946">
        <w:t>Companion Volumes, including Implementation Guides, are available at VETNe</w:t>
      </w:r>
      <w:r w:rsidRPr="006A5946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9422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A5946" w:rsidP="006A5946"/>
    <w:sectPr w:rsidSect="006A59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46" w:rsidRPr="002E2DE8" w:rsidP="002E2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DE8" w:rsidP="006A59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2DE8" w:rsidP="006A59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2DE8" w:rsidP="006A59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46" w:rsidP="006A59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2DE8">
      <w:t>Approved</w:t>
    </w:r>
    <w:r w:rsidR="002E2D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2DE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2DE8">
      <w:rPr>
        <w:noProof/>
      </w:rPr>
      <w:t>5</w:t>
    </w:r>
    <w:r>
      <w:rPr>
        <w:noProof/>
      </w:rPr>
      <w:fldChar w:fldCharType="end"/>
    </w:r>
  </w:p>
  <w:p w:rsidR="006A5946" w:rsidP="006A59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2D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2DE8">
      <w:t>Skills Insight</w:t>
    </w:r>
    <w:r w:rsidR="002E2DE8">
      <w:fldChar w:fldCharType="end"/>
    </w:r>
  </w:p>
  <w:p w:rsidR="006A5946" w:rsidP="006A59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946" w:rsidRPr="002E2DE8" w:rsidP="002E2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DE8" w:rsidRPr="002D2AF8" w:rsidP="006A59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FWPCOR4205 Monitor and improve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2DE8" w:rsidP="006A59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46" w:rsidRPr="002D2AF8" w:rsidP="006A59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2DE8">
      <w:t>FWPCOR4205 Monitor and improve forestry operations</w:t>
    </w:r>
    <w:r w:rsidR="002E2D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2DE8">
      <w:rPr>
        <w:noProof/>
      </w:rPr>
      <w:t>2 March 2025</w:t>
    </w:r>
    <w:r>
      <w:fldChar w:fldCharType="end"/>
    </w:r>
  </w:p>
  <w:p w:rsidR="006A5946" w:rsidP="006A59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222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524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EC7C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9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9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9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9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9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9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9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9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9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9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9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946"/>
  </w:style>
  <w:style w:type="character" w:customStyle="1" w:styleId="Heading1Char">
    <w:name w:val="Heading 1 Char"/>
    <w:basedOn w:val="DefaultParagraphFont"/>
    <w:link w:val="Heading1"/>
    <w:rsid w:val="006A59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9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9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9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59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5946"/>
    <w:rPr>
      <w:i/>
    </w:rPr>
  </w:style>
  <w:style w:type="paragraph" w:customStyle="1" w:styleId="SuperHeading">
    <w:name w:val="SuperHeading"/>
    <w:basedOn w:val="Normal"/>
    <w:rsid w:val="006A59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9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5946"/>
    <w:rPr>
      <w:b/>
    </w:rPr>
  </w:style>
  <w:style w:type="character" w:customStyle="1" w:styleId="Heading2Char">
    <w:name w:val="Heading 2 Char"/>
    <w:basedOn w:val="DefaultParagraphFont"/>
    <w:link w:val="Heading2"/>
    <w:rsid w:val="006A59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9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9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9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9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9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9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9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9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9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9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9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9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9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9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9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5946"/>
    <w:rPr>
      <w:b/>
      <w:spacing w:val="0"/>
    </w:rPr>
  </w:style>
  <w:style w:type="paragraph" w:customStyle="1" w:styleId="SuperTitle">
    <w:name w:val="SuperTitle"/>
    <w:basedOn w:val="Title"/>
    <w:rsid w:val="006A59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9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9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59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9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9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9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9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9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9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9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9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59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9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9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946"/>
  </w:style>
  <w:style w:type="paragraph" w:styleId="TableofFigures">
    <w:name w:val="table of figures"/>
    <w:basedOn w:val="Normal"/>
    <w:next w:val="Normal"/>
    <w:semiHidden/>
    <w:rsid w:val="006A59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9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5946"/>
    <w:rPr>
      <w:rFonts w:ascii="Wingdings" w:hAnsi="Wingdings"/>
    </w:rPr>
  </w:style>
  <w:style w:type="paragraph" w:customStyle="1" w:styleId="TableHeading">
    <w:name w:val="Table Heading"/>
    <w:basedOn w:val="HeadingBase"/>
    <w:rsid w:val="006A59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946"/>
    <w:rPr>
      <w:color w:val="0033CC"/>
      <w:u w:val="none"/>
    </w:rPr>
  </w:style>
  <w:style w:type="paragraph" w:customStyle="1" w:styleId="BodyTextRight">
    <w:name w:val="Body Text Right"/>
    <w:basedOn w:val="BodyText"/>
    <w:rsid w:val="006A59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9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9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9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9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9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946"/>
    <w:rPr>
      <w:sz w:val="32"/>
    </w:rPr>
  </w:style>
  <w:style w:type="paragraph" w:customStyle="1" w:styleId="HeadingProcedure">
    <w:name w:val="Heading Procedure"/>
    <w:basedOn w:val="HeadingBase"/>
    <w:next w:val="Normal"/>
    <w:rsid w:val="006A59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946"/>
    <w:pPr>
      <w:spacing w:before="60" w:after="60"/>
    </w:pPr>
  </w:style>
  <w:style w:type="paragraph" w:styleId="ListContinue">
    <w:name w:val="List Continue"/>
    <w:basedOn w:val="List"/>
    <w:rsid w:val="006A5946"/>
    <w:pPr>
      <w:ind w:firstLine="0"/>
    </w:pPr>
  </w:style>
  <w:style w:type="paragraph" w:customStyle="1" w:styleId="ListNote">
    <w:name w:val="List Note"/>
    <w:basedOn w:val="List"/>
    <w:rsid w:val="006A59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9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9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946"/>
    <w:rPr>
      <w:rFonts w:ascii="Courier New" w:hAnsi="Courier New"/>
    </w:rPr>
  </w:style>
  <w:style w:type="paragraph" w:customStyle="1" w:styleId="NoteBullet">
    <w:name w:val="Note Bullet"/>
    <w:basedOn w:val="Note"/>
    <w:rsid w:val="006A59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9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9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9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9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9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9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946"/>
    <w:rPr>
      <w:b/>
      <w:smallCaps/>
    </w:rPr>
  </w:style>
  <w:style w:type="paragraph" w:customStyle="1" w:styleId="TableListNumber">
    <w:name w:val="Table List Number"/>
    <w:basedOn w:val="ListNumber"/>
    <w:rsid w:val="006A59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9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946"/>
    <w:pPr>
      <w:numPr>
        <w:numId w:val="9"/>
      </w:numPr>
    </w:pPr>
  </w:style>
  <w:style w:type="paragraph" w:customStyle="1" w:styleId="ListAlpha2">
    <w:name w:val="List Alpha 2"/>
    <w:basedOn w:val="List2"/>
    <w:rsid w:val="006A5946"/>
    <w:pPr>
      <w:numPr>
        <w:numId w:val="8"/>
      </w:numPr>
    </w:pPr>
  </w:style>
  <w:style w:type="paragraph" w:styleId="List2">
    <w:name w:val="List 2"/>
    <w:basedOn w:val="BodyText"/>
    <w:rsid w:val="006A59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9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9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9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9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9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5946"/>
    <w:pPr>
      <w:numPr>
        <w:numId w:val="4"/>
      </w:numPr>
    </w:pPr>
  </w:style>
  <w:style w:type="paragraph" w:styleId="ListContinue2">
    <w:name w:val="List Continue 2"/>
    <w:basedOn w:val="List2"/>
    <w:rsid w:val="006A5946"/>
    <w:pPr>
      <w:ind w:firstLine="0"/>
    </w:pPr>
  </w:style>
  <w:style w:type="paragraph" w:styleId="ListContinue3">
    <w:name w:val="List Continue 3"/>
    <w:basedOn w:val="List3"/>
    <w:rsid w:val="006A5946"/>
    <w:pPr>
      <w:ind w:left="1021" w:firstLine="0"/>
    </w:pPr>
  </w:style>
  <w:style w:type="paragraph" w:styleId="ListContinue4">
    <w:name w:val="List Continue 4"/>
    <w:basedOn w:val="List4"/>
    <w:rsid w:val="006A5946"/>
    <w:pPr>
      <w:ind w:firstLine="0"/>
    </w:pPr>
  </w:style>
  <w:style w:type="paragraph" w:styleId="ListContinue5">
    <w:name w:val="List Continue 5"/>
    <w:basedOn w:val="List5"/>
    <w:rsid w:val="006A5946"/>
    <w:pPr>
      <w:ind w:firstLine="0"/>
    </w:pPr>
  </w:style>
  <w:style w:type="paragraph" w:styleId="ListNumber3">
    <w:name w:val="List Number 3"/>
    <w:basedOn w:val="List3"/>
    <w:rsid w:val="006A5946"/>
    <w:pPr>
      <w:numPr>
        <w:numId w:val="5"/>
      </w:numPr>
    </w:pPr>
  </w:style>
  <w:style w:type="paragraph" w:styleId="ListNumber4">
    <w:name w:val="List Number 4"/>
    <w:basedOn w:val="List4"/>
    <w:rsid w:val="006A5946"/>
    <w:pPr>
      <w:numPr>
        <w:numId w:val="6"/>
      </w:numPr>
    </w:pPr>
  </w:style>
  <w:style w:type="paragraph" w:styleId="ListNumber5">
    <w:name w:val="List Number 5"/>
    <w:basedOn w:val="List5"/>
    <w:rsid w:val="006A5946"/>
    <w:pPr>
      <w:numPr>
        <w:numId w:val="7"/>
      </w:numPr>
    </w:pPr>
  </w:style>
  <w:style w:type="paragraph" w:styleId="BlockText">
    <w:name w:val="Block Text"/>
    <w:basedOn w:val="Normal"/>
    <w:rsid w:val="006A59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9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946"/>
    <w:rPr>
      <w:sz w:val="16"/>
      <w:vertAlign w:val="superscript"/>
    </w:rPr>
  </w:style>
  <w:style w:type="character" w:customStyle="1" w:styleId="Symbols">
    <w:name w:val="Symbols"/>
    <w:basedOn w:val="DefaultParagraphFont"/>
    <w:rsid w:val="006A5946"/>
    <w:rPr>
      <w:rFonts w:ascii="Symbol" w:hAnsi="Symbol"/>
    </w:rPr>
  </w:style>
  <w:style w:type="character" w:customStyle="1" w:styleId="MenuOptions">
    <w:name w:val="Menu Options"/>
    <w:basedOn w:val="DefaultParagraphFont"/>
    <w:rsid w:val="006A59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946"/>
    <w:rPr>
      <w:b/>
    </w:rPr>
  </w:style>
  <w:style w:type="character" w:customStyle="1" w:styleId="Underlined">
    <w:name w:val="Underlined"/>
    <w:basedOn w:val="DefaultParagraphFont"/>
    <w:rsid w:val="006A5946"/>
    <w:rPr>
      <w:u w:val="single"/>
    </w:rPr>
  </w:style>
  <w:style w:type="paragraph" w:customStyle="1" w:styleId="TableBodyTextRight">
    <w:name w:val="Table Body Text Right"/>
    <w:basedOn w:val="TableBodyText"/>
    <w:rsid w:val="006A59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946"/>
    <w:rPr>
      <w:sz w:val="18"/>
    </w:rPr>
  </w:style>
  <w:style w:type="paragraph" w:customStyle="1" w:styleId="BodySmallRight">
    <w:name w:val="Body Small Right"/>
    <w:basedOn w:val="BodyTextRight"/>
    <w:rsid w:val="006A5946"/>
    <w:rPr>
      <w:sz w:val="18"/>
      <w:szCs w:val="18"/>
    </w:rPr>
  </w:style>
  <w:style w:type="paragraph" w:customStyle="1" w:styleId="MarginEdition">
    <w:name w:val="Margin Edition"/>
    <w:basedOn w:val="MarginNote"/>
    <w:rsid w:val="006A59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946"/>
    <w:rPr>
      <w:sz w:val="2"/>
      <w:szCs w:val="2"/>
    </w:rPr>
  </w:style>
  <w:style w:type="character" w:customStyle="1" w:styleId="Small">
    <w:name w:val="Small"/>
    <w:basedOn w:val="DefaultParagraphFont"/>
    <w:rsid w:val="006A5946"/>
    <w:rPr>
      <w:sz w:val="16"/>
    </w:rPr>
  </w:style>
  <w:style w:type="paragraph" w:customStyle="1" w:styleId="WideTable">
    <w:name w:val="Wide Table"/>
    <w:basedOn w:val="Normal"/>
    <w:rsid w:val="006A59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946"/>
  </w:style>
  <w:style w:type="paragraph" w:styleId="Quote">
    <w:name w:val="Quote"/>
    <w:basedOn w:val="Heading1"/>
    <w:link w:val="QuoteChar"/>
    <w:qFormat/>
    <w:rsid w:val="006A59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9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946"/>
    <w:pPr>
      <w:pageBreakBefore/>
    </w:pPr>
  </w:style>
  <w:style w:type="paragraph" w:customStyle="1" w:styleId="Border">
    <w:name w:val="Border"/>
    <w:basedOn w:val="Normal"/>
    <w:qFormat/>
    <w:rsid w:val="006A59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9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9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9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9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9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9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9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9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946"/>
    <w:rPr>
      <w:u w:val="single"/>
    </w:rPr>
  </w:style>
  <w:style w:type="character" w:customStyle="1" w:styleId="BoldandItalics">
    <w:name w:val="Bold and Italics"/>
    <w:qFormat/>
    <w:rsid w:val="006A5946"/>
    <w:rPr>
      <w:b/>
      <w:i/>
      <w:u w:val="none"/>
    </w:rPr>
  </w:style>
  <w:style w:type="paragraph" w:styleId="BalloonText">
    <w:name w:val="Balloon Text"/>
    <w:basedOn w:val="Normal"/>
    <w:link w:val="BalloonTextChar"/>
    <w:rsid w:val="006A59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9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9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9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9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9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9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2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964</Words>
  <Characters>6600</Characters>
  <Application>Microsoft Office Word</Application>
  <DocSecurity>0</DocSecurity>
  <Lines>220</Lines>
  <Paragraphs>145</Paragraphs>
  <ScaleCrop>false</ScaleCrop>
  <Company>Author-it Software Corporation Ltd.</Company>
  <LinksUpToDate>false</LinksUpToDate>
  <CharactersWithSpaces>7419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FWPCOR4205 Monitor and improve forestry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