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727" w:rsidP="00CE67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FWPCOR4205 Monitor and improve forestry operations</w:t>
      </w:r>
      <w:r>
        <w:fldChar w:fldCharType="end"/>
      </w:r>
    </w:p>
    <w:p w:rsidR="00CE6727" w:rsidP="00CE6727">
      <w:pPr>
        <w:pStyle w:val="Version"/>
        <w:sectPr w:rsidSect="006919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1976" w:rsidP="00691976">
      <w:pPr>
        <w:pStyle w:val="SuperHeading"/>
      </w:pPr>
      <w:r w:rsidRPr="00691976">
        <w:t>Assessment Requirements for FWPCOR4205 Monitor and improve forestry operations</w:t>
      </w:r>
    </w:p>
    <w:p w:rsidR="00000000" w:rsidRPr="00691976" w:rsidP="00691976">
      <w:pPr>
        <w:pStyle w:val="Heading1"/>
      </w:pPr>
      <w:bookmarkStart w:id="1" w:name="O_1206582"/>
      <w:bookmarkEnd w:id="1"/>
      <w:r w:rsidRPr="006919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19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76">
            <w:pPr>
              <w:pStyle w:val="BodyTextBold"/>
              <w:rPr>
                <w:lang w:val="en-NZ"/>
              </w:rPr>
            </w:pPr>
            <w:r w:rsidRPr="0069197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76">
            <w:pPr>
              <w:pStyle w:val="BodyTextBold"/>
              <w:rPr>
                <w:lang w:val="en-NZ"/>
              </w:rPr>
            </w:pPr>
            <w:r w:rsidRPr="00691976">
              <w:t>Comments</w:t>
            </w:r>
          </w:p>
        </w:tc>
      </w:tr>
      <w:tr w:rsidTr="006919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76">
            <w:pPr>
              <w:pStyle w:val="BodyText"/>
              <w:rPr>
                <w:lang w:val="en-NZ"/>
              </w:rPr>
            </w:pPr>
            <w:r w:rsidRPr="0069197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976" w:rsidP="00691976">
            <w:pPr>
              <w:pStyle w:val="BodyText"/>
            </w:pPr>
            <w:r w:rsidRPr="00691976">
              <w:t>This version released with Forest and Wood Products Training Package Version 7.0.</w:t>
            </w:r>
          </w:p>
        </w:tc>
      </w:tr>
    </w:tbl>
    <w:p w:rsidR="00000000" w:rsidRPr="00691976" w:rsidP="00691976">
      <w:pPr>
        <w:pStyle w:val="BodyText"/>
      </w:pPr>
    </w:p>
    <w:p w:rsidR="00000000" w:rsidRPr="00691976" w:rsidP="00691976">
      <w:pPr>
        <w:pStyle w:val="AllowPageBreak"/>
      </w:pPr>
    </w:p>
    <w:p w:rsidR="00000000" w:rsidRPr="00691976" w:rsidP="00691976">
      <w:pPr>
        <w:pStyle w:val="Heading1"/>
      </w:pPr>
      <w:bookmarkStart w:id="2" w:name="O_1206583"/>
      <w:bookmarkEnd w:id="2"/>
      <w:r w:rsidRPr="00691976">
        <w:t>Performance Evidence</w:t>
      </w:r>
    </w:p>
    <w:p w:rsidR="00000000" w:rsidRPr="00691976" w:rsidP="00CE6727">
      <w:pPr>
        <w:pStyle w:val="BodyText"/>
      </w:pPr>
      <w:r w:rsidRPr="00691976">
        <w:t xml:space="preserve">An individual demonstrating competency must satisfy all of the elements and performance criteria in this unit. </w:t>
      </w:r>
    </w:p>
    <w:p w:rsidR="00000000" w:rsidRPr="00691976" w:rsidP="00CE6727">
      <w:pPr>
        <w:pStyle w:val="BodyText"/>
      </w:pPr>
      <w:r w:rsidRPr="00691976">
        <w:t>There must be evidence that the individual has monitored and improved one aspect of a forestry operation work site, selecte</w:t>
      </w:r>
      <w:r w:rsidRPr="00691976">
        <w:t>d from the following:</w:t>
      </w:r>
    </w:p>
    <w:p w:rsidR="00000000" w:rsidRPr="00691976" w:rsidP="00691976">
      <w:pPr>
        <w:pStyle w:val="ListBullet"/>
      </w:pPr>
      <w:r w:rsidRPr="00691976">
        <w:t>work practices</w:t>
      </w:r>
    </w:p>
    <w:p w:rsidR="00000000" w:rsidRPr="00691976" w:rsidP="00691976">
      <w:pPr>
        <w:pStyle w:val="ListBullet"/>
      </w:pPr>
      <w:r w:rsidRPr="00691976">
        <w:t>technologies</w:t>
      </w:r>
    </w:p>
    <w:p w:rsidR="00000000" w:rsidRPr="00691976" w:rsidP="00691976">
      <w:pPr>
        <w:pStyle w:val="ListBullet"/>
      </w:pPr>
      <w:r w:rsidRPr="00691976">
        <w:t>environmental management and procurement systems.</w:t>
      </w:r>
    </w:p>
    <w:p w:rsidR="00000000" w:rsidRPr="00691976" w:rsidP="00CE6727">
      <w:pPr>
        <w:pStyle w:val="BodyText"/>
      </w:pPr>
      <w:r w:rsidRPr="00691976">
        <w:t>In performing this activity, the individual has:</w:t>
      </w:r>
    </w:p>
    <w:p w:rsidR="00000000" w:rsidRPr="00691976" w:rsidP="00691976">
      <w:pPr>
        <w:pStyle w:val="ListBullet"/>
      </w:pPr>
      <w:r w:rsidRPr="00691976">
        <w:t>sought input from team members on site practices and operational outcomes</w:t>
      </w:r>
    </w:p>
    <w:p w:rsidR="00000000" w:rsidRPr="00691976" w:rsidP="00691976">
      <w:pPr>
        <w:pStyle w:val="ListBullet"/>
      </w:pPr>
      <w:r w:rsidRPr="00691976">
        <w:t xml:space="preserve">reviewed operational plans and procedures </w:t>
      </w:r>
    </w:p>
    <w:p w:rsidR="00000000" w:rsidRPr="00691976" w:rsidP="00691976">
      <w:pPr>
        <w:pStyle w:val="ListBullet"/>
      </w:pPr>
      <w:r w:rsidRPr="00691976">
        <w:t>confirmed community and organisational goals</w:t>
      </w:r>
    </w:p>
    <w:p w:rsidR="00000000" w:rsidRPr="00691976" w:rsidP="00691976">
      <w:pPr>
        <w:pStyle w:val="ListBullet"/>
      </w:pPr>
      <w:r w:rsidRPr="00691976">
        <w:t>identified potential improvements</w:t>
      </w:r>
    </w:p>
    <w:p w:rsidR="00000000" w:rsidRPr="00691976" w:rsidP="00691976">
      <w:pPr>
        <w:pStyle w:val="ListBullet"/>
      </w:pPr>
      <w:r w:rsidRPr="00691976">
        <w:t>prepared and discussed draft action plan for change with appropriate personnel</w:t>
      </w:r>
    </w:p>
    <w:p w:rsidR="00000000" w:rsidRPr="00691976" w:rsidP="00691976">
      <w:pPr>
        <w:pStyle w:val="ListBullet"/>
      </w:pPr>
      <w:r w:rsidRPr="00691976">
        <w:t>implemented changes as a trial and monitored outcomes a</w:t>
      </w:r>
      <w:r w:rsidRPr="00691976">
        <w:t xml:space="preserve">ccording to the agreed action plan </w:t>
      </w:r>
    </w:p>
    <w:p w:rsidR="00000000" w:rsidRPr="00691976" w:rsidP="00691976">
      <w:pPr>
        <w:pStyle w:val="ListBullet"/>
      </w:pPr>
      <w:r w:rsidRPr="00691976">
        <w:t>reported outcomes of trial to appropriate personnel.</w:t>
      </w:r>
    </w:p>
    <w:p w:rsidR="00000000" w:rsidRPr="00691976" w:rsidP="00691976">
      <w:pPr>
        <w:pStyle w:val="AllowPageBreak"/>
      </w:pPr>
    </w:p>
    <w:p w:rsidR="00000000" w:rsidRPr="00691976" w:rsidP="00691976">
      <w:pPr>
        <w:pStyle w:val="Heading1"/>
      </w:pPr>
      <w:bookmarkStart w:id="3" w:name="O_1206584"/>
      <w:bookmarkEnd w:id="3"/>
      <w:r w:rsidRPr="00691976">
        <w:t>Knowledge Evidence</w:t>
      </w:r>
    </w:p>
    <w:p w:rsidR="00000000" w:rsidRPr="00691976" w:rsidP="00CE6727">
      <w:pPr>
        <w:pStyle w:val="BodyText"/>
      </w:pPr>
      <w:r w:rsidRPr="00691976">
        <w:t>An individual must be able to demonstrate the knowledge required to perform the tasks outlined in the elements and performance cr</w:t>
      </w:r>
      <w:r w:rsidRPr="00691976">
        <w:t>iteria of this unit. This includes knowledge of:</w:t>
      </w:r>
    </w:p>
    <w:p w:rsidR="00000000" w:rsidRPr="00691976" w:rsidP="00691976">
      <w:pPr>
        <w:pStyle w:val="ListBullet"/>
      </w:pPr>
      <w:r w:rsidRPr="00691976">
        <w:t>commonwealth, state or territory legislation, regulations, standards, codes of practice and established safe practices relevant to the full range of processes for monitoring and reviewing forestry operation</w:t>
      </w:r>
      <w:r w:rsidRPr="00691976">
        <w:t>s</w:t>
      </w:r>
    </w:p>
    <w:p w:rsidR="00000000" w:rsidRPr="00691976" w:rsidP="00691976">
      <w:pPr>
        <w:pStyle w:val="ListBullet"/>
      </w:pPr>
      <w:r w:rsidRPr="00691976">
        <w:t>environmental protection requirements in forestry operations, including:</w:t>
      </w:r>
    </w:p>
    <w:p w:rsidR="00000000" w:rsidRPr="00691976" w:rsidP="00691976">
      <w:pPr>
        <w:pStyle w:val="ListBullet2"/>
      </w:pPr>
      <w:r w:rsidRPr="00691976">
        <w:t>environmental sustainability</w:t>
      </w:r>
    </w:p>
    <w:p w:rsidR="00000000" w:rsidRPr="00691976" w:rsidP="00691976">
      <w:pPr>
        <w:pStyle w:val="ListBullet2"/>
      </w:pPr>
      <w:r w:rsidRPr="00691976">
        <w:t>protection of watercourses and water quality</w:t>
      </w:r>
    </w:p>
    <w:p w:rsidR="00000000" w:rsidRPr="00691976" w:rsidP="00691976">
      <w:pPr>
        <w:pStyle w:val="ListBullet2"/>
      </w:pPr>
      <w:r w:rsidRPr="00691976">
        <w:t>soil and salinity management</w:t>
      </w:r>
    </w:p>
    <w:p w:rsidR="00000000" w:rsidRPr="00691976" w:rsidP="00691976">
      <w:pPr>
        <w:pStyle w:val="ListBullet2"/>
      </w:pPr>
      <w:r w:rsidRPr="00691976">
        <w:t>reduction and disposal of waste</w:t>
      </w:r>
    </w:p>
    <w:p w:rsidR="00000000" w:rsidRPr="00691976" w:rsidP="00691976">
      <w:pPr>
        <w:pStyle w:val="ListBullet2"/>
      </w:pPr>
      <w:r w:rsidRPr="00691976">
        <w:t>energy efficiency</w:t>
      </w:r>
    </w:p>
    <w:p w:rsidR="00000000" w:rsidRPr="00691976" w:rsidP="00691976">
      <w:pPr>
        <w:pStyle w:val="ListBullet2"/>
      </w:pPr>
      <w:r w:rsidRPr="00691976">
        <w:t>biodiversity and habitat protection</w:t>
      </w:r>
    </w:p>
    <w:p w:rsidR="00000000" w:rsidRPr="00691976" w:rsidP="00691976">
      <w:pPr>
        <w:pStyle w:val="ListBullet2"/>
      </w:pPr>
      <w:r w:rsidRPr="00691976">
        <w:t>conservation of natural resources</w:t>
      </w:r>
    </w:p>
    <w:p w:rsidR="00000000" w:rsidRPr="00691976" w:rsidP="00691976">
      <w:pPr>
        <w:pStyle w:val="ListBullet2"/>
      </w:pPr>
      <w:r w:rsidRPr="00691976">
        <w:t>fire management</w:t>
      </w:r>
    </w:p>
    <w:p w:rsidR="00000000" w:rsidRPr="00691976" w:rsidP="00691976">
      <w:pPr>
        <w:pStyle w:val="ListBullet"/>
      </w:pPr>
      <w:r w:rsidRPr="00691976">
        <w:t>workplace standards, requirements, policies and procedures relevant to monitoring and reviewing forestry operations</w:t>
      </w:r>
    </w:p>
    <w:p w:rsidR="00000000" w:rsidRPr="00691976" w:rsidP="00691976">
      <w:pPr>
        <w:pStyle w:val="ListBullet"/>
      </w:pPr>
      <w:r w:rsidRPr="00691976">
        <w:t>sustainable procurement practices in forestry operati</w:t>
      </w:r>
      <w:r w:rsidRPr="00691976">
        <w:t>ons, including selecting products and services based on how they minimise and monitor their impact on the environment</w:t>
      </w:r>
    </w:p>
    <w:p w:rsidR="00000000" w:rsidRPr="00691976" w:rsidP="00691976">
      <w:pPr>
        <w:pStyle w:val="ListBullet"/>
      </w:pPr>
      <w:r w:rsidRPr="00691976">
        <w:t>types, uses, operation and maintenance of equipment used in forestry operations</w:t>
      </w:r>
    </w:p>
    <w:p w:rsidR="00000000" w:rsidRPr="00691976" w:rsidP="00691976">
      <w:pPr>
        <w:pStyle w:val="ListBullet"/>
      </w:pPr>
      <w:r w:rsidRPr="00691976">
        <w:t>forestry operations, techniques and technology, including:</w:t>
      </w:r>
    </w:p>
    <w:p w:rsidR="00000000" w:rsidRPr="00691976" w:rsidP="00691976">
      <w:pPr>
        <w:pStyle w:val="ListBullet2"/>
      </w:pPr>
      <w:r w:rsidRPr="00691976">
        <w:t>improvement of timber technology methodologies</w:t>
      </w:r>
    </w:p>
    <w:p w:rsidR="00000000" w:rsidRPr="00691976" w:rsidP="00691976">
      <w:pPr>
        <w:pStyle w:val="ListBullet2"/>
      </w:pPr>
      <w:r w:rsidRPr="00691976">
        <w:t>on-site forestry operations</w:t>
      </w:r>
    </w:p>
    <w:p w:rsidR="00000000" w:rsidRPr="00691976" w:rsidP="00691976">
      <w:pPr>
        <w:pStyle w:val="ListBullet2"/>
      </w:pPr>
      <w:r w:rsidRPr="00691976">
        <w:t>ancillary forest operations</w:t>
      </w:r>
    </w:p>
    <w:p w:rsidR="00000000" w:rsidRPr="00691976" w:rsidP="00691976">
      <w:pPr>
        <w:pStyle w:val="ListBullet"/>
      </w:pPr>
      <w:r w:rsidRPr="00691976">
        <w:t>environmental risks and hazard identification associated to forestry operations</w:t>
      </w:r>
    </w:p>
    <w:p w:rsidR="00000000" w:rsidRPr="00691976" w:rsidP="00691976">
      <w:pPr>
        <w:pStyle w:val="ListBullet"/>
      </w:pPr>
      <w:r w:rsidRPr="00691976">
        <w:t>environmental management systems used in forestry operations, including:</w:t>
      </w:r>
    </w:p>
    <w:p w:rsidR="00000000" w:rsidRPr="00691976" w:rsidP="00691976">
      <w:pPr>
        <w:pStyle w:val="ListBullet2"/>
      </w:pPr>
      <w:r w:rsidRPr="00691976">
        <w:t>compliance, improvement and prevention</w:t>
      </w:r>
    </w:p>
    <w:p w:rsidR="00000000" w:rsidRPr="00691976" w:rsidP="00691976">
      <w:pPr>
        <w:pStyle w:val="ListBullet2"/>
      </w:pPr>
      <w:r w:rsidRPr="00691976">
        <w:t>continuous cycle of plan, implement, monitor, review and improve environmental practices and systems</w:t>
      </w:r>
    </w:p>
    <w:p w:rsidR="00000000" w:rsidRPr="00691976" w:rsidP="00691976">
      <w:pPr>
        <w:pStyle w:val="ListBullet"/>
      </w:pPr>
      <w:r w:rsidRPr="00691976">
        <w:t>established communication channels and pr</w:t>
      </w:r>
      <w:r w:rsidRPr="00691976">
        <w:t>otocols in forestry operations</w:t>
      </w:r>
    </w:p>
    <w:p w:rsidR="00000000" w:rsidRPr="00691976" w:rsidP="00691976">
      <w:pPr>
        <w:pStyle w:val="ListBullet"/>
      </w:pPr>
      <w:r w:rsidRPr="00691976">
        <w:t>procedures for recording and reporting workplace information.</w:t>
      </w:r>
    </w:p>
    <w:p w:rsidR="00000000" w:rsidRPr="00691976" w:rsidP="00691976">
      <w:pPr>
        <w:pStyle w:val="AllowPageBreak"/>
      </w:pPr>
    </w:p>
    <w:p w:rsidR="00000000" w:rsidRPr="00691976" w:rsidP="00691976">
      <w:pPr>
        <w:pStyle w:val="Heading1"/>
      </w:pPr>
      <w:bookmarkStart w:id="4" w:name="O_1206585"/>
      <w:bookmarkEnd w:id="4"/>
      <w:r w:rsidRPr="00691976">
        <w:t>Assessment Conditions</w:t>
      </w:r>
    </w:p>
    <w:p w:rsidR="00000000" w:rsidRPr="00691976" w:rsidP="00CE6727">
      <w:pPr>
        <w:pStyle w:val="BodyText"/>
      </w:pPr>
      <w:r w:rsidRPr="00691976">
        <w:t xml:space="preserve">Assessment of the skills in this unit of competency must take place under the following conditions: </w:t>
      </w:r>
    </w:p>
    <w:p w:rsidR="00000000" w:rsidRPr="00691976" w:rsidP="00691976">
      <w:pPr>
        <w:pStyle w:val="ListBullet"/>
      </w:pPr>
      <w:r w:rsidRPr="00691976">
        <w:t>physical conditions:</w:t>
      </w:r>
    </w:p>
    <w:p w:rsidR="00000000" w:rsidRPr="00691976" w:rsidP="00691976">
      <w:pPr>
        <w:pStyle w:val="ListBullet2"/>
      </w:pPr>
      <w:r w:rsidRPr="00691976">
        <w:t>skills must be demonstrated in a forest work environment or an environment that accurately represents workplace conditions</w:t>
      </w:r>
    </w:p>
    <w:p w:rsidR="00000000" w:rsidRPr="00691976" w:rsidP="00691976">
      <w:pPr>
        <w:pStyle w:val="ListBullet"/>
      </w:pPr>
      <w:r w:rsidRPr="00691976">
        <w:t>resources, equipment and materials:</w:t>
      </w:r>
    </w:p>
    <w:p w:rsidR="00000000" w:rsidRPr="00691976" w:rsidP="00691976">
      <w:pPr>
        <w:pStyle w:val="ListBullet2"/>
      </w:pPr>
      <w:r w:rsidRPr="00691976">
        <w:t>access to a forestry operation</w:t>
      </w:r>
    </w:p>
    <w:p w:rsidR="00000000" w:rsidRPr="00691976" w:rsidP="00691976">
      <w:pPr>
        <w:pStyle w:val="ListBullet"/>
      </w:pPr>
      <w:r w:rsidRPr="00691976">
        <w:t>specifications:</w:t>
      </w:r>
    </w:p>
    <w:p w:rsidR="00000000" w:rsidRPr="00691976" w:rsidP="00691976">
      <w:pPr>
        <w:pStyle w:val="ListBullet2"/>
      </w:pPr>
      <w:r w:rsidRPr="00691976">
        <w:t xml:space="preserve">workplace safety and environmental policies </w:t>
      </w:r>
      <w:r w:rsidRPr="00691976">
        <w:t>and procedures applicable to forestry operations.</w:t>
      </w:r>
    </w:p>
    <w:p w:rsidR="00000000" w:rsidRPr="00691976" w:rsidP="00CE6727">
      <w:pPr>
        <w:pStyle w:val="BodyText"/>
      </w:pPr>
      <w:r w:rsidRPr="00691976">
        <w:t>Assessors of this unit must satisfy the requirements for assessors in applicable vocational education and training legislation, frameworks and/or standards.</w:t>
      </w:r>
    </w:p>
    <w:p w:rsidR="00000000" w:rsidRPr="00691976" w:rsidP="00691976">
      <w:pPr>
        <w:pStyle w:val="Heading1"/>
      </w:pPr>
      <w:bookmarkStart w:id="5" w:name="O_1206588"/>
      <w:bookmarkEnd w:id="5"/>
      <w:r w:rsidRPr="00691976">
        <w:t>Links</w:t>
      </w:r>
    </w:p>
    <w:p w:rsidR="00000000" w:rsidRPr="00691976" w:rsidP="00CE6727">
      <w:pPr>
        <w:pStyle w:val="BodyText"/>
      </w:pPr>
      <w:r w:rsidRPr="0069197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739F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91976" w:rsidP="00691976"/>
    <w:sectPr w:rsidSect="006919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9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976" w:rsidRPr="00CE6727" w:rsidP="00CE67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9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727" w:rsidP="006919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6727" w:rsidP="006919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E6727" w:rsidP="006919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9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7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1976" w:rsidRPr="00CE6727" w:rsidP="00CE67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9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727" w:rsidRPr="002D2AF8" w:rsidP="006919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FWPCOR4205 Monitor and improve forestry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E6727" w:rsidP="006919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E8A0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E66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88CA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9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19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19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19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19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19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19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19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19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19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19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1976"/>
  </w:style>
  <w:style w:type="character" w:customStyle="1" w:styleId="Heading1Char">
    <w:name w:val="Heading 1 Char"/>
    <w:basedOn w:val="DefaultParagraphFont"/>
    <w:link w:val="Heading1"/>
    <w:rsid w:val="006919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19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19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19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19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19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19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91976"/>
    <w:rPr>
      <w:b/>
    </w:rPr>
  </w:style>
  <w:style w:type="character" w:customStyle="1" w:styleId="Heading2Char">
    <w:name w:val="Heading 2 Char"/>
    <w:basedOn w:val="DefaultParagraphFont"/>
    <w:link w:val="Heading2"/>
    <w:rsid w:val="006919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19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19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19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19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19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19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19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19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19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19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19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19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19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19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19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19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19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19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19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1976"/>
    <w:rPr>
      <w:b/>
      <w:spacing w:val="0"/>
    </w:rPr>
  </w:style>
  <w:style w:type="paragraph" w:customStyle="1" w:styleId="SuperTitle">
    <w:name w:val="SuperTitle"/>
    <w:basedOn w:val="Title"/>
    <w:rsid w:val="006919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19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19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19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19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19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19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19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19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19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19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19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1976"/>
    <w:rPr>
      <w:i/>
    </w:rPr>
  </w:style>
  <w:style w:type="paragraph" w:styleId="Caption">
    <w:name w:val="caption"/>
    <w:basedOn w:val="BodyText"/>
    <w:next w:val="Normal"/>
    <w:qFormat/>
    <w:rsid w:val="006919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19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19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1976"/>
  </w:style>
  <w:style w:type="paragraph" w:styleId="TableofFigures">
    <w:name w:val="table of figures"/>
    <w:basedOn w:val="Normal"/>
    <w:next w:val="Normal"/>
    <w:semiHidden/>
    <w:rsid w:val="006919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19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1976"/>
    <w:rPr>
      <w:rFonts w:ascii="Wingdings" w:hAnsi="Wingdings"/>
    </w:rPr>
  </w:style>
  <w:style w:type="paragraph" w:customStyle="1" w:styleId="TableHeading">
    <w:name w:val="Table Heading"/>
    <w:basedOn w:val="HeadingBase"/>
    <w:rsid w:val="006919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1976"/>
    <w:rPr>
      <w:color w:val="0033CC"/>
      <w:u w:val="none"/>
    </w:rPr>
  </w:style>
  <w:style w:type="paragraph" w:customStyle="1" w:styleId="BodyTextRight">
    <w:name w:val="Body Text Right"/>
    <w:basedOn w:val="BodyText"/>
    <w:rsid w:val="006919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19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19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19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19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19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1976"/>
    <w:rPr>
      <w:sz w:val="32"/>
    </w:rPr>
  </w:style>
  <w:style w:type="paragraph" w:customStyle="1" w:styleId="HeadingProcedure">
    <w:name w:val="Heading Procedure"/>
    <w:basedOn w:val="HeadingBase"/>
    <w:next w:val="Normal"/>
    <w:rsid w:val="006919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1976"/>
    <w:pPr>
      <w:spacing w:before="60" w:after="60"/>
    </w:pPr>
  </w:style>
  <w:style w:type="paragraph" w:styleId="ListContinue">
    <w:name w:val="List Continue"/>
    <w:basedOn w:val="List"/>
    <w:rsid w:val="00691976"/>
    <w:pPr>
      <w:ind w:firstLine="0"/>
    </w:pPr>
  </w:style>
  <w:style w:type="paragraph" w:customStyle="1" w:styleId="ListNote">
    <w:name w:val="List Note"/>
    <w:basedOn w:val="List"/>
    <w:rsid w:val="006919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19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19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1976"/>
    <w:rPr>
      <w:rFonts w:ascii="Courier New" w:hAnsi="Courier New"/>
    </w:rPr>
  </w:style>
  <w:style w:type="paragraph" w:customStyle="1" w:styleId="NoteBullet">
    <w:name w:val="Note Bullet"/>
    <w:basedOn w:val="Note"/>
    <w:rsid w:val="006919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19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19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19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19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19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19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1976"/>
    <w:rPr>
      <w:b/>
      <w:smallCaps/>
    </w:rPr>
  </w:style>
  <w:style w:type="paragraph" w:customStyle="1" w:styleId="TableListNumber">
    <w:name w:val="Table List Number"/>
    <w:basedOn w:val="ListNumber"/>
    <w:rsid w:val="006919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19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1976"/>
    <w:pPr>
      <w:numPr>
        <w:numId w:val="9"/>
      </w:numPr>
    </w:pPr>
  </w:style>
  <w:style w:type="paragraph" w:customStyle="1" w:styleId="ListAlpha2">
    <w:name w:val="List Alpha 2"/>
    <w:basedOn w:val="List2"/>
    <w:rsid w:val="00691976"/>
    <w:pPr>
      <w:numPr>
        <w:numId w:val="8"/>
      </w:numPr>
    </w:pPr>
  </w:style>
  <w:style w:type="paragraph" w:styleId="List2">
    <w:name w:val="List 2"/>
    <w:basedOn w:val="BodyText"/>
    <w:rsid w:val="006919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19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19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19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19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19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1976"/>
    <w:pPr>
      <w:numPr>
        <w:numId w:val="4"/>
      </w:numPr>
    </w:pPr>
  </w:style>
  <w:style w:type="paragraph" w:styleId="ListContinue2">
    <w:name w:val="List Continue 2"/>
    <w:basedOn w:val="List2"/>
    <w:rsid w:val="00691976"/>
    <w:pPr>
      <w:ind w:firstLine="0"/>
    </w:pPr>
  </w:style>
  <w:style w:type="paragraph" w:styleId="ListContinue3">
    <w:name w:val="List Continue 3"/>
    <w:basedOn w:val="List3"/>
    <w:rsid w:val="00691976"/>
    <w:pPr>
      <w:ind w:left="1021" w:firstLine="0"/>
    </w:pPr>
  </w:style>
  <w:style w:type="paragraph" w:styleId="ListContinue4">
    <w:name w:val="List Continue 4"/>
    <w:basedOn w:val="List4"/>
    <w:rsid w:val="00691976"/>
    <w:pPr>
      <w:ind w:firstLine="0"/>
    </w:pPr>
  </w:style>
  <w:style w:type="paragraph" w:styleId="ListContinue5">
    <w:name w:val="List Continue 5"/>
    <w:basedOn w:val="List5"/>
    <w:rsid w:val="00691976"/>
    <w:pPr>
      <w:ind w:firstLine="0"/>
    </w:pPr>
  </w:style>
  <w:style w:type="paragraph" w:styleId="ListNumber3">
    <w:name w:val="List Number 3"/>
    <w:basedOn w:val="List3"/>
    <w:rsid w:val="00691976"/>
    <w:pPr>
      <w:numPr>
        <w:numId w:val="5"/>
      </w:numPr>
    </w:pPr>
  </w:style>
  <w:style w:type="paragraph" w:styleId="ListNumber4">
    <w:name w:val="List Number 4"/>
    <w:basedOn w:val="List4"/>
    <w:rsid w:val="00691976"/>
    <w:pPr>
      <w:numPr>
        <w:numId w:val="6"/>
      </w:numPr>
    </w:pPr>
  </w:style>
  <w:style w:type="paragraph" w:styleId="ListNumber5">
    <w:name w:val="List Number 5"/>
    <w:basedOn w:val="List5"/>
    <w:rsid w:val="00691976"/>
    <w:pPr>
      <w:numPr>
        <w:numId w:val="7"/>
      </w:numPr>
    </w:pPr>
  </w:style>
  <w:style w:type="paragraph" w:styleId="BlockText">
    <w:name w:val="Block Text"/>
    <w:basedOn w:val="Normal"/>
    <w:rsid w:val="006919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19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1976"/>
    <w:rPr>
      <w:sz w:val="16"/>
      <w:vertAlign w:val="superscript"/>
    </w:rPr>
  </w:style>
  <w:style w:type="character" w:customStyle="1" w:styleId="Symbols">
    <w:name w:val="Symbols"/>
    <w:basedOn w:val="DefaultParagraphFont"/>
    <w:rsid w:val="00691976"/>
    <w:rPr>
      <w:rFonts w:ascii="Symbol" w:hAnsi="Symbol"/>
    </w:rPr>
  </w:style>
  <w:style w:type="character" w:customStyle="1" w:styleId="MenuOptions">
    <w:name w:val="Menu Options"/>
    <w:basedOn w:val="DefaultParagraphFont"/>
    <w:rsid w:val="006919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1976"/>
    <w:rPr>
      <w:b/>
    </w:rPr>
  </w:style>
  <w:style w:type="character" w:customStyle="1" w:styleId="Underlined">
    <w:name w:val="Underlined"/>
    <w:basedOn w:val="DefaultParagraphFont"/>
    <w:rsid w:val="00691976"/>
    <w:rPr>
      <w:u w:val="single"/>
    </w:rPr>
  </w:style>
  <w:style w:type="paragraph" w:customStyle="1" w:styleId="TableBodyTextRight">
    <w:name w:val="Table Body Text Right"/>
    <w:basedOn w:val="TableBodyText"/>
    <w:rsid w:val="006919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1976"/>
    <w:rPr>
      <w:sz w:val="18"/>
    </w:rPr>
  </w:style>
  <w:style w:type="paragraph" w:customStyle="1" w:styleId="BodySmallRight">
    <w:name w:val="Body Small Right"/>
    <w:basedOn w:val="BodyTextRight"/>
    <w:rsid w:val="00691976"/>
    <w:rPr>
      <w:sz w:val="18"/>
      <w:szCs w:val="18"/>
    </w:rPr>
  </w:style>
  <w:style w:type="paragraph" w:customStyle="1" w:styleId="MarginEdition">
    <w:name w:val="Margin Edition"/>
    <w:basedOn w:val="MarginNote"/>
    <w:rsid w:val="006919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1976"/>
    <w:rPr>
      <w:sz w:val="2"/>
      <w:szCs w:val="2"/>
    </w:rPr>
  </w:style>
  <w:style w:type="character" w:customStyle="1" w:styleId="Small">
    <w:name w:val="Small"/>
    <w:basedOn w:val="DefaultParagraphFont"/>
    <w:rsid w:val="00691976"/>
    <w:rPr>
      <w:sz w:val="16"/>
    </w:rPr>
  </w:style>
  <w:style w:type="paragraph" w:customStyle="1" w:styleId="WideTable">
    <w:name w:val="Wide Table"/>
    <w:basedOn w:val="Normal"/>
    <w:rsid w:val="006919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1976"/>
  </w:style>
  <w:style w:type="paragraph" w:styleId="Quote">
    <w:name w:val="Quote"/>
    <w:basedOn w:val="Heading1"/>
    <w:link w:val="QuoteChar"/>
    <w:qFormat/>
    <w:rsid w:val="006919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19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1976"/>
    <w:pPr>
      <w:pageBreakBefore/>
    </w:pPr>
  </w:style>
  <w:style w:type="paragraph" w:customStyle="1" w:styleId="Border">
    <w:name w:val="Border"/>
    <w:basedOn w:val="Normal"/>
    <w:qFormat/>
    <w:rsid w:val="006919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19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9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9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19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19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19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19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19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1976"/>
    <w:rPr>
      <w:u w:val="single"/>
    </w:rPr>
  </w:style>
  <w:style w:type="character" w:customStyle="1" w:styleId="BoldandItalics">
    <w:name w:val="Bold and Italics"/>
    <w:qFormat/>
    <w:rsid w:val="00691976"/>
    <w:rPr>
      <w:b/>
      <w:i/>
      <w:u w:val="none"/>
    </w:rPr>
  </w:style>
  <w:style w:type="paragraph" w:styleId="BalloonText">
    <w:name w:val="Balloon Text"/>
    <w:basedOn w:val="Normal"/>
    <w:link w:val="BalloonTextChar"/>
    <w:rsid w:val="006919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19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19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19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19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19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197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E67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463</Words>
  <Characters>3281</Characters>
  <Application>Microsoft Office Word</Application>
  <DocSecurity>0</DocSecurity>
  <Lines>86</Lines>
  <Paragraphs>68</Paragraphs>
  <ScaleCrop>false</ScaleCrop>
  <Company>Author-it Software Corporation Ltd.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FWPCOR4205 Monitor and improve forestry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2024-04-26T01:50:00Z</dcterms:created>
  <dcterms:modified xsi:type="dcterms:W3CDTF">2024-04-26T01:50:00Z</dcterms:modified>
</cp:coreProperties>
</file>