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04D3" w:rsidP="00FA04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FWPCOR3205 Apply safety, health and environmental requirements in forest and wood products operations</w:t>
      </w:r>
      <w:r>
        <w:fldChar w:fldCharType="end"/>
      </w:r>
    </w:p>
    <w:p w:rsidR="00FA04D3" w:rsidP="00FA04D3">
      <w:pPr>
        <w:pStyle w:val="Version"/>
        <w:sectPr w:rsidSect="00A544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44AB" w:rsidP="00A544AB">
      <w:pPr>
        <w:pStyle w:val="SuperHeading"/>
      </w:pPr>
      <w:r w:rsidRPr="00A544AB">
        <w:t>FWPCOR3205 Apply safety, health and environmental requirements in forest and wood products operations</w:t>
      </w:r>
    </w:p>
    <w:p w:rsidR="00000000" w:rsidRPr="00A544AB" w:rsidP="00A544AB">
      <w:pPr>
        <w:pStyle w:val="Heading1"/>
      </w:pPr>
      <w:bookmarkStart w:id="1" w:name="O_1206534"/>
      <w:bookmarkEnd w:id="1"/>
      <w:r w:rsidRPr="00A544A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544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AB">
            <w:pPr>
              <w:pStyle w:val="BodyTextBold"/>
              <w:rPr>
                <w:lang w:val="en-NZ"/>
              </w:rPr>
            </w:pPr>
            <w:r w:rsidRPr="00A544A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AB">
            <w:pPr>
              <w:pStyle w:val="BodyTextBold"/>
              <w:rPr>
                <w:lang w:val="en-NZ"/>
              </w:rPr>
            </w:pPr>
            <w:r w:rsidRPr="00A544AB">
              <w:t>Comments</w:t>
            </w:r>
          </w:p>
        </w:tc>
      </w:tr>
      <w:tr w:rsidTr="00A544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AB">
            <w:pPr>
              <w:pStyle w:val="BodyText"/>
              <w:rPr>
                <w:lang w:val="en-NZ"/>
              </w:rPr>
            </w:pPr>
            <w:r w:rsidRPr="00A544A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4AB" w:rsidP="00A544AB">
            <w:pPr>
              <w:pStyle w:val="BodyText"/>
            </w:pPr>
            <w:r w:rsidRPr="00A544AB">
              <w:t>This version released with Forest and Wood Products Training Package Version 7.0</w:t>
            </w:r>
          </w:p>
        </w:tc>
      </w:tr>
    </w:tbl>
    <w:p w:rsidR="00000000" w:rsidRPr="00A544AB" w:rsidP="00A544AB">
      <w:pPr>
        <w:pStyle w:val="BodyText"/>
      </w:pPr>
    </w:p>
    <w:p w:rsidR="00000000" w:rsidRPr="00A544AB" w:rsidP="00A544AB">
      <w:pPr>
        <w:pStyle w:val="AllowPageBreak"/>
      </w:pPr>
    </w:p>
    <w:p w:rsidR="00000000" w:rsidRPr="00A544AB" w:rsidP="00A544AB">
      <w:pPr>
        <w:pStyle w:val="Heading1"/>
      </w:pPr>
      <w:bookmarkStart w:id="2" w:name="O_1206535"/>
      <w:bookmarkEnd w:id="2"/>
      <w:r w:rsidRPr="00A544AB">
        <w:t>Application</w:t>
      </w:r>
    </w:p>
    <w:p w:rsidR="00000000" w:rsidRPr="00A544AB" w:rsidP="00FA04D3">
      <w:pPr>
        <w:pStyle w:val="BodyText"/>
      </w:pPr>
      <w:r w:rsidRPr="00A544AB">
        <w:t xml:space="preserve">This unit describes the skills and knowledge required to interpret and apply workplace safety, health and environmental protection (SHE) policies and procedures in forest and wood products work settings. </w:t>
      </w:r>
    </w:p>
    <w:p w:rsidR="00000000" w:rsidRPr="00A544AB" w:rsidP="00FA04D3">
      <w:pPr>
        <w:pStyle w:val="BodyText"/>
      </w:pPr>
      <w:r w:rsidRPr="00A544AB">
        <w:t>The unit applies to i</w:t>
      </w:r>
      <w:r w:rsidRPr="00A544AB">
        <w:t>ndividuals who work in a broad range of roles and operations in the forest and wood products industry and are required to apply safety and environmental care procedures.</w:t>
      </w:r>
    </w:p>
    <w:p w:rsidR="00000000" w:rsidRPr="00A544AB" w:rsidP="00FA04D3">
      <w:pPr>
        <w:pStyle w:val="BodyText"/>
      </w:pPr>
      <w:r w:rsidRPr="00A544AB">
        <w:t>All work must be carried out to comply with workplace procedures, according to state/t</w:t>
      </w:r>
      <w:r w:rsidRPr="00A544AB">
        <w:t>erritory health and safety regulations, legislation, standards and industry codes of practice that apply to the workplace.</w:t>
      </w:r>
    </w:p>
    <w:p w:rsidR="00000000" w:rsidRPr="00A544AB" w:rsidP="00FA04D3">
      <w:pPr>
        <w:pStyle w:val="BodyText"/>
      </w:pPr>
      <w:r w:rsidRPr="00A544AB">
        <w:t>No licensing, legislative or certification requirements apply to this unit at the time of publication.</w:t>
      </w:r>
    </w:p>
    <w:p w:rsidR="00000000" w:rsidRPr="00A544AB" w:rsidP="00A544AB">
      <w:pPr>
        <w:pStyle w:val="Heading1"/>
      </w:pPr>
      <w:bookmarkStart w:id="3" w:name="O_1206536"/>
      <w:bookmarkEnd w:id="3"/>
      <w:r w:rsidRPr="00A544AB">
        <w:t>Pre-requisi</w:t>
      </w:r>
      <w:r w:rsidRPr="00A544AB">
        <w:t>te Unit</w:t>
      </w:r>
    </w:p>
    <w:p w:rsidR="00000000" w:rsidRPr="00A544AB" w:rsidP="00FA04D3">
      <w:pPr>
        <w:pStyle w:val="BodyText"/>
      </w:pPr>
      <w:r w:rsidRPr="00A544AB">
        <w:t>Nil</w:t>
      </w:r>
    </w:p>
    <w:p w:rsidR="00000000" w:rsidRPr="00A544AB" w:rsidP="00A544AB">
      <w:pPr>
        <w:pStyle w:val="Heading1"/>
      </w:pPr>
      <w:bookmarkStart w:id="4" w:name="O_1206538"/>
      <w:bookmarkEnd w:id="4"/>
      <w:r w:rsidRPr="00A544AB">
        <w:t>Unit Sector</w:t>
      </w:r>
    </w:p>
    <w:p w:rsidR="00000000" w:rsidRPr="00A544AB" w:rsidP="00FA04D3">
      <w:pPr>
        <w:pStyle w:val="BodyText"/>
      </w:pPr>
      <w:r w:rsidRPr="00A544AB">
        <w:t>Core (COR)</w:t>
      </w:r>
    </w:p>
    <w:p w:rsidR="00000000" w:rsidRPr="00A544AB" w:rsidP="00A544AB">
      <w:pPr>
        <w:pStyle w:val="Heading1"/>
      </w:pPr>
      <w:bookmarkStart w:id="5" w:name="O_1206539"/>
      <w:bookmarkEnd w:id="5"/>
      <w:r w:rsidRPr="00A544A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A04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AB">
            <w:pPr>
              <w:pStyle w:val="BodyTextBold"/>
              <w:rPr>
                <w:lang w:val="en-NZ"/>
              </w:rPr>
            </w:pPr>
            <w:r w:rsidRPr="00A544A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AB">
            <w:pPr>
              <w:pStyle w:val="BodyTextBold"/>
              <w:rPr>
                <w:lang w:val="en-NZ"/>
              </w:rPr>
            </w:pPr>
            <w:r w:rsidRPr="00A544AB">
              <w:t>Performance Criteria</w:t>
            </w:r>
          </w:p>
        </w:tc>
      </w:tr>
      <w:tr w:rsidTr="00FA04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4AB" w:rsidP="00A544AB">
            <w:pPr>
              <w:pStyle w:val="BodyText"/>
            </w:pPr>
            <w:r w:rsidRPr="00A544A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AB">
            <w:pPr>
              <w:pStyle w:val="BodyText"/>
              <w:rPr>
                <w:lang w:val="en-NZ"/>
              </w:rPr>
            </w:pPr>
            <w:r w:rsidRPr="00A544A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A04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AB">
            <w:pPr>
              <w:pStyle w:val="BodyText"/>
              <w:rPr>
                <w:lang w:val="en-NZ"/>
              </w:rPr>
            </w:pPr>
            <w:r w:rsidRPr="00A544AB">
              <w:t xml:space="preserve">1. Identify workplace </w:t>
            </w:r>
            <w:r w:rsidRPr="00A544AB">
              <w:t xml:space="preserve">SHE goals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4AB" w:rsidP="00A544AB">
            <w:pPr>
              <w:pStyle w:val="BodyText"/>
            </w:pPr>
            <w:r w:rsidRPr="00A544AB">
              <w:t>1.1 Identify workplace SHE policies and procedures</w:t>
            </w:r>
          </w:p>
          <w:p w:rsidR="00000000" w:rsidP="00A544AB">
            <w:pPr>
              <w:pStyle w:val="BodyText"/>
              <w:rPr>
                <w:lang w:val="en-NZ"/>
              </w:rPr>
            </w:pPr>
            <w:r w:rsidRPr="00A544AB">
              <w:t>1.2 Identify the purpose of workplace SHE goals and, where required, seek c</w:t>
            </w:r>
            <w:r w:rsidRPr="00A544AB">
              <w:t>larification from appropriate personnel</w:t>
            </w:r>
          </w:p>
        </w:tc>
      </w:tr>
      <w:tr w:rsidTr="00FA04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AB">
            <w:pPr>
              <w:pStyle w:val="BodyText"/>
              <w:rPr>
                <w:lang w:val="en-NZ"/>
              </w:rPr>
            </w:pPr>
            <w:r w:rsidRPr="00A544AB">
              <w:t>2. Assess and control SHE hazards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4AB" w:rsidP="00A544AB">
            <w:pPr>
              <w:pStyle w:val="BodyText"/>
            </w:pPr>
            <w:r w:rsidRPr="00A544AB">
              <w:t>2.1 Identify SHE hazards and assess associated risks in the workplace</w:t>
            </w:r>
          </w:p>
          <w:p w:rsidR="00000000" w:rsidRPr="00A544AB" w:rsidP="00A544AB">
            <w:pPr>
              <w:pStyle w:val="BodyText"/>
            </w:pPr>
            <w:r w:rsidRPr="00A544AB">
              <w:t>2.2 Address hazards or escalate to appropriate personnel where necessary</w:t>
            </w:r>
          </w:p>
          <w:p w:rsidR="00000000" w:rsidRPr="00A544AB" w:rsidP="00A544AB">
            <w:pPr>
              <w:pStyle w:val="BodyText"/>
            </w:pPr>
            <w:r w:rsidRPr="00A544AB">
              <w:t xml:space="preserve">2.3 Complete and submit SHE hazard or incident reports to appropriate personnel according to workplace procedures </w:t>
            </w:r>
          </w:p>
          <w:p w:rsidR="00000000" w:rsidP="00A544AB">
            <w:pPr>
              <w:pStyle w:val="BodyText"/>
              <w:rPr>
                <w:lang w:val="en-NZ"/>
              </w:rPr>
            </w:pPr>
            <w:r w:rsidRPr="00A544AB">
              <w:t>2.4 Analyse and make suggestions for improving work practices to mitigate SHE hazards</w:t>
            </w:r>
          </w:p>
        </w:tc>
      </w:tr>
      <w:tr w:rsidTr="00FA04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AB">
            <w:pPr>
              <w:pStyle w:val="BodyText"/>
              <w:rPr>
                <w:lang w:val="en-NZ"/>
              </w:rPr>
            </w:pPr>
            <w:r w:rsidRPr="00A544AB">
              <w:t>3. Apply SHE policies and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4AB" w:rsidP="00A544AB">
            <w:pPr>
              <w:pStyle w:val="BodyText"/>
            </w:pPr>
            <w:r w:rsidRPr="00A544AB">
              <w:t>3.1 Select, use a</w:t>
            </w:r>
            <w:r w:rsidRPr="00A544AB">
              <w:t>nd store personal protective equipment and clothing appropriate to work task</w:t>
            </w:r>
          </w:p>
          <w:p w:rsidR="00000000" w:rsidRPr="00A544AB" w:rsidP="00A544AB">
            <w:pPr>
              <w:pStyle w:val="BodyText"/>
            </w:pPr>
            <w:r w:rsidRPr="00A544AB">
              <w:t>3.2 Perform work tasks according to workplace SHE policies and procedures, and make suggestions to improve documented procedures when they differ from actual onsite SHE work pract</w:t>
            </w:r>
            <w:r w:rsidRPr="00A544AB">
              <w:t>ices</w:t>
            </w:r>
          </w:p>
          <w:p w:rsidR="00000000" w:rsidRPr="00A544AB" w:rsidP="00A544AB">
            <w:pPr>
              <w:pStyle w:val="BodyText"/>
            </w:pPr>
            <w:r w:rsidRPr="00A544AB">
              <w:t>3.3 Organise duties, equipment and materials according to SHE policies and procedures</w:t>
            </w:r>
          </w:p>
          <w:p w:rsidR="00000000" w:rsidRPr="00A544AB" w:rsidP="00A544AB">
            <w:pPr>
              <w:pStyle w:val="BodyText"/>
            </w:pPr>
            <w:r w:rsidRPr="00A544AB">
              <w:t>3.4 Apply workplace procedures in responding to SHE incidents and emergencies within scope of responsibilities</w:t>
            </w:r>
          </w:p>
          <w:p w:rsidR="00000000" w:rsidRPr="00A544AB" w:rsidP="00A544AB">
            <w:pPr>
              <w:pStyle w:val="BodyText"/>
            </w:pPr>
            <w:r w:rsidRPr="00A544AB">
              <w:t>3.5 Monitor compliance with SHE policies and procedure</w:t>
            </w:r>
            <w:r w:rsidRPr="00A544AB">
              <w:t>s, and take corrective action if required according to workplace procedures</w:t>
            </w:r>
          </w:p>
          <w:p w:rsidR="00000000" w:rsidRPr="00A544AB" w:rsidP="00A544AB">
            <w:pPr>
              <w:pStyle w:val="BodyText"/>
            </w:pPr>
            <w:r w:rsidRPr="00A544AB">
              <w:t>3.6 Report and record SHE incidents according to workplace procedures</w:t>
            </w:r>
          </w:p>
          <w:p w:rsidR="00000000" w:rsidRPr="00A544AB" w:rsidP="00A544AB">
            <w:pPr>
              <w:pStyle w:val="BodyText"/>
            </w:pPr>
            <w:r w:rsidRPr="00A544AB">
              <w:t xml:space="preserve">3.7 Integrate care for the environment, safety and health into all day-to-day activities </w:t>
            </w:r>
          </w:p>
        </w:tc>
      </w:tr>
    </w:tbl>
    <w:p w:rsidR="00000000" w:rsidRPr="00A544AB" w:rsidP="00A544AB">
      <w:pPr>
        <w:pStyle w:val="BodyText"/>
      </w:pPr>
    </w:p>
    <w:p w:rsidR="00000000" w:rsidRPr="00A544AB" w:rsidP="00A544AB">
      <w:pPr>
        <w:pStyle w:val="AllowPageBreak"/>
      </w:pPr>
    </w:p>
    <w:p w:rsidR="00000000" w:rsidRPr="00A544AB" w:rsidP="00A544AB">
      <w:pPr>
        <w:pStyle w:val="Heading1"/>
      </w:pPr>
      <w:bookmarkStart w:id="6" w:name="O_1206540"/>
      <w:bookmarkEnd w:id="6"/>
      <w:r w:rsidRPr="00A544AB">
        <w:t>Foundation Skills</w:t>
      </w:r>
    </w:p>
    <w:p w:rsidR="00000000" w:rsidRPr="00FA04D3" w:rsidP="00FA04D3">
      <w:pPr>
        <w:pStyle w:val="BodyText"/>
        <w:rPr>
          <w:i/>
        </w:rPr>
      </w:pPr>
      <w:r w:rsidRPr="00FA04D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544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AB">
            <w:pPr>
              <w:pStyle w:val="BodyTextBold"/>
              <w:rPr>
                <w:lang w:val="en-NZ"/>
              </w:rPr>
            </w:pPr>
            <w:r w:rsidRPr="00A544A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AB">
            <w:pPr>
              <w:pStyle w:val="BodyTextBold"/>
              <w:rPr>
                <w:lang w:val="en-NZ"/>
              </w:rPr>
            </w:pPr>
            <w:r w:rsidRPr="00A544AB">
              <w:t>Description</w:t>
            </w:r>
          </w:p>
        </w:tc>
      </w:tr>
      <w:tr w:rsidTr="00A544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AB">
            <w:pPr>
              <w:pStyle w:val="BodyText"/>
              <w:rPr>
                <w:lang w:val="en-NZ"/>
              </w:rPr>
            </w:pPr>
            <w:r w:rsidRPr="00A544AB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AB">
            <w:pPr>
              <w:pStyle w:val="ListBullet"/>
              <w:rPr>
                <w:lang w:val="en-NZ"/>
              </w:rPr>
            </w:pPr>
            <w:r w:rsidRPr="00A544AB">
              <w:t>Extract routine information from industry guides and standard references on workplace SHE</w:t>
            </w:r>
          </w:p>
        </w:tc>
      </w:tr>
      <w:tr w:rsidTr="00A544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AB">
            <w:pPr>
              <w:pStyle w:val="BodyText"/>
              <w:rPr>
                <w:lang w:val="en-NZ"/>
              </w:rPr>
            </w:pPr>
            <w:r w:rsidRPr="00A544AB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AB">
            <w:pPr>
              <w:pStyle w:val="ListBullet"/>
              <w:rPr>
                <w:lang w:val="en-NZ"/>
              </w:rPr>
            </w:pPr>
            <w:r w:rsidRPr="00A544AB">
              <w:t>Complete workplace forms</w:t>
            </w:r>
          </w:p>
        </w:tc>
      </w:tr>
      <w:tr w:rsidTr="00A544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AB">
            <w:pPr>
              <w:pStyle w:val="BodyText"/>
              <w:rPr>
                <w:lang w:val="en-NZ"/>
              </w:rPr>
            </w:pPr>
            <w:r w:rsidRPr="00A544AB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4AB" w:rsidP="00A544AB">
            <w:pPr>
              <w:pStyle w:val="ListBullet"/>
            </w:pPr>
            <w:r w:rsidRPr="00A544AB">
              <w:t xml:space="preserve">Ask open and closed questions and use active listening techniques to seek clarification of SHE </w:t>
            </w:r>
            <w:r w:rsidRPr="00A544AB">
              <w:t>hazards and associated risks</w:t>
            </w:r>
          </w:p>
          <w:p w:rsidR="00000000" w:rsidP="00A544AB">
            <w:pPr>
              <w:pStyle w:val="ListBullet"/>
              <w:rPr>
                <w:lang w:val="en-NZ"/>
              </w:rPr>
            </w:pPr>
            <w:r w:rsidRPr="00A544AB">
              <w:t>Provide oral reports on workplace SHE improvement measures</w:t>
            </w:r>
          </w:p>
        </w:tc>
      </w:tr>
      <w:tr w:rsidTr="00A544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AB">
            <w:pPr>
              <w:pStyle w:val="BodyText"/>
              <w:rPr>
                <w:lang w:val="en-NZ"/>
              </w:rPr>
            </w:pPr>
            <w:r w:rsidRPr="00A544AB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4AB" w:rsidP="00A544AB">
            <w:pPr>
              <w:pStyle w:val="ListBullet"/>
            </w:pPr>
            <w:r w:rsidRPr="00A544AB">
              <w:t>Interpret basic statistics on SHE performance</w:t>
            </w:r>
          </w:p>
        </w:tc>
      </w:tr>
    </w:tbl>
    <w:p w:rsidR="00000000" w:rsidRPr="00A544AB" w:rsidP="00A544AB">
      <w:pPr>
        <w:pStyle w:val="BodyText"/>
      </w:pPr>
    </w:p>
    <w:p w:rsidR="00000000" w:rsidRPr="00A544AB" w:rsidP="00A544AB">
      <w:pPr>
        <w:pStyle w:val="AllowPageBreak"/>
      </w:pPr>
    </w:p>
    <w:p w:rsidR="00000000" w:rsidRPr="00A544AB" w:rsidP="00A544AB">
      <w:pPr>
        <w:pStyle w:val="Heading1"/>
      </w:pPr>
      <w:bookmarkStart w:id="7" w:name="O_1206542"/>
      <w:bookmarkEnd w:id="7"/>
      <w:r w:rsidRPr="00A544A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544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AB">
            <w:pPr>
              <w:pStyle w:val="BodyTextBold"/>
              <w:rPr>
                <w:lang w:val="en-NZ"/>
              </w:rPr>
            </w:pPr>
            <w:r w:rsidRPr="00A544A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AB">
            <w:pPr>
              <w:pStyle w:val="BodyTextBold"/>
              <w:rPr>
                <w:lang w:val="en-NZ"/>
              </w:rPr>
            </w:pPr>
            <w:r w:rsidRPr="00A544A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AB">
            <w:pPr>
              <w:pStyle w:val="BodyTextBold"/>
              <w:rPr>
                <w:lang w:val="en-NZ"/>
              </w:rPr>
            </w:pPr>
            <w:r w:rsidRPr="00A544A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AB">
            <w:pPr>
              <w:pStyle w:val="BodyTextBold"/>
              <w:rPr>
                <w:lang w:val="en-NZ"/>
              </w:rPr>
            </w:pPr>
            <w:r w:rsidRPr="00A544AB">
              <w:t>Equivalence status</w:t>
            </w:r>
          </w:p>
        </w:tc>
      </w:tr>
      <w:tr w:rsidTr="00A544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4AB" w:rsidP="00A544AB">
            <w:pPr>
              <w:pStyle w:val="BodyText"/>
            </w:pPr>
            <w:r w:rsidRPr="00A544AB">
              <w:t>FWPCOR3205 Apply safety, health and environmental requirements in forest and wood products operations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4AB" w:rsidP="00A544AB">
            <w:pPr>
              <w:pStyle w:val="BodyText"/>
            </w:pPr>
            <w:r w:rsidRPr="00A544AB">
              <w:t>FWPCOR3201 Implement safety, health and environment policies and procedures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4AB" w:rsidP="00A544AB">
            <w:pPr>
              <w:pStyle w:val="BodyText"/>
            </w:pPr>
            <w:r w:rsidRPr="00A544AB">
              <w:t>Updated unit title</w:t>
            </w:r>
          </w:p>
          <w:p w:rsidR="00000000" w:rsidRPr="00A544AB" w:rsidP="00A544AB">
            <w:pPr>
              <w:pStyle w:val="BodyText"/>
            </w:pPr>
          </w:p>
          <w:p w:rsidR="00000000" w:rsidRPr="00A544AB" w:rsidP="00A544AB">
            <w:pPr>
              <w:pStyle w:val="BodyText"/>
            </w:pPr>
            <w:r w:rsidRPr="00A544AB">
              <w:t>Updated Elements, Performan</w:t>
            </w:r>
            <w:r w:rsidRPr="00A544AB">
              <w:t>ce Criteria Performance Evidence to clarify and align requirements across sections</w:t>
            </w:r>
          </w:p>
          <w:p w:rsidR="00000000" w:rsidRPr="00A544AB" w:rsidP="00A544AB">
            <w:pPr>
              <w:pStyle w:val="BodyText"/>
            </w:pPr>
          </w:p>
          <w:p w:rsidR="00000000" w:rsidP="00A544AB">
            <w:pPr>
              <w:pStyle w:val="BodyText"/>
              <w:rPr>
                <w:lang w:val="en-NZ"/>
              </w:rPr>
            </w:pPr>
            <w:r w:rsidRPr="00A544AB">
              <w:t>Updated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4AB" w:rsidP="00A544AB">
            <w:pPr>
              <w:pStyle w:val="BodyText"/>
            </w:pPr>
            <w:r w:rsidRPr="00A544AB">
              <w:t xml:space="preserve">Equivalent </w:t>
            </w:r>
          </w:p>
        </w:tc>
      </w:tr>
    </w:tbl>
    <w:p w:rsidR="00000000" w:rsidRPr="00A544AB" w:rsidP="00A544AB">
      <w:pPr>
        <w:pStyle w:val="BodyText"/>
      </w:pPr>
    </w:p>
    <w:p w:rsidR="00000000" w:rsidRPr="00A544AB" w:rsidP="00A544AB">
      <w:pPr>
        <w:pStyle w:val="AllowPageBreak"/>
      </w:pPr>
    </w:p>
    <w:p w:rsidR="00000000" w:rsidRPr="00A544AB" w:rsidP="00A544AB">
      <w:pPr>
        <w:pStyle w:val="Heading1"/>
      </w:pPr>
      <w:bookmarkStart w:id="8" w:name="O_1206549"/>
      <w:bookmarkEnd w:id="8"/>
      <w:r w:rsidRPr="00A544AB">
        <w:t>Links</w:t>
      </w:r>
    </w:p>
    <w:p w:rsidR="00000000" w:rsidRPr="00A544AB" w:rsidP="00FA04D3">
      <w:pPr>
        <w:pStyle w:val="BodyText"/>
      </w:pPr>
      <w:r w:rsidRPr="00A544A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B22D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544AB" w:rsidP="00FA04D3">
      <w:pPr>
        <w:pStyle w:val="BodyText"/>
        <w:sectPr w:rsidSect="00A544A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544AB" w:rsidP="00A544AB">
      <w:pPr>
        <w:pStyle w:val="SuperHeading"/>
      </w:pPr>
      <w:r w:rsidRPr="00A544AB">
        <w:t>Assessment Requirements for FWPCOR3205 Apply safety, health and environmental requirements in forest and wood products operations</w:t>
      </w:r>
    </w:p>
    <w:p w:rsidR="00000000" w:rsidRPr="00A544AB" w:rsidP="00A544AB">
      <w:pPr>
        <w:pStyle w:val="Heading1"/>
      </w:pPr>
      <w:bookmarkStart w:id="9" w:name="O_1206544"/>
      <w:bookmarkEnd w:id="9"/>
      <w:r w:rsidRPr="00A544A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544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AB">
            <w:pPr>
              <w:pStyle w:val="BodyTextBold"/>
              <w:rPr>
                <w:lang w:val="en-NZ"/>
              </w:rPr>
            </w:pPr>
            <w:r w:rsidRPr="00A544A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AB">
            <w:pPr>
              <w:pStyle w:val="BodyTextBold"/>
              <w:rPr>
                <w:lang w:val="en-NZ"/>
              </w:rPr>
            </w:pPr>
            <w:r w:rsidRPr="00A544AB">
              <w:t>Comments</w:t>
            </w:r>
          </w:p>
        </w:tc>
      </w:tr>
      <w:tr w:rsidTr="00A544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AB">
            <w:pPr>
              <w:pStyle w:val="BodyText"/>
              <w:rPr>
                <w:lang w:val="en-NZ"/>
              </w:rPr>
            </w:pPr>
            <w:r w:rsidRPr="00A544A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4AB" w:rsidP="00A544AB">
            <w:pPr>
              <w:pStyle w:val="BodyText"/>
            </w:pPr>
            <w:r w:rsidRPr="00A544AB">
              <w:t>This version released with Forest and Wood Products Training Package Version 7.0</w:t>
            </w:r>
          </w:p>
        </w:tc>
      </w:tr>
    </w:tbl>
    <w:p w:rsidR="00000000" w:rsidRPr="00A544AB" w:rsidP="00A544AB">
      <w:pPr>
        <w:pStyle w:val="BodyText"/>
      </w:pPr>
    </w:p>
    <w:p w:rsidR="00000000" w:rsidRPr="00A544AB" w:rsidP="00A544AB">
      <w:pPr>
        <w:pStyle w:val="AllowPageBreak"/>
      </w:pPr>
    </w:p>
    <w:p w:rsidR="00000000" w:rsidRPr="00A544AB" w:rsidP="00A544AB">
      <w:pPr>
        <w:pStyle w:val="Heading1"/>
      </w:pPr>
      <w:bookmarkStart w:id="10" w:name="O_1206545"/>
      <w:bookmarkEnd w:id="10"/>
      <w:r w:rsidRPr="00A544AB">
        <w:t>Performance Evidence</w:t>
      </w:r>
    </w:p>
    <w:p w:rsidR="00000000" w:rsidRPr="00A544AB" w:rsidP="00FA04D3">
      <w:pPr>
        <w:pStyle w:val="BodyText"/>
      </w:pPr>
      <w:r w:rsidRPr="00A544AB">
        <w:t>An individual demonstrating competency must satisfy all of the elements and performa</w:t>
      </w:r>
      <w:r w:rsidRPr="00A544AB">
        <w:t xml:space="preserve">nce criteria in this unit. </w:t>
      </w:r>
    </w:p>
    <w:p w:rsidR="00000000" w:rsidRPr="00A544AB" w:rsidP="00FA04D3">
      <w:pPr>
        <w:pStyle w:val="BodyText"/>
      </w:pPr>
      <w:r w:rsidRPr="00A544AB">
        <w:t>There must be evidence that, for one work period/shift, the individual has applied workplace safety, health and environmental care (SHE) requirements while performing personal work tasks related to a forest or wood products oper</w:t>
      </w:r>
      <w:r w:rsidRPr="00A544AB">
        <w:t>ation, including:</w:t>
      </w:r>
    </w:p>
    <w:p w:rsidR="00000000" w:rsidRPr="00A544AB" w:rsidP="00A544AB">
      <w:pPr>
        <w:pStyle w:val="ListBullet"/>
      </w:pPr>
      <w:r w:rsidRPr="00A544AB">
        <w:t xml:space="preserve">identified workplace safety, health and environmental care (SHE) goals, policies and procedures relevant to own scope of activities </w:t>
      </w:r>
    </w:p>
    <w:p w:rsidR="00000000" w:rsidRPr="00A544AB" w:rsidP="00A544AB">
      <w:pPr>
        <w:pStyle w:val="ListBullet"/>
      </w:pPr>
      <w:r w:rsidRPr="00A544AB">
        <w:t>assessed, controlled and reported one SHE hazard and associated risks in own work area</w:t>
      </w:r>
    </w:p>
    <w:p w:rsidR="00000000" w:rsidRPr="00A544AB" w:rsidP="00A544AB">
      <w:pPr>
        <w:pStyle w:val="ListBullet"/>
      </w:pPr>
      <w:r w:rsidRPr="00A544AB">
        <w:t>used equipment and materials according to workplace SHE policies and procedures.</w:t>
      </w:r>
    </w:p>
    <w:p w:rsidR="00000000" w:rsidRPr="00A544AB" w:rsidP="00FA04D3">
      <w:pPr>
        <w:pStyle w:val="BodyText"/>
      </w:pPr>
      <w:r w:rsidRPr="00A544AB">
        <w:t xml:space="preserve">There must be evidence that the individual has made one recommendation for the improvement of documented SHE procedures based on actual onsite setting/conditions and SHE work </w:t>
      </w:r>
      <w:r w:rsidRPr="00A544AB">
        <w:t>practices.</w:t>
      </w:r>
    </w:p>
    <w:p w:rsidR="00000000" w:rsidRPr="00A544AB" w:rsidP="00A544AB">
      <w:pPr>
        <w:pStyle w:val="Heading1"/>
      </w:pPr>
      <w:bookmarkStart w:id="11" w:name="O_1206546"/>
      <w:bookmarkEnd w:id="11"/>
      <w:r w:rsidRPr="00A544AB">
        <w:t>Knowledge Evidence</w:t>
      </w:r>
    </w:p>
    <w:p w:rsidR="00000000" w:rsidRPr="00A544AB" w:rsidP="00FA04D3">
      <w:pPr>
        <w:pStyle w:val="BodyText"/>
      </w:pPr>
      <w:r w:rsidRPr="00A544AB">
        <w:t>An individual must be able to demonstrate the knowledge required to perform the tasks outlined in the elements and performance criteria of this unit. This includes knowledge of:</w:t>
      </w:r>
    </w:p>
    <w:p w:rsidR="00000000" w:rsidRPr="00A544AB" w:rsidP="00A544AB">
      <w:pPr>
        <w:pStyle w:val="ListBullet"/>
      </w:pPr>
      <w:r w:rsidRPr="00A544AB">
        <w:t>workplace SHE goals, policies and procedures related to forest or wood products operations:</w:t>
      </w:r>
    </w:p>
    <w:p w:rsidR="00000000" w:rsidRPr="00A544AB" w:rsidP="00A544AB">
      <w:pPr>
        <w:pStyle w:val="ListBullet2"/>
      </w:pPr>
      <w:r w:rsidRPr="00A544AB">
        <w:t>purpose of workplace SHE goals, policies and procedures</w:t>
      </w:r>
    </w:p>
    <w:p w:rsidR="00000000" w:rsidRPr="00A544AB" w:rsidP="00A544AB">
      <w:pPr>
        <w:pStyle w:val="ListBullet2"/>
      </w:pPr>
      <w:r w:rsidRPr="00A544AB">
        <w:t>implications of non-compliance with workplace SHE goals, policies and procedures</w:t>
      </w:r>
    </w:p>
    <w:p w:rsidR="00000000" w:rsidRPr="00A544AB" w:rsidP="00A544AB">
      <w:pPr>
        <w:pStyle w:val="ListBullet2"/>
      </w:pPr>
      <w:r w:rsidRPr="00A544AB">
        <w:t xml:space="preserve">techniques for monitoring </w:t>
      </w:r>
      <w:r w:rsidRPr="00A544AB">
        <w:t>compliance with SHE policies and procedures</w:t>
      </w:r>
    </w:p>
    <w:p w:rsidR="00000000" w:rsidRPr="00A544AB" w:rsidP="00A544AB">
      <w:pPr>
        <w:pStyle w:val="ListBullet2"/>
      </w:pPr>
      <w:r w:rsidRPr="00A544AB">
        <w:t xml:space="preserve">ways of responding to incidents of non-compliance with SHE policies and procedures </w:t>
      </w:r>
    </w:p>
    <w:p w:rsidR="00000000" w:rsidRPr="00A544AB" w:rsidP="00A544AB">
      <w:pPr>
        <w:pStyle w:val="ListBullet2"/>
      </w:pPr>
      <w:r w:rsidRPr="00A544AB">
        <w:t>processes for monitoring workplace SHE outcomes</w:t>
      </w:r>
    </w:p>
    <w:p w:rsidR="00000000" w:rsidRPr="00A544AB" w:rsidP="00A544AB">
      <w:pPr>
        <w:pStyle w:val="ListBullet"/>
      </w:pPr>
      <w:r w:rsidRPr="00A544AB">
        <w:t>SHE hazards and associated risks related to forest or wood products operations:</w:t>
      </w:r>
    </w:p>
    <w:p w:rsidR="00000000" w:rsidRPr="00A544AB" w:rsidP="00A544AB">
      <w:pPr>
        <w:pStyle w:val="ListBullet2"/>
      </w:pPr>
      <w:r w:rsidRPr="00A544AB">
        <w:t xml:space="preserve">types and impact of hazards </w:t>
      </w:r>
    </w:p>
    <w:p w:rsidR="00000000" w:rsidRPr="00A544AB" w:rsidP="00A544AB">
      <w:pPr>
        <w:pStyle w:val="ListBullet2"/>
      </w:pPr>
      <w:r w:rsidRPr="00A544AB">
        <w:t>processes for the assessment, control and reporting of SHE hazards</w:t>
      </w:r>
    </w:p>
    <w:p w:rsidR="00000000" w:rsidRPr="00A544AB" w:rsidP="00A544AB">
      <w:pPr>
        <w:pStyle w:val="ListBullet2"/>
      </w:pPr>
      <w:r w:rsidRPr="00A544AB">
        <w:t>processes for improving work practices to mitigate SHE hazards</w:t>
      </w:r>
    </w:p>
    <w:p w:rsidR="00000000" w:rsidRPr="00A544AB" w:rsidP="00A544AB">
      <w:pPr>
        <w:pStyle w:val="ListBullet"/>
      </w:pPr>
      <w:r w:rsidRPr="00A544AB">
        <w:t>SHE incidents and emergencies related to forest or wood products operations:</w:t>
      </w:r>
    </w:p>
    <w:p w:rsidR="00000000" w:rsidRPr="00A544AB" w:rsidP="00A544AB">
      <w:pPr>
        <w:pStyle w:val="ListBullet2"/>
      </w:pPr>
      <w:r w:rsidRPr="00A544AB">
        <w:t>types and impact</w:t>
      </w:r>
      <w:r w:rsidRPr="00A544AB">
        <w:t xml:space="preserve"> of SHE incidents and emergencies</w:t>
      </w:r>
    </w:p>
    <w:p w:rsidR="00000000" w:rsidRPr="00A544AB" w:rsidP="00A544AB">
      <w:pPr>
        <w:pStyle w:val="ListBullet2"/>
      </w:pPr>
      <w:r w:rsidRPr="00A544AB">
        <w:t>processes for responding to SHE incidents and emergencies</w:t>
      </w:r>
    </w:p>
    <w:p w:rsidR="00000000" w:rsidRPr="00A544AB" w:rsidP="00A544AB">
      <w:pPr>
        <w:pStyle w:val="ListBullet2"/>
      </w:pPr>
      <w:r w:rsidRPr="00A544AB">
        <w:t>procedures for reporting SHE incidents and emergencies</w:t>
      </w:r>
    </w:p>
    <w:p w:rsidR="00000000" w:rsidRPr="00A544AB" w:rsidP="00A544AB">
      <w:pPr>
        <w:pStyle w:val="ListBullet"/>
      </w:pPr>
      <w:r w:rsidRPr="00A544AB">
        <w:t>personal protective equipment (PPE) and clothing and their properties</w:t>
      </w:r>
    </w:p>
    <w:p w:rsidR="00000000" w:rsidRPr="00A544AB" w:rsidP="00A544AB">
      <w:pPr>
        <w:pStyle w:val="ListBullet"/>
      </w:pPr>
      <w:r w:rsidRPr="00A544AB">
        <w:t xml:space="preserve">integrating care for the environment, </w:t>
      </w:r>
      <w:r w:rsidRPr="00A544AB">
        <w:t>safety and health into day-to-day forest or wood products activities:</w:t>
      </w:r>
    </w:p>
    <w:p w:rsidR="00000000" w:rsidRPr="00A544AB" w:rsidP="00A544AB">
      <w:pPr>
        <w:pStyle w:val="ListBullet2"/>
      </w:pPr>
      <w:r w:rsidRPr="00A544AB">
        <w:t>ways of integrating care for the environment, safety and health into day-to-day activities</w:t>
      </w:r>
    </w:p>
    <w:p w:rsidR="00000000" w:rsidRPr="00A544AB" w:rsidP="00A544AB">
      <w:pPr>
        <w:pStyle w:val="ListBullet2"/>
      </w:pPr>
      <w:r w:rsidRPr="00A544AB">
        <w:t>reasons for integrating care for the environment, safety and health into day-to-day activities</w:t>
      </w:r>
      <w:r w:rsidRPr="00A544AB">
        <w:t>.</w:t>
      </w:r>
    </w:p>
    <w:p w:rsidR="00000000" w:rsidRPr="00A544AB" w:rsidP="00A544AB">
      <w:pPr>
        <w:pStyle w:val="AllowPageBreak"/>
      </w:pPr>
    </w:p>
    <w:p w:rsidR="00000000" w:rsidRPr="00A544AB" w:rsidP="00A544AB">
      <w:pPr>
        <w:pStyle w:val="Heading1"/>
      </w:pPr>
      <w:bookmarkStart w:id="12" w:name="O_1206547"/>
      <w:bookmarkEnd w:id="12"/>
      <w:r w:rsidRPr="00A544AB">
        <w:t>Assessment Conditions</w:t>
      </w:r>
    </w:p>
    <w:p w:rsidR="00000000" w:rsidRPr="00A544AB" w:rsidP="00FA04D3">
      <w:pPr>
        <w:pStyle w:val="BodyText"/>
      </w:pPr>
      <w:r w:rsidRPr="00A544AB">
        <w:t xml:space="preserve">Assessment of the skills in this unit of competency must take place under the following conditions: </w:t>
      </w:r>
    </w:p>
    <w:p w:rsidR="00000000" w:rsidRPr="00A544AB" w:rsidP="00A544AB">
      <w:pPr>
        <w:pStyle w:val="ListBullet"/>
      </w:pPr>
      <w:r w:rsidRPr="00A544AB">
        <w:t>physical conditions:</w:t>
      </w:r>
    </w:p>
    <w:p w:rsidR="00000000" w:rsidRPr="00A544AB" w:rsidP="00A544AB">
      <w:pPr>
        <w:pStyle w:val="ListBullet2"/>
      </w:pPr>
      <w:r w:rsidRPr="00A544AB">
        <w:t>skills must be demonstrated in a forest or wood products work environment or an environment that accurately represents workplace conditions</w:t>
      </w:r>
    </w:p>
    <w:p w:rsidR="00000000" w:rsidRPr="00A544AB" w:rsidP="00A544AB">
      <w:pPr>
        <w:pStyle w:val="ListBullet"/>
      </w:pPr>
      <w:r w:rsidRPr="00A544AB">
        <w:t>resources, equipment and materials:</w:t>
      </w:r>
    </w:p>
    <w:p w:rsidR="00000000" w:rsidRPr="00A544AB" w:rsidP="00A544AB">
      <w:pPr>
        <w:pStyle w:val="ListBullet2"/>
      </w:pPr>
      <w:r w:rsidRPr="00A544AB">
        <w:t>PPE</w:t>
      </w:r>
    </w:p>
    <w:p w:rsidR="00000000" w:rsidRPr="00A544AB" w:rsidP="00A544AB">
      <w:pPr>
        <w:pStyle w:val="ListBullet2"/>
      </w:pPr>
      <w:r w:rsidRPr="00A544AB">
        <w:t>recording tool for reporting SHE hazards and associated risks</w:t>
      </w:r>
    </w:p>
    <w:p w:rsidR="00000000" w:rsidRPr="00A544AB" w:rsidP="00A544AB">
      <w:pPr>
        <w:pStyle w:val="ListBullet"/>
      </w:pPr>
      <w:r w:rsidRPr="00A544AB">
        <w:t>specificati</w:t>
      </w:r>
      <w:r w:rsidRPr="00A544AB">
        <w:t>ons:</w:t>
      </w:r>
    </w:p>
    <w:p w:rsidR="00000000" w:rsidRPr="00A544AB" w:rsidP="00A544AB">
      <w:pPr>
        <w:pStyle w:val="ListBullet2"/>
      </w:pPr>
      <w:r w:rsidRPr="00A544AB">
        <w:t>SHE policies and procedures relevant to the work activity.</w:t>
      </w:r>
    </w:p>
    <w:p w:rsidR="00000000" w:rsidRPr="00A544AB" w:rsidP="00FA04D3">
      <w:pPr>
        <w:pStyle w:val="BodyText"/>
      </w:pPr>
      <w:r w:rsidRPr="00A544AB">
        <w:t>Assessors of this unit must satisfy the requirements for assessors in applicable vocational education and training legislation, frameworks and/or standards.</w:t>
      </w:r>
    </w:p>
    <w:p w:rsidR="00000000" w:rsidRPr="00A544AB" w:rsidP="00A544AB">
      <w:pPr>
        <w:pStyle w:val="Heading1"/>
      </w:pPr>
      <w:bookmarkStart w:id="13" w:name="O_1206550"/>
      <w:bookmarkEnd w:id="13"/>
      <w:r w:rsidRPr="00A544AB">
        <w:t>Links</w:t>
      </w:r>
    </w:p>
    <w:p w:rsidR="00000000" w:rsidRPr="00A544AB" w:rsidP="00FA04D3">
      <w:pPr>
        <w:pStyle w:val="BodyText"/>
      </w:pPr>
      <w:r w:rsidRPr="00A544A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B22D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544AB" w:rsidP="00A544AB"/>
    <w:sectPr w:rsidSect="00A544A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4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4AB" w:rsidRPr="00FA04D3" w:rsidP="00FA04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4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4D3" w:rsidP="00A544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A04D3" w:rsidP="00A544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A04D3" w:rsidP="00A544A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4AB" w:rsidP="00A544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A04D3">
      <w:t>Approved</w:t>
    </w:r>
    <w:r w:rsidR="00FA04D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A04D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A04D3">
      <w:rPr>
        <w:noProof/>
      </w:rPr>
      <w:t>5</w:t>
    </w:r>
    <w:r>
      <w:rPr>
        <w:noProof/>
      </w:rPr>
      <w:fldChar w:fldCharType="end"/>
    </w:r>
  </w:p>
  <w:p w:rsidR="00A544AB" w:rsidP="00A544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A04D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A04D3">
      <w:t>Skills Insight</w:t>
    </w:r>
    <w:r w:rsidR="00FA04D3">
      <w:fldChar w:fldCharType="end"/>
    </w:r>
  </w:p>
  <w:p w:rsidR="00A544AB" w:rsidP="00A544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4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4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44AB" w:rsidRPr="00FA04D3" w:rsidP="00FA04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4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4D3" w:rsidRPr="002D2AF8" w:rsidP="00A544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FWPCOR3205 Apply safety, health and environmental requirements in forest and wood products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A04D3" w:rsidP="00A544A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4AB" w:rsidRPr="002D2AF8" w:rsidP="00A544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A04D3">
      <w:t>FWPCOR3205 Apply safety, health and environmental requirements in forest and wood products operations</w:t>
    </w:r>
    <w:r w:rsidR="00FA04D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A04D3">
      <w:rPr>
        <w:noProof/>
      </w:rPr>
      <w:t>2 March 2025</w:t>
    </w:r>
    <w:r>
      <w:fldChar w:fldCharType="end"/>
    </w:r>
  </w:p>
  <w:p w:rsidR="00A544AB" w:rsidP="00A544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7455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36BB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E0DE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44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44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44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44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44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44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44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44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44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44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44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44AB"/>
  </w:style>
  <w:style w:type="character" w:customStyle="1" w:styleId="Heading1Char">
    <w:name w:val="Heading 1 Char"/>
    <w:basedOn w:val="DefaultParagraphFont"/>
    <w:link w:val="Heading1"/>
    <w:rsid w:val="00A544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44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44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44A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544A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544AB"/>
    <w:rPr>
      <w:i/>
    </w:rPr>
  </w:style>
  <w:style w:type="paragraph" w:customStyle="1" w:styleId="SuperHeading">
    <w:name w:val="SuperHeading"/>
    <w:basedOn w:val="Normal"/>
    <w:rsid w:val="00A544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44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544AB"/>
    <w:rPr>
      <w:b/>
    </w:rPr>
  </w:style>
  <w:style w:type="character" w:customStyle="1" w:styleId="Heading2Char">
    <w:name w:val="Heading 2 Char"/>
    <w:basedOn w:val="DefaultParagraphFont"/>
    <w:link w:val="Heading2"/>
    <w:rsid w:val="00A544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44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44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44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44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44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44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44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44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44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44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44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44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44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44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44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44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44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44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44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544AB"/>
    <w:rPr>
      <w:b/>
      <w:spacing w:val="0"/>
    </w:rPr>
  </w:style>
  <w:style w:type="paragraph" w:customStyle="1" w:styleId="SuperTitle">
    <w:name w:val="SuperTitle"/>
    <w:basedOn w:val="Title"/>
    <w:rsid w:val="00A544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44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44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44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44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44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44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44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44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44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44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44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44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44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44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44AB"/>
  </w:style>
  <w:style w:type="paragraph" w:styleId="TableofFigures">
    <w:name w:val="table of figures"/>
    <w:basedOn w:val="Normal"/>
    <w:next w:val="Normal"/>
    <w:semiHidden/>
    <w:rsid w:val="00A544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44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44AB"/>
    <w:rPr>
      <w:rFonts w:ascii="Wingdings" w:hAnsi="Wingdings"/>
    </w:rPr>
  </w:style>
  <w:style w:type="paragraph" w:customStyle="1" w:styleId="TableHeading">
    <w:name w:val="Table Heading"/>
    <w:basedOn w:val="HeadingBase"/>
    <w:rsid w:val="00A544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44AB"/>
    <w:rPr>
      <w:color w:val="0033CC"/>
      <w:u w:val="none"/>
    </w:rPr>
  </w:style>
  <w:style w:type="paragraph" w:customStyle="1" w:styleId="BodyTextRight">
    <w:name w:val="Body Text Right"/>
    <w:basedOn w:val="BodyText"/>
    <w:rsid w:val="00A544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44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44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44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44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44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44AB"/>
    <w:rPr>
      <w:sz w:val="32"/>
    </w:rPr>
  </w:style>
  <w:style w:type="paragraph" w:customStyle="1" w:styleId="HeadingProcedure">
    <w:name w:val="Heading Procedure"/>
    <w:basedOn w:val="HeadingBase"/>
    <w:next w:val="Normal"/>
    <w:rsid w:val="00A544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44AB"/>
    <w:pPr>
      <w:spacing w:before="60" w:after="60"/>
    </w:pPr>
  </w:style>
  <w:style w:type="paragraph" w:styleId="ListContinue">
    <w:name w:val="List Continue"/>
    <w:basedOn w:val="List"/>
    <w:rsid w:val="00A544AB"/>
    <w:pPr>
      <w:ind w:firstLine="0"/>
    </w:pPr>
  </w:style>
  <w:style w:type="paragraph" w:customStyle="1" w:styleId="ListNote">
    <w:name w:val="List Note"/>
    <w:basedOn w:val="List"/>
    <w:rsid w:val="00A544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44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44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44AB"/>
    <w:rPr>
      <w:rFonts w:ascii="Courier New" w:hAnsi="Courier New"/>
    </w:rPr>
  </w:style>
  <w:style w:type="paragraph" w:customStyle="1" w:styleId="NoteBullet">
    <w:name w:val="Note Bullet"/>
    <w:basedOn w:val="Note"/>
    <w:rsid w:val="00A544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44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44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44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44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44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44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44AB"/>
    <w:rPr>
      <w:b/>
      <w:smallCaps/>
    </w:rPr>
  </w:style>
  <w:style w:type="paragraph" w:customStyle="1" w:styleId="TableListNumber">
    <w:name w:val="Table List Number"/>
    <w:basedOn w:val="ListNumber"/>
    <w:rsid w:val="00A544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44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44AB"/>
    <w:pPr>
      <w:numPr>
        <w:numId w:val="9"/>
      </w:numPr>
    </w:pPr>
  </w:style>
  <w:style w:type="paragraph" w:customStyle="1" w:styleId="ListAlpha2">
    <w:name w:val="List Alpha 2"/>
    <w:basedOn w:val="List2"/>
    <w:rsid w:val="00A544AB"/>
    <w:pPr>
      <w:numPr>
        <w:numId w:val="8"/>
      </w:numPr>
    </w:pPr>
  </w:style>
  <w:style w:type="paragraph" w:styleId="List2">
    <w:name w:val="List 2"/>
    <w:basedOn w:val="BodyText"/>
    <w:rsid w:val="00A544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44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44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44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44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44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44AB"/>
    <w:pPr>
      <w:numPr>
        <w:numId w:val="4"/>
      </w:numPr>
    </w:pPr>
  </w:style>
  <w:style w:type="paragraph" w:styleId="ListContinue2">
    <w:name w:val="List Continue 2"/>
    <w:basedOn w:val="List2"/>
    <w:rsid w:val="00A544AB"/>
    <w:pPr>
      <w:ind w:firstLine="0"/>
    </w:pPr>
  </w:style>
  <w:style w:type="paragraph" w:styleId="ListContinue3">
    <w:name w:val="List Continue 3"/>
    <w:basedOn w:val="List3"/>
    <w:rsid w:val="00A544AB"/>
    <w:pPr>
      <w:ind w:left="1021" w:firstLine="0"/>
    </w:pPr>
  </w:style>
  <w:style w:type="paragraph" w:styleId="ListContinue4">
    <w:name w:val="List Continue 4"/>
    <w:basedOn w:val="List4"/>
    <w:rsid w:val="00A544AB"/>
    <w:pPr>
      <w:ind w:firstLine="0"/>
    </w:pPr>
  </w:style>
  <w:style w:type="paragraph" w:styleId="ListContinue5">
    <w:name w:val="List Continue 5"/>
    <w:basedOn w:val="List5"/>
    <w:rsid w:val="00A544AB"/>
    <w:pPr>
      <w:ind w:firstLine="0"/>
    </w:pPr>
  </w:style>
  <w:style w:type="paragraph" w:styleId="ListNumber3">
    <w:name w:val="List Number 3"/>
    <w:basedOn w:val="List3"/>
    <w:rsid w:val="00A544AB"/>
    <w:pPr>
      <w:numPr>
        <w:numId w:val="5"/>
      </w:numPr>
    </w:pPr>
  </w:style>
  <w:style w:type="paragraph" w:styleId="ListNumber4">
    <w:name w:val="List Number 4"/>
    <w:basedOn w:val="List4"/>
    <w:rsid w:val="00A544AB"/>
    <w:pPr>
      <w:numPr>
        <w:numId w:val="6"/>
      </w:numPr>
    </w:pPr>
  </w:style>
  <w:style w:type="paragraph" w:styleId="ListNumber5">
    <w:name w:val="List Number 5"/>
    <w:basedOn w:val="List5"/>
    <w:rsid w:val="00A544AB"/>
    <w:pPr>
      <w:numPr>
        <w:numId w:val="7"/>
      </w:numPr>
    </w:pPr>
  </w:style>
  <w:style w:type="paragraph" w:styleId="BlockText">
    <w:name w:val="Block Text"/>
    <w:basedOn w:val="Normal"/>
    <w:rsid w:val="00A544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44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44AB"/>
    <w:rPr>
      <w:sz w:val="16"/>
      <w:vertAlign w:val="superscript"/>
    </w:rPr>
  </w:style>
  <w:style w:type="character" w:customStyle="1" w:styleId="Symbols">
    <w:name w:val="Symbols"/>
    <w:basedOn w:val="DefaultParagraphFont"/>
    <w:rsid w:val="00A544AB"/>
    <w:rPr>
      <w:rFonts w:ascii="Symbol" w:hAnsi="Symbol"/>
    </w:rPr>
  </w:style>
  <w:style w:type="character" w:customStyle="1" w:styleId="MenuOptions">
    <w:name w:val="Menu Options"/>
    <w:basedOn w:val="DefaultParagraphFont"/>
    <w:rsid w:val="00A544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44AB"/>
    <w:rPr>
      <w:b/>
    </w:rPr>
  </w:style>
  <w:style w:type="character" w:customStyle="1" w:styleId="Underlined">
    <w:name w:val="Underlined"/>
    <w:basedOn w:val="DefaultParagraphFont"/>
    <w:rsid w:val="00A544AB"/>
    <w:rPr>
      <w:u w:val="single"/>
    </w:rPr>
  </w:style>
  <w:style w:type="paragraph" w:customStyle="1" w:styleId="TableBodyTextRight">
    <w:name w:val="Table Body Text Right"/>
    <w:basedOn w:val="TableBodyText"/>
    <w:rsid w:val="00A544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44AB"/>
    <w:rPr>
      <w:sz w:val="18"/>
    </w:rPr>
  </w:style>
  <w:style w:type="paragraph" w:customStyle="1" w:styleId="BodySmallRight">
    <w:name w:val="Body Small Right"/>
    <w:basedOn w:val="BodyTextRight"/>
    <w:rsid w:val="00A544AB"/>
    <w:rPr>
      <w:sz w:val="18"/>
      <w:szCs w:val="18"/>
    </w:rPr>
  </w:style>
  <w:style w:type="paragraph" w:customStyle="1" w:styleId="MarginEdition">
    <w:name w:val="Margin Edition"/>
    <w:basedOn w:val="MarginNote"/>
    <w:rsid w:val="00A544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44AB"/>
    <w:rPr>
      <w:sz w:val="2"/>
      <w:szCs w:val="2"/>
    </w:rPr>
  </w:style>
  <w:style w:type="character" w:customStyle="1" w:styleId="Small">
    <w:name w:val="Small"/>
    <w:basedOn w:val="DefaultParagraphFont"/>
    <w:rsid w:val="00A544AB"/>
    <w:rPr>
      <w:sz w:val="16"/>
    </w:rPr>
  </w:style>
  <w:style w:type="paragraph" w:customStyle="1" w:styleId="WideTable">
    <w:name w:val="Wide Table"/>
    <w:basedOn w:val="Normal"/>
    <w:rsid w:val="00A544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44AB"/>
  </w:style>
  <w:style w:type="paragraph" w:styleId="Quote">
    <w:name w:val="Quote"/>
    <w:basedOn w:val="Heading1"/>
    <w:link w:val="QuoteChar"/>
    <w:qFormat/>
    <w:rsid w:val="00A544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44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44AB"/>
    <w:pPr>
      <w:pageBreakBefore/>
    </w:pPr>
  </w:style>
  <w:style w:type="paragraph" w:customStyle="1" w:styleId="Border">
    <w:name w:val="Border"/>
    <w:basedOn w:val="Normal"/>
    <w:qFormat/>
    <w:rsid w:val="00A544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44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44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44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44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44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44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44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44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44AB"/>
    <w:rPr>
      <w:u w:val="single"/>
    </w:rPr>
  </w:style>
  <w:style w:type="character" w:customStyle="1" w:styleId="BoldandItalics">
    <w:name w:val="Bold and Italics"/>
    <w:qFormat/>
    <w:rsid w:val="00A544AB"/>
    <w:rPr>
      <w:b/>
      <w:i/>
      <w:u w:val="none"/>
    </w:rPr>
  </w:style>
  <w:style w:type="paragraph" w:styleId="BalloonText">
    <w:name w:val="Balloon Text"/>
    <w:basedOn w:val="Normal"/>
    <w:link w:val="BalloonTextChar"/>
    <w:rsid w:val="00A544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44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44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44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44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44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44A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A04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1038</Words>
  <Characters>6597</Characters>
  <Application>Microsoft Office Word</Application>
  <DocSecurity>0</DocSecurity>
  <Lines>212</Lines>
  <Paragraphs>129</Paragraphs>
  <ScaleCrop>false</ScaleCrop>
  <Company>Author-it Software Corporation Ltd.</Company>
  <LinksUpToDate>false</LinksUpToDate>
  <CharactersWithSpaces>7506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FWPCOR3205 Apply safety, health and environmental requirements in forest and wood products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2025-03-01T19:01:00Z</dcterms:created>
  <dcterms:modified xsi:type="dcterms:W3CDTF">2025-03-01T19:01:00Z</dcterms:modified>
</cp:coreProperties>
</file>