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0439" w:rsidP="003D04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FWPCOR2210 Follow workplace health and safety policies and procedures in forest and wood products operations</w:t>
      </w:r>
      <w:r>
        <w:fldChar w:fldCharType="end"/>
      </w:r>
    </w:p>
    <w:p w:rsidR="003D0439" w:rsidP="003D0439">
      <w:pPr>
        <w:pStyle w:val="Version"/>
        <w:sectPr w:rsidSect="002927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272A" w:rsidP="0029272A">
      <w:pPr>
        <w:pStyle w:val="SuperHeading"/>
      </w:pPr>
      <w:r w:rsidRPr="0029272A">
        <w:t>Assessment Requirements for FWPCOR2210 Follow workplace health and safety policies and procedures in forest and wood products operations</w:t>
      </w:r>
    </w:p>
    <w:p w:rsidR="00000000" w:rsidRPr="0029272A" w:rsidP="0029272A">
      <w:pPr>
        <w:pStyle w:val="Heading1"/>
      </w:pPr>
      <w:bookmarkStart w:id="1" w:name="O_1205838"/>
      <w:bookmarkEnd w:id="1"/>
      <w:r w:rsidRPr="002927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27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2A">
            <w:pPr>
              <w:pStyle w:val="BodyTextBold"/>
              <w:rPr>
                <w:lang w:val="en-NZ"/>
              </w:rPr>
            </w:pPr>
            <w:r w:rsidRPr="0029272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2A">
            <w:pPr>
              <w:pStyle w:val="BodyTextBold"/>
              <w:rPr>
                <w:lang w:val="en-NZ"/>
              </w:rPr>
            </w:pPr>
            <w:r w:rsidRPr="0029272A">
              <w:t>Comments</w:t>
            </w:r>
          </w:p>
        </w:tc>
      </w:tr>
      <w:tr w:rsidTr="002927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2A">
            <w:pPr>
              <w:pStyle w:val="BodyText"/>
              <w:rPr>
                <w:lang w:val="en-NZ"/>
              </w:rPr>
            </w:pPr>
            <w:r w:rsidRPr="0029272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2A" w:rsidP="0029272A">
            <w:pPr>
              <w:pStyle w:val="BodyText"/>
            </w:pPr>
            <w:r w:rsidRPr="0029272A">
              <w:t>This version released with Forest and Wood Products Training Package Version 7.0</w:t>
            </w:r>
          </w:p>
        </w:tc>
      </w:tr>
    </w:tbl>
    <w:p w:rsidR="00000000" w:rsidRPr="0029272A" w:rsidP="0029272A">
      <w:pPr>
        <w:pStyle w:val="BodyText"/>
      </w:pPr>
    </w:p>
    <w:p w:rsidR="00000000" w:rsidRPr="0029272A" w:rsidP="0029272A">
      <w:pPr>
        <w:pStyle w:val="AllowPageBreak"/>
      </w:pPr>
    </w:p>
    <w:p w:rsidR="00000000" w:rsidRPr="0029272A" w:rsidP="0029272A">
      <w:pPr>
        <w:pStyle w:val="Heading1"/>
      </w:pPr>
      <w:bookmarkStart w:id="2" w:name="O_1205839"/>
      <w:bookmarkEnd w:id="2"/>
      <w:r w:rsidRPr="0029272A">
        <w:t>Performance Evidence</w:t>
      </w:r>
    </w:p>
    <w:p w:rsidR="00000000" w:rsidRPr="0029272A" w:rsidP="003D0439">
      <w:pPr>
        <w:pStyle w:val="BodyText"/>
      </w:pPr>
      <w:r w:rsidRPr="0029272A">
        <w:t xml:space="preserve">An individual demonstrating competency must satisfy all of the elements and performance criteria in this unit. </w:t>
      </w:r>
    </w:p>
    <w:p w:rsidR="00000000" w:rsidRPr="0029272A" w:rsidP="003D0439">
      <w:pPr>
        <w:pStyle w:val="BodyText"/>
      </w:pPr>
      <w:r w:rsidRPr="0029272A">
        <w:t>There must be evidenc</w:t>
      </w:r>
      <w:r w:rsidRPr="0029272A">
        <w:t>e that, for one work period/shift, the individual has complied with workplace health and safety requirements while performing personal work tasks related to a forest or wood products operation, including:</w:t>
      </w:r>
    </w:p>
    <w:p w:rsidR="00000000" w:rsidRPr="0029272A" w:rsidP="0029272A">
      <w:pPr>
        <w:pStyle w:val="ListBullet"/>
      </w:pPr>
      <w:r w:rsidRPr="0029272A">
        <w:t>identified and reported to supervisor health and s</w:t>
      </w:r>
      <w:r w:rsidRPr="0029272A">
        <w:t>afety hazards and associated risks that may be present in personal work setting</w:t>
      </w:r>
    </w:p>
    <w:p w:rsidR="00000000" w:rsidRPr="0029272A" w:rsidP="0029272A">
      <w:pPr>
        <w:pStyle w:val="ListBullet"/>
      </w:pPr>
      <w:r w:rsidRPr="0029272A">
        <w:t>selected and implemented appropriate risk controls</w:t>
      </w:r>
    </w:p>
    <w:p w:rsidR="00000000" w:rsidRPr="0029272A" w:rsidP="0029272A">
      <w:pPr>
        <w:pStyle w:val="ListBullet"/>
      </w:pPr>
      <w:r w:rsidRPr="0029272A">
        <w:t xml:space="preserve">used equipment and tools appropriate to the work activity to complete assigned tasks according to workplace procedures </w:t>
      </w:r>
    </w:p>
    <w:p w:rsidR="00000000" w:rsidRPr="0029272A" w:rsidP="0029272A">
      <w:pPr>
        <w:pStyle w:val="ListBullet"/>
      </w:pPr>
      <w:r w:rsidRPr="0029272A">
        <w:t xml:space="preserve">used and maintained personal protective equipment (PPE) and clothing to ensure personal safety </w:t>
      </w:r>
    </w:p>
    <w:p w:rsidR="00000000" w:rsidRPr="0029272A" w:rsidP="0029272A">
      <w:pPr>
        <w:pStyle w:val="ListBullet"/>
      </w:pPr>
      <w:r w:rsidRPr="0029272A">
        <w:t>followed safety signs and symbols</w:t>
      </w:r>
    </w:p>
    <w:p w:rsidR="00000000" w:rsidRPr="0029272A" w:rsidP="0029272A">
      <w:pPr>
        <w:pStyle w:val="ListBullet"/>
      </w:pPr>
      <w:r w:rsidRPr="0029272A">
        <w:t>completed one routine hazard, accident or incident report.</w:t>
      </w:r>
    </w:p>
    <w:p w:rsidR="00000000" w:rsidRPr="0029272A" w:rsidP="003D0439">
      <w:pPr>
        <w:pStyle w:val="BodyText"/>
      </w:pPr>
      <w:r w:rsidRPr="0029272A">
        <w:t>There must also be evidence that the individual has participated in</w:t>
      </w:r>
      <w:r w:rsidRPr="0029272A">
        <w:t xml:space="preserve"> at least one emergency and evacuation drill.</w:t>
      </w:r>
    </w:p>
    <w:p w:rsidR="00000000" w:rsidRPr="0029272A" w:rsidP="0029272A">
      <w:pPr>
        <w:pStyle w:val="Heading1"/>
      </w:pPr>
      <w:bookmarkStart w:id="3" w:name="O_1205840"/>
      <w:bookmarkEnd w:id="3"/>
      <w:r w:rsidRPr="0029272A">
        <w:t>Knowledge Evidence</w:t>
      </w:r>
    </w:p>
    <w:p w:rsidR="00000000" w:rsidRPr="0029272A" w:rsidP="003D0439">
      <w:pPr>
        <w:pStyle w:val="BodyText"/>
      </w:pPr>
      <w:r w:rsidRPr="0029272A">
        <w:t>An individual must be able to demonstrate the knowledge required to perform the tasks outlined in the elements and performance criteria of this unit. This includes knowledg</w:t>
      </w:r>
      <w:r w:rsidRPr="0029272A">
        <w:t>e of:</w:t>
      </w:r>
    </w:p>
    <w:p w:rsidR="00000000" w:rsidRPr="0029272A" w:rsidP="0029272A">
      <w:pPr>
        <w:pStyle w:val="ListBullet"/>
      </w:pPr>
      <w:r w:rsidRPr="0029272A">
        <w:t>workplace standards, codes of practice, policies and procedures for workplace health and safety, as they apply to forest or wood products operations and the job role</w:t>
      </w:r>
    </w:p>
    <w:p w:rsidR="00000000" w:rsidRPr="0029272A" w:rsidP="0029272A">
      <w:pPr>
        <w:pStyle w:val="ListBullet"/>
      </w:pPr>
      <w:r w:rsidRPr="0029272A">
        <w:t>hazards and hazard identification, including associated risks and controls</w:t>
      </w:r>
    </w:p>
    <w:p w:rsidR="00000000" w:rsidRPr="0029272A" w:rsidP="0029272A">
      <w:pPr>
        <w:pStyle w:val="ListBullet"/>
      </w:pPr>
      <w:r w:rsidRPr="0029272A">
        <w:t>function</w:t>
      </w:r>
      <w:r w:rsidRPr="0029272A">
        <w:t>al, operational and maintenance aspects of tools and equipment used in the individual</w:t>
      </w:r>
      <w:r>
        <w:t>’</w:t>
      </w:r>
      <w:r w:rsidRPr="0029272A">
        <w:t>s job role in the forest and wood products industry</w:t>
      </w:r>
    </w:p>
    <w:p w:rsidR="00000000" w:rsidRPr="0029272A" w:rsidP="0029272A">
      <w:pPr>
        <w:pStyle w:val="ListBullet"/>
      </w:pPr>
      <w:r w:rsidRPr="0029272A">
        <w:t xml:space="preserve">workplace procedures regarding use of PPE and clothing for own work activities </w:t>
      </w:r>
    </w:p>
    <w:p w:rsidR="00000000" w:rsidRPr="0029272A" w:rsidP="0029272A">
      <w:pPr>
        <w:pStyle w:val="ListBullet"/>
      </w:pPr>
      <w:r w:rsidRPr="0029272A">
        <w:t>fatigue management</w:t>
      </w:r>
    </w:p>
    <w:p w:rsidR="00000000" w:rsidRPr="0029272A" w:rsidP="0029272A">
      <w:pPr>
        <w:pStyle w:val="ListBullet"/>
      </w:pPr>
      <w:r w:rsidRPr="0029272A">
        <w:t>manual handling tec</w:t>
      </w:r>
      <w:r w:rsidRPr="0029272A">
        <w:t>hniques</w:t>
      </w:r>
    </w:p>
    <w:p w:rsidR="00000000" w:rsidRPr="0029272A" w:rsidP="0029272A">
      <w:pPr>
        <w:pStyle w:val="ListBullet"/>
      </w:pPr>
      <w:r w:rsidRPr="0029272A">
        <w:t>procedures for recording and reporting workplace information.</w:t>
      </w:r>
    </w:p>
    <w:p w:rsidR="00000000" w:rsidRPr="0029272A" w:rsidP="0029272A">
      <w:pPr>
        <w:pStyle w:val="AllowPageBreak"/>
      </w:pPr>
    </w:p>
    <w:p w:rsidR="00000000" w:rsidRPr="0029272A" w:rsidP="0029272A">
      <w:pPr>
        <w:pStyle w:val="Heading1"/>
      </w:pPr>
      <w:bookmarkStart w:id="4" w:name="O_1205841"/>
      <w:bookmarkEnd w:id="4"/>
      <w:r w:rsidRPr="0029272A">
        <w:t>Assessment Conditions</w:t>
      </w:r>
    </w:p>
    <w:p w:rsidR="00000000" w:rsidRPr="0029272A" w:rsidP="003D0439">
      <w:pPr>
        <w:pStyle w:val="BodyText"/>
      </w:pPr>
      <w:r w:rsidRPr="0029272A">
        <w:t xml:space="preserve">Assessment of the skills in this unit of competency must take place under the following conditions: </w:t>
      </w:r>
    </w:p>
    <w:p w:rsidR="00000000" w:rsidRPr="0029272A" w:rsidP="0029272A">
      <w:pPr>
        <w:pStyle w:val="ListBullet"/>
      </w:pPr>
      <w:r w:rsidRPr="0029272A">
        <w:t>physical conditions:</w:t>
      </w:r>
    </w:p>
    <w:p w:rsidR="00000000" w:rsidRPr="0029272A" w:rsidP="0029272A">
      <w:pPr>
        <w:pStyle w:val="ListBullet2"/>
      </w:pPr>
      <w:r w:rsidRPr="0029272A">
        <w:t>skills must be demons</w:t>
      </w:r>
      <w:r w:rsidRPr="0029272A">
        <w:t xml:space="preserve">trated in a forest or wood products work environment or an environment that accurately represents workplace conditions </w:t>
      </w:r>
    </w:p>
    <w:p w:rsidR="00000000" w:rsidRPr="0029272A" w:rsidP="0029272A">
      <w:pPr>
        <w:pStyle w:val="ListBullet"/>
      </w:pPr>
      <w:r w:rsidRPr="0029272A">
        <w:t>resources, equipment and materials:</w:t>
      </w:r>
    </w:p>
    <w:p w:rsidR="00000000" w:rsidRPr="0029272A" w:rsidP="0029272A">
      <w:pPr>
        <w:pStyle w:val="ListBullet2"/>
      </w:pPr>
      <w:r w:rsidRPr="0029272A">
        <w:t>PPE relevant to work task</w:t>
      </w:r>
    </w:p>
    <w:p w:rsidR="00000000" w:rsidRPr="0029272A" w:rsidP="0029272A">
      <w:pPr>
        <w:pStyle w:val="ListBullet"/>
      </w:pPr>
      <w:r w:rsidRPr="0029272A">
        <w:t>specifications:</w:t>
      </w:r>
    </w:p>
    <w:p w:rsidR="00000000" w:rsidRPr="0029272A" w:rsidP="0029272A">
      <w:pPr>
        <w:pStyle w:val="ListBullet2"/>
      </w:pPr>
      <w:r w:rsidRPr="0029272A">
        <w:t>workplace health and safety policies and procedures relevant to the work activity</w:t>
      </w:r>
    </w:p>
    <w:p w:rsidR="00000000" w:rsidRPr="0029272A" w:rsidP="0029272A">
      <w:pPr>
        <w:pStyle w:val="ListBullet2"/>
      </w:pPr>
      <w:r w:rsidRPr="0029272A">
        <w:t>manufacturer instructions for the safe use of equipment.</w:t>
      </w:r>
    </w:p>
    <w:p w:rsidR="00000000" w:rsidRPr="0029272A" w:rsidP="003D0439">
      <w:pPr>
        <w:pStyle w:val="BodyText"/>
      </w:pPr>
      <w:r w:rsidRPr="0029272A">
        <w:t>Assessors of this unit must satisfy the requirements for assessors in applicable vocational education and training le</w:t>
      </w:r>
      <w:r w:rsidRPr="0029272A">
        <w:t>gislation, frameworks and/or standards.</w:t>
      </w:r>
    </w:p>
    <w:p w:rsidR="00000000" w:rsidRPr="0029272A" w:rsidP="0029272A">
      <w:pPr>
        <w:pStyle w:val="Heading1"/>
      </w:pPr>
      <w:bookmarkStart w:id="5" w:name="O_1205844"/>
      <w:bookmarkEnd w:id="5"/>
      <w:r w:rsidRPr="0029272A">
        <w:t>Links</w:t>
      </w:r>
    </w:p>
    <w:p w:rsidR="00000000" w:rsidRPr="0029272A" w:rsidP="003D0439">
      <w:pPr>
        <w:pStyle w:val="BodyText"/>
      </w:pPr>
      <w:r w:rsidRPr="0029272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5774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9272A" w:rsidP="0029272A"/>
    <w:sectPr w:rsidSect="002927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7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72A" w:rsidRPr="003D0439" w:rsidP="003D04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7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439" w:rsidP="002927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0439" w:rsidP="002927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D0439" w:rsidP="002927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7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4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272A" w:rsidRPr="003D0439" w:rsidP="003D04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7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439" w:rsidRPr="002D2AF8" w:rsidP="002927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FWPCOR2210 Follow workplace health and safety policies and procedures in forest and wood products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3D0439" w:rsidP="002927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2EDD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0A78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102D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7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27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27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27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27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27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27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27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27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27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27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272A"/>
  </w:style>
  <w:style w:type="character" w:customStyle="1" w:styleId="Heading1Char">
    <w:name w:val="Heading 1 Char"/>
    <w:basedOn w:val="DefaultParagraphFont"/>
    <w:link w:val="Heading1"/>
    <w:rsid w:val="002927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27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27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27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27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27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27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9272A"/>
    <w:rPr>
      <w:b/>
    </w:rPr>
  </w:style>
  <w:style w:type="character" w:customStyle="1" w:styleId="Heading2Char">
    <w:name w:val="Heading 2 Char"/>
    <w:basedOn w:val="DefaultParagraphFont"/>
    <w:link w:val="Heading2"/>
    <w:rsid w:val="002927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27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27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27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27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27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27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27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27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27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27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27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27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27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27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27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27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27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27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27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272A"/>
    <w:rPr>
      <w:b/>
      <w:spacing w:val="0"/>
    </w:rPr>
  </w:style>
  <w:style w:type="paragraph" w:customStyle="1" w:styleId="SuperTitle">
    <w:name w:val="SuperTitle"/>
    <w:basedOn w:val="Title"/>
    <w:rsid w:val="002927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27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27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27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27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27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27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27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27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27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27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27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272A"/>
    <w:rPr>
      <w:i/>
    </w:rPr>
  </w:style>
  <w:style w:type="paragraph" w:styleId="Caption">
    <w:name w:val="caption"/>
    <w:basedOn w:val="BodyText"/>
    <w:next w:val="Normal"/>
    <w:qFormat/>
    <w:rsid w:val="002927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27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27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272A"/>
  </w:style>
  <w:style w:type="paragraph" w:styleId="TableofFigures">
    <w:name w:val="table of figures"/>
    <w:basedOn w:val="Normal"/>
    <w:next w:val="Normal"/>
    <w:semiHidden/>
    <w:rsid w:val="002927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27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272A"/>
    <w:rPr>
      <w:rFonts w:ascii="Wingdings" w:hAnsi="Wingdings"/>
    </w:rPr>
  </w:style>
  <w:style w:type="paragraph" w:customStyle="1" w:styleId="TableHeading">
    <w:name w:val="Table Heading"/>
    <w:basedOn w:val="HeadingBase"/>
    <w:rsid w:val="002927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272A"/>
    <w:rPr>
      <w:color w:val="0033CC"/>
      <w:u w:val="none"/>
    </w:rPr>
  </w:style>
  <w:style w:type="paragraph" w:customStyle="1" w:styleId="BodyTextRight">
    <w:name w:val="Body Text Right"/>
    <w:basedOn w:val="BodyText"/>
    <w:rsid w:val="002927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27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27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27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27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27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272A"/>
    <w:rPr>
      <w:sz w:val="32"/>
    </w:rPr>
  </w:style>
  <w:style w:type="paragraph" w:customStyle="1" w:styleId="HeadingProcedure">
    <w:name w:val="Heading Procedure"/>
    <w:basedOn w:val="HeadingBase"/>
    <w:next w:val="Normal"/>
    <w:rsid w:val="002927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272A"/>
    <w:pPr>
      <w:spacing w:before="60" w:after="60"/>
    </w:pPr>
  </w:style>
  <w:style w:type="paragraph" w:styleId="ListContinue">
    <w:name w:val="List Continue"/>
    <w:basedOn w:val="List"/>
    <w:rsid w:val="0029272A"/>
    <w:pPr>
      <w:ind w:firstLine="0"/>
    </w:pPr>
  </w:style>
  <w:style w:type="paragraph" w:customStyle="1" w:styleId="ListNote">
    <w:name w:val="List Note"/>
    <w:basedOn w:val="List"/>
    <w:rsid w:val="002927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27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27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272A"/>
    <w:rPr>
      <w:rFonts w:ascii="Courier New" w:hAnsi="Courier New"/>
    </w:rPr>
  </w:style>
  <w:style w:type="paragraph" w:customStyle="1" w:styleId="NoteBullet">
    <w:name w:val="Note Bullet"/>
    <w:basedOn w:val="Note"/>
    <w:rsid w:val="002927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27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27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27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27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27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27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272A"/>
    <w:rPr>
      <w:b/>
      <w:smallCaps/>
    </w:rPr>
  </w:style>
  <w:style w:type="paragraph" w:customStyle="1" w:styleId="TableListNumber">
    <w:name w:val="Table List Number"/>
    <w:basedOn w:val="ListNumber"/>
    <w:rsid w:val="002927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27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272A"/>
    <w:pPr>
      <w:numPr>
        <w:numId w:val="9"/>
      </w:numPr>
    </w:pPr>
  </w:style>
  <w:style w:type="paragraph" w:customStyle="1" w:styleId="ListAlpha2">
    <w:name w:val="List Alpha 2"/>
    <w:basedOn w:val="List2"/>
    <w:rsid w:val="0029272A"/>
    <w:pPr>
      <w:numPr>
        <w:numId w:val="8"/>
      </w:numPr>
    </w:pPr>
  </w:style>
  <w:style w:type="paragraph" w:styleId="List2">
    <w:name w:val="List 2"/>
    <w:basedOn w:val="BodyText"/>
    <w:rsid w:val="002927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27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27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27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27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27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272A"/>
    <w:pPr>
      <w:numPr>
        <w:numId w:val="4"/>
      </w:numPr>
    </w:pPr>
  </w:style>
  <w:style w:type="paragraph" w:styleId="ListContinue2">
    <w:name w:val="List Continue 2"/>
    <w:basedOn w:val="List2"/>
    <w:rsid w:val="0029272A"/>
    <w:pPr>
      <w:ind w:firstLine="0"/>
    </w:pPr>
  </w:style>
  <w:style w:type="paragraph" w:styleId="ListContinue3">
    <w:name w:val="List Continue 3"/>
    <w:basedOn w:val="List3"/>
    <w:rsid w:val="0029272A"/>
    <w:pPr>
      <w:ind w:left="1021" w:firstLine="0"/>
    </w:pPr>
  </w:style>
  <w:style w:type="paragraph" w:styleId="ListContinue4">
    <w:name w:val="List Continue 4"/>
    <w:basedOn w:val="List4"/>
    <w:rsid w:val="0029272A"/>
    <w:pPr>
      <w:ind w:firstLine="0"/>
    </w:pPr>
  </w:style>
  <w:style w:type="paragraph" w:styleId="ListContinue5">
    <w:name w:val="List Continue 5"/>
    <w:basedOn w:val="List5"/>
    <w:rsid w:val="0029272A"/>
    <w:pPr>
      <w:ind w:firstLine="0"/>
    </w:pPr>
  </w:style>
  <w:style w:type="paragraph" w:styleId="ListNumber3">
    <w:name w:val="List Number 3"/>
    <w:basedOn w:val="List3"/>
    <w:rsid w:val="0029272A"/>
    <w:pPr>
      <w:numPr>
        <w:numId w:val="5"/>
      </w:numPr>
    </w:pPr>
  </w:style>
  <w:style w:type="paragraph" w:styleId="ListNumber4">
    <w:name w:val="List Number 4"/>
    <w:basedOn w:val="List4"/>
    <w:rsid w:val="0029272A"/>
    <w:pPr>
      <w:numPr>
        <w:numId w:val="6"/>
      </w:numPr>
    </w:pPr>
  </w:style>
  <w:style w:type="paragraph" w:styleId="ListNumber5">
    <w:name w:val="List Number 5"/>
    <w:basedOn w:val="List5"/>
    <w:rsid w:val="0029272A"/>
    <w:pPr>
      <w:numPr>
        <w:numId w:val="7"/>
      </w:numPr>
    </w:pPr>
  </w:style>
  <w:style w:type="paragraph" w:styleId="BlockText">
    <w:name w:val="Block Text"/>
    <w:basedOn w:val="Normal"/>
    <w:rsid w:val="002927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27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272A"/>
    <w:rPr>
      <w:sz w:val="16"/>
      <w:vertAlign w:val="superscript"/>
    </w:rPr>
  </w:style>
  <w:style w:type="character" w:customStyle="1" w:styleId="Symbols">
    <w:name w:val="Symbols"/>
    <w:basedOn w:val="DefaultParagraphFont"/>
    <w:rsid w:val="0029272A"/>
    <w:rPr>
      <w:rFonts w:ascii="Symbol" w:hAnsi="Symbol"/>
    </w:rPr>
  </w:style>
  <w:style w:type="character" w:customStyle="1" w:styleId="MenuOptions">
    <w:name w:val="Menu Options"/>
    <w:basedOn w:val="DefaultParagraphFont"/>
    <w:rsid w:val="002927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272A"/>
    <w:rPr>
      <w:b/>
    </w:rPr>
  </w:style>
  <w:style w:type="character" w:customStyle="1" w:styleId="Underlined">
    <w:name w:val="Underlined"/>
    <w:basedOn w:val="DefaultParagraphFont"/>
    <w:rsid w:val="0029272A"/>
    <w:rPr>
      <w:u w:val="single"/>
    </w:rPr>
  </w:style>
  <w:style w:type="paragraph" w:customStyle="1" w:styleId="TableBodyTextRight">
    <w:name w:val="Table Body Text Right"/>
    <w:basedOn w:val="TableBodyText"/>
    <w:rsid w:val="002927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272A"/>
    <w:rPr>
      <w:sz w:val="18"/>
    </w:rPr>
  </w:style>
  <w:style w:type="paragraph" w:customStyle="1" w:styleId="BodySmallRight">
    <w:name w:val="Body Small Right"/>
    <w:basedOn w:val="BodyTextRight"/>
    <w:rsid w:val="0029272A"/>
    <w:rPr>
      <w:sz w:val="18"/>
      <w:szCs w:val="18"/>
    </w:rPr>
  </w:style>
  <w:style w:type="paragraph" w:customStyle="1" w:styleId="MarginEdition">
    <w:name w:val="Margin Edition"/>
    <w:basedOn w:val="MarginNote"/>
    <w:rsid w:val="002927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272A"/>
    <w:rPr>
      <w:sz w:val="2"/>
      <w:szCs w:val="2"/>
    </w:rPr>
  </w:style>
  <w:style w:type="character" w:customStyle="1" w:styleId="Small">
    <w:name w:val="Small"/>
    <w:basedOn w:val="DefaultParagraphFont"/>
    <w:rsid w:val="0029272A"/>
    <w:rPr>
      <w:sz w:val="16"/>
    </w:rPr>
  </w:style>
  <w:style w:type="paragraph" w:customStyle="1" w:styleId="WideTable">
    <w:name w:val="Wide Table"/>
    <w:basedOn w:val="Normal"/>
    <w:rsid w:val="002927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272A"/>
  </w:style>
  <w:style w:type="paragraph" w:styleId="Quote">
    <w:name w:val="Quote"/>
    <w:basedOn w:val="Heading1"/>
    <w:link w:val="QuoteChar"/>
    <w:qFormat/>
    <w:rsid w:val="002927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27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272A"/>
    <w:pPr>
      <w:pageBreakBefore/>
    </w:pPr>
  </w:style>
  <w:style w:type="paragraph" w:customStyle="1" w:styleId="Border">
    <w:name w:val="Border"/>
    <w:basedOn w:val="Normal"/>
    <w:qFormat/>
    <w:rsid w:val="002927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27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7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7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27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27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27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27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27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272A"/>
    <w:rPr>
      <w:u w:val="single"/>
    </w:rPr>
  </w:style>
  <w:style w:type="character" w:customStyle="1" w:styleId="BoldandItalics">
    <w:name w:val="Bold and Italics"/>
    <w:qFormat/>
    <w:rsid w:val="0029272A"/>
    <w:rPr>
      <w:b/>
      <w:i/>
      <w:u w:val="none"/>
    </w:rPr>
  </w:style>
  <w:style w:type="paragraph" w:styleId="BalloonText">
    <w:name w:val="Balloon Text"/>
    <w:basedOn w:val="Normal"/>
    <w:link w:val="BalloonTextChar"/>
    <w:rsid w:val="002927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27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27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27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27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27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27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D04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2724</Characters>
  <Application>Microsoft Office Word</Application>
  <DocSecurity>0</DocSecurity>
  <Lines>69</Lines>
  <Paragraphs>47</Paragraphs>
  <ScaleCrop>false</ScaleCrop>
  <Company>Author-it Software Corporation Ltd.</Company>
  <LinksUpToDate>false</LinksUpToDate>
  <CharactersWithSpaces>3106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FWPCOR2210 Follow workplace health and safety policies and procedures in forest and wood products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2024-04-26T01:43:00Z</dcterms:created>
  <dcterms:modified xsi:type="dcterms:W3CDTF">2024-04-26T01:43:00Z</dcterms:modified>
</cp:coreProperties>
</file>