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363" w:rsidP="00495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FSKRDG10 Read and respond to routine workplace information</w:t>
      </w:r>
      <w:r>
        <w:fldChar w:fldCharType="end"/>
      </w:r>
    </w:p>
    <w:p w:rsidR="00495363" w:rsidP="00495363">
      <w:pPr>
        <w:pStyle w:val="Version"/>
        <w:sectPr w:rsidSect="005C3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D48" w:rsidP="005C3D48">
      <w:pPr>
        <w:pStyle w:val="SuperHeading"/>
      </w:pPr>
      <w:r w:rsidRPr="005C3D48">
        <w:t>FSKRDG10 Read and respond to routine workplace information</w:t>
      </w:r>
    </w:p>
    <w:p w:rsidR="00000000" w:rsidRPr="005C3D48" w:rsidP="005C3D48">
      <w:pPr>
        <w:pStyle w:val="Heading1"/>
      </w:pPr>
      <w:bookmarkStart w:id="1" w:name="O_527127"/>
      <w:bookmarkEnd w:id="1"/>
      <w:r w:rsidRPr="005C3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C3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rPr>
                <w:rStyle w:val="SpecialBold"/>
              </w:rPr>
              <w:t>Comments</w:t>
            </w:r>
          </w:p>
        </w:tc>
      </w:tr>
      <w:tr w:rsidTr="005C3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t xml:space="preserve">This streamlined version first released with </w:t>
            </w:r>
            <w:r w:rsidRPr="005C3D48">
              <w:rPr>
                <w:rStyle w:val="Emphasis"/>
              </w:rPr>
              <w:t>FSK Foundation Skills Training Package version 1.0</w:t>
            </w:r>
            <w:r w:rsidRPr="005C3D48">
              <w:t>.</w:t>
            </w:r>
          </w:p>
        </w:tc>
      </w:tr>
    </w:tbl>
    <w:p w:rsidR="00000000" w:rsidRPr="005C3D48" w:rsidP="005C3D48">
      <w:pPr>
        <w:pStyle w:val="BodyText"/>
      </w:pPr>
    </w:p>
    <w:p w:rsidR="00000000" w:rsidRPr="005C3D48" w:rsidP="005C3D48">
      <w:pPr>
        <w:pStyle w:val="AllowPageBreak"/>
      </w:pPr>
    </w:p>
    <w:p w:rsidR="00000000" w:rsidRPr="005C3D48" w:rsidP="005C3D48">
      <w:pPr>
        <w:pStyle w:val="Heading1"/>
      </w:pPr>
      <w:bookmarkStart w:id="2" w:name="O_527128"/>
      <w:bookmarkEnd w:id="2"/>
      <w:r w:rsidRPr="005C3D48">
        <w:t>Application</w:t>
      </w:r>
    </w:p>
    <w:p w:rsidR="00000000" w:rsidRPr="005C3D48" w:rsidP="00495363">
      <w:pPr>
        <w:pStyle w:val="BodyText"/>
      </w:pPr>
      <w:r w:rsidRPr="005C3D48">
        <w:t>This unit describes the skills and knowledge required to interp</w:t>
      </w:r>
      <w:r w:rsidRPr="005C3D48">
        <w:t>ret and respond to information in routine workplace texts in printed or digital format, such as instruction manuals, reports, emails, brochures, work instructions, spreadsheets.</w:t>
      </w:r>
    </w:p>
    <w:p w:rsidR="00000000" w:rsidRPr="005C3D48" w:rsidP="00495363">
      <w:pPr>
        <w:pStyle w:val="BodyText"/>
      </w:pPr>
      <w:r w:rsidRPr="005C3D48">
        <w:t>The unit applies to individuals who need reading skills at Australian Core Sk</w:t>
      </w:r>
      <w:r w:rsidRPr="005C3D48">
        <w:t>ills Framework (ACSF) level 3 to undertake a vocational training pathway or workplace tasks.</w:t>
      </w:r>
    </w:p>
    <w:p w:rsidR="00000000" w:rsidRPr="005C3D48" w:rsidP="00495363">
      <w:pPr>
        <w:pStyle w:val="BodyText"/>
      </w:pPr>
      <w:r w:rsidRPr="005C3D48">
        <w:t>This unit is designed for integration and contextualisation with vocational units to support achievement of vocational competency.</w:t>
      </w:r>
    </w:p>
    <w:p w:rsidR="00000000" w:rsidRPr="005C3D48" w:rsidP="00495363">
      <w:pPr>
        <w:pStyle w:val="BodyText"/>
      </w:pPr>
      <w:r w:rsidRPr="005C3D48">
        <w:t>No licensing, legislative or c</w:t>
      </w:r>
      <w:r w:rsidRPr="005C3D48">
        <w:t>ertification requirements apply to this unit at the time of publication.</w:t>
      </w:r>
    </w:p>
    <w:p w:rsidR="00000000" w:rsidRPr="005C3D48" w:rsidP="005C3D48">
      <w:pPr>
        <w:pStyle w:val="Heading1"/>
      </w:pPr>
      <w:bookmarkStart w:id="3" w:name="O_527131"/>
      <w:bookmarkEnd w:id="3"/>
      <w:r w:rsidRPr="005C3D48">
        <w:t>Unit Sector</w:t>
      </w:r>
    </w:p>
    <w:p w:rsidR="00000000" w:rsidRPr="005C3D48" w:rsidP="00495363">
      <w:pPr>
        <w:pStyle w:val="BodyText"/>
      </w:pPr>
      <w:r w:rsidRPr="005C3D48">
        <w:t>Reading</w:t>
      </w:r>
    </w:p>
    <w:p w:rsidR="00000000" w:rsidRPr="005C3D48" w:rsidP="005C3D48">
      <w:pPr>
        <w:pStyle w:val="Heading1"/>
      </w:pPr>
      <w:bookmarkStart w:id="4" w:name="O_527132"/>
      <w:bookmarkEnd w:id="4"/>
      <w:r w:rsidRPr="005C3D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C3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rPr>
                <w:rStyle w:val="SpecialBold"/>
              </w:rPr>
              <w:t>Performance Criteria</w:t>
            </w:r>
          </w:p>
        </w:tc>
      </w:tr>
      <w:tr w:rsidTr="005C3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t>1. Prepare to read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t>1.1 Identify the text type</w:t>
            </w:r>
          </w:p>
          <w:p w:rsidR="00000000" w:rsidRPr="005C3D48" w:rsidP="005C3D48">
            <w:pPr>
              <w:pStyle w:val="BodyText"/>
            </w:pPr>
            <w:r w:rsidRPr="005C3D48">
              <w:t>1.2 Identify audience and purpose of text</w:t>
            </w:r>
          </w:p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t>1.3 Identify the text features</w:t>
            </w:r>
          </w:p>
        </w:tc>
      </w:tr>
      <w:tr w:rsidTr="005C3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t>2. Interpret information in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t>2.1 Use navigation skills to locate relevant information</w:t>
            </w:r>
          </w:p>
          <w:p w:rsidR="00000000" w:rsidRPr="005C3D48" w:rsidP="005C3D48">
            <w:pPr>
              <w:pStyle w:val="BodyText"/>
            </w:pPr>
            <w:r w:rsidRPr="005C3D48">
              <w:t>2.2 Identify and interpret workplace terminology in texts</w:t>
            </w:r>
          </w:p>
          <w:p w:rsidR="00000000" w:rsidRPr="005C3D48" w:rsidP="005C3D48">
            <w:pPr>
              <w:pStyle w:val="BodyText"/>
            </w:pPr>
            <w:r w:rsidRPr="005C3D48">
              <w:t>2.3 Use reading strategies to locate and interpret relevant information</w:t>
            </w:r>
          </w:p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t xml:space="preserve">2.4 Use critical </w:t>
            </w:r>
            <w:r w:rsidRPr="005C3D48">
              <w:t>reading skills to interpret information</w:t>
            </w:r>
          </w:p>
        </w:tc>
      </w:tr>
      <w:tr w:rsidTr="005C3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t>3. Confirm understanding and respond to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t>3.1 Check that information in routine workplace texts has been correctly understood</w:t>
            </w:r>
          </w:p>
          <w:p w:rsidR="00000000" w:rsidRPr="005C3D48" w:rsidP="005C3D48">
            <w:pPr>
              <w:pStyle w:val="BodyText"/>
            </w:pPr>
            <w:r w:rsidRPr="005C3D48">
              <w:t>3.2 Use information to respond appropriately</w:t>
            </w:r>
          </w:p>
        </w:tc>
      </w:tr>
    </w:tbl>
    <w:p w:rsidR="00000000" w:rsidRPr="005C3D48" w:rsidP="005C3D48">
      <w:pPr>
        <w:pStyle w:val="BodyText"/>
      </w:pPr>
    </w:p>
    <w:p w:rsidR="00000000" w:rsidRPr="005C3D48" w:rsidP="005C3D48">
      <w:pPr>
        <w:pStyle w:val="AllowPageBreak"/>
      </w:pPr>
    </w:p>
    <w:p w:rsidR="00000000" w:rsidRPr="005C3D48" w:rsidP="005C3D48">
      <w:pPr>
        <w:pStyle w:val="Heading1"/>
      </w:pPr>
      <w:bookmarkStart w:id="5" w:name="O_527133"/>
      <w:bookmarkEnd w:id="5"/>
      <w:r w:rsidRPr="005C3D48">
        <w:t>Fou</w:t>
      </w:r>
      <w:r w:rsidRPr="005C3D48">
        <w:t>ndation Skills</w:t>
      </w:r>
    </w:p>
    <w:p w:rsidR="00000000" w:rsidRPr="00495363" w:rsidP="00495363">
      <w:pPr>
        <w:pStyle w:val="BodyText"/>
        <w:rPr>
          <w:i/>
        </w:rPr>
      </w:pPr>
      <w:r w:rsidRPr="004953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5C3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BodyText"/>
            </w:pPr>
            <w:r w:rsidRPr="005C3D48">
              <w:rPr>
                <w:rStyle w:val="SpecialBold"/>
              </w:rPr>
              <w:t>Performance</w:t>
            </w:r>
            <w:r w:rsidRPr="005C3D48">
              <w:br/>
            </w:r>
            <w:r w:rsidRPr="005C3D48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rPr>
                <w:rStyle w:val="SpecialBold"/>
              </w:rPr>
              <w:t>Description</w:t>
            </w:r>
          </w:p>
        </w:tc>
      </w:tr>
      <w:tr w:rsidTr="005C3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  <w:r w:rsidRPr="005C3D48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48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48" w:rsidP="005C3D48">
            <w:pPr>
              <w:pStyle w:val="ListBullet"/>
            </w:pPr>
            <w:r w:rsidRPr="005C3D48">
              <w:t>Checks with trainer or supervisor that information is correct and response is appropriate</w:t>
            </w:r>
          </w:p>
        </w:tc>
      </w:tr>
    </w:tbl>
    <w:p w:rsidR="00000000" w:rsidRPr="005C3D48" w:rsidP="005C3D48">
      <w:pPr>
        <w:pStyle w:val="BodyText"/>
      </w:pPr>
    </w:p>
    <w:p w:rsidR="00000000" w:rsidRPr="005C3D48" w:rsidP="005C3D48">
      <w:pPr>
        <w:pStyle w:val="AllowPageBreak"/>
      </w:pPr>
    </w:p>
    <w:p w:rsidR="00000000" w:rsidRPr="005C3D48" w:rsidP="005C3D48">
      <w:pPr>
        <w:pStyle w:val="Heading1"/>
      </w:pPr>
      <w:bookmarkStart w:id="6" w:name="O_527142"/>
      <w:bookmarkEnd w:id="6"/>
      <w:r w:rsidRPr="005C3D48">
        <w:t>Mapping Information</w:t>
      </w:r>
    </w:p>
    <w:p w:rsidR="00000000" w:rsidRPr="005C3D48" w:rsidP="00495363">
      <w:pPr>
        <w:pStyle w:val="BodyText"/>
      </w:pPr>
      <w:r w:rsidRPr="005C3D48">
        <w:t>Not applicable</w:t>
      </w:r>
    </w:p>
    <w:p w:rsidR="00000000" w:rsidRPr="005C3D48" w:rsidP="005C3D48">
      <w:pPr>
        <w:pStyle w:val="Heading1"/>
      </w:pPr>
      <w:bookmarkStart w:id="7" w:name="O_527141"/>
      <w:bookmarkEnd w:id="7"/>
      <w:r w:rsidRPr="005C3D48">
        <w:t>Links</w:t>
      </w:r>
    </w:p>
    <w:p w:rsidR="00000000" w:rsidRPr="005C3D48" w:rsidP="00495363">
      <w:pPr>
        <w:pStyle w:val="BodyText"/>
      </w:pPr>
      <w:r w:rsidRPr="005C3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0566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C3D48" w:rsidP="005C3D48"/>
    <w:sectPr w:rsidSect="005C3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48" w:rsidRPr="00495363" w:rsidP="00495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63" w:rsidP="005C3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5363" w:rsidP="005C3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5363" w:rsidP="005C3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D48" w:rsidRPr="00495363" w:rsidP="00495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363" w:rsidRPr="002D2AF8" w:rsidP="005C3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FSKRDG10 Read and respond to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95363" w:rsidP="005C3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21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6C6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D48"/>
  </w:style>
  <w:style w:type="character" w:customStyle="1" w:styleId="Heading1Char">
    <w:name w:val="Heading 1 Char"/>
    <w:basedOn w:val="DefaultParagraphFont"/>
    <w:link w:val="Heading1"/>
    <w:rsid w:val="005C3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D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D48"/>
    <w:rPr>
      <w:b/>
      <w:spacing w:val="0"/>
    </w:rPr>
  </w:style>
  <w:style w:type="character" w:styleId="Emphasis">
    <w:name w:val="Emphasis"/>
    <w:basedOn w:val="DefaultParagraphFont"/>
    <w:qFormat/>
    <w:rsid w:val="005C3D48"/>
    <w:rPr>
      <w:i/>
    </w:rPr>
  </w:style>
  <w:style w:type="paragraph" w:customStyle="1" w:styleId="SuperHeading">
    <w:name w:val="SuperHeading"/>
    <w:basedOn w:val="Normal"/>
    <w:rsid w:val="005C3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D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D48"/>
  </w:style>
  <w:style w:type="paragraph" w:styleId="TableofFigures">
    <w:name w:val="table of figures"/>
    <w:basedOn w:val="Normal"/>
    <w:next w:val="Normal"/>
    <w:semiHidden/>
    <w:rsid w:val="005C3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D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D48"/>
    <w:rPr>
      <w:rFonts w:ascii="Wingdings" w:hAnsi="Wingdings"/>
    </w:rPr>
  </w:style>
  <w:style w:type="paragraph" w:customStyle="1" w:styleId="TableHeading">
    <w:name w:val="Table Heading"/>
    <w:basedOn w:val="HeadingBase"/>
    <w:rsid w:val="005C3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D48"/>
    <w:rPr>
      <w:color w:val="0033CC"/>
      <w:u w:val="none"/>
    </w:rPr>
  </w:style>
  <w:style w:type="paragraph" w:customStyle="1" w:styleId="BodyTextRight">
    <w:name w:val="Body Text Right"/>
    <w:basedOn w:val="BodyText"/>
    <w:rsid w:val="005C3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D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D48"/>
    <w:rPr>
      <w:sz w:val="32"/>
    </w:rPr>
  </w:style>
  <w:style w:type="paragraph" w:customStyle="1" w:styleId="HeadingProcedure">
    <w:name w:val="Heading Procedure"/>
    <w:basedOn w:val="HeadingBase"/>
    <w:next w:val="Normal"/>
    <w:rsid w:val="005C3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D48"/>
    <w:pPr>
      <w:spacing w:before="60" w:after="60"/>
    </w:pPr>
  </w:style>
  <w:style w:type="paragraph" w:styleId="ListContinue">
    <w:name w:val="List Continue"/>
    <w:basedOn w:val="List"/>
    <w:rsid w:val="005C3D48"/>
    <w:pPr>
      <w:ind w:firstLine="0"/>
    </w:pPr>
  </w:style>
  <w:style w:type="paragraph" w:customStyle="1" w:styleId="ListNote">
    <w:name w:val="List Note"/>
    <w:basedOn w:val="List"/>
    <w:rsid w:val="005C3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D48"/>
    <w:rPr>
      <w:rFonts w:ascii="Courier New" w:hAnsi="Courier New"/>
    </w:rPr>
  </w:style>
  <w:style w:type="paragraph" w:customStyle="1" w:styleId="NoteBullet">
    <w:name w:val="Note Bullet"/>
    <w:basedOn w:val="Note"/>
    <w:rsid w:val="005C3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D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D48"/>
    <w:rPr>
      <w:b/>
      <w:smallCaps/>
    </w:rPr>
  </w:style>
  <w:style w:type="paragraph" w:customStyle="1" w:styleId="TableListNumber">
    <w:name w:val="Table List Number"/>
    <w:basedOn w:val="ListNumber"/>
    <w:rsid w:val="005C3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D48"/>
    <w:pPr>
      <w:numPr>
        <w:numId w:val="8"/>
      </w:numPr>
    </w:pPr>
  </w:style>
  <w:style w:type="paragraph" w:customStyle="1" w:styleId="ListAlpha2">
    <w:name w:val="List Alpha 2"/>
    <w:basedOn w:val="List2"/>
    <w:rsid w:val="005C3D48"/>
    <w:pPr>
      <w:numPr>
        <w:numId w:val="7"/>
      </w:numPr>
    </w:pPr>
  </w:style>
  <w:style w:type="paragraph" w:styleId="List2">
    <w:name w:val="List 2"/>
    <w:basedOn w:val="BodyText"/>
    <w:rsid w:val="005C3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D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D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D48"/>
    <w:pPr>
      <w:numPr>
        <w:numId w:val="3"/>
      </w:numPr>
    </w:pPr>
  </w:style>
  <w:style w:type="paragraph" w:styleId="ListContinue2">
    <w:name w:val="List Continue 2"/>
    <w:basedOn w:val="List2"/>
    <w:rsid w:val="005C3D48"/>
    <w:pPr>
      <w:ind w:firstLine="0"/>
    </w:pPr>
  </w:style>
  <w:style w:type="paragraph" w:styleId="ListContinue3">
    <w:name w:val="List Continue 3"/>
    <w:basedOn w:val="List3"/>
    <w:rsid w:val="005C3D48"/>
    <w:pPr>
      <w:ind w:left="1021" w:firstLine="0"/>
    </w:pPr>
  </w:style>
  <w:style w:type="paragraph" w:styleId="ListContinue4">
    <w:name w:val="List Continue 4"/>
    <w:basedOn w:val="List4"/>
    <w:rsid w:val="005C3D48"/>
    <w:pPr>
      <w:ind w:firstLine="0"/>
    </w:pPr>
  </w:style>
  <w:style w:type="paragraph" w:styleId="ListContinue5">
    <w:name w:val="List Continue 5"/>
    <w:basedOn w:val="List5"/>
    <w:rsid w:val="005C3D48"/>
    <w:pPr>
      <w:ind w:firstLine="0"/>
    </w:pPr>
  </w:style>
  <w:style w:type="paragraph" w:styleId="ListNumber3">
    <w:name w:val="List Number 3"/>
    <w:basedOn w:val="List3"/>
    <w:rsid w:val="005C3D48"/>
    <w:pPr>
      <w:numPr>
        <w:numId w:val="4"/>
      </w:numPr>
    </w:pPr>
  </w:style>
  <w:style w:type="paragraph" w:styleId="ListNumber4">
    <w:name w:val="List Number 4"/>
    <w:basedOn w:val="List4"/>
    <w:rsid w:val="005C3D48"/>
    <w:pPr>
      <w:numPr>
        <w:numId w:val="5"/>
      </w:numPr>
    </w:pPr>
  </w:style>
  <w:style w:type="paragraph" w:styleId="ListNumber5">
    <w:name w:val="List Number 5"/>
    <w:basedOn w:val="List5"/>
    <w:rsid w:val="005C3D48"/>
    <w:pPr>
      <w:numPr>
        <w:numId w:val="6"/>
      </w:numPr>
    </w:pPr>
  </w:style>
  <w:style w:type="paragraph" w:styleId="BlockText">
    <w:name w:val="Block Text"/>
    <w:basedOn w:val="Normal"/>
    <w:rsid w:val="005C3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D48"/>
    <w:rPr>
      <w:sz w:val="16"/>
      <w:vertAlign w:val="superscript"/>
    </w:rPr>
  </w:style>
  <w:style w:type="character" w:customStyle="1" w:styleId="Symbols">
    <w:name w:val="Symbols"/>
    <w:basedOn w:val="DefaultParagraphFont"/>
    <w:rsid w:val="005C3D48"/>
    <w:rPr>
      <w:rFonts w:ascii="Symbol" w:hAnsi="Symbol"/>
    </w:rPr>
  </w:style>
  <w:style w:type="character" w:customStyle="1" w:styleId="MenuOptions">
    <w:name w:val="Menu Options"/>
    <w:basedOn w:val="DefaultParagraphFont"/>
    <w:rsid w:val="005C3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D48"/>
    <w:rPr>
      <w:b/>
    </w:rPr>
  </w:style>
  <w:style w:type="character" w:customStyle="1" w:styleId="Underlined">
    <w:name w:val="Underlined"/>
    <w:basedOn w:val="DefaultParagraphFont"/>
    <w:rsid w:val="005C3D48"/>
    <w:rPr>
      <w:u w:val="single"/>
    </w:rPr>
  </w:style>
  <w:style w:type="paragraph" w:customStyle="1" w:styleId="TableBodyTextRight">
    <w:name w:val="Table Body Text Right"/>
    <w:basedOn w:val="TableBodyText"/>
    <w:rsid w:val="005C3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D48"/>
    <w:rPr>
      <w:sz w:val="18"/>
    </w:rPr>
  </w:style>
  <w:style w:type="paragraph" w:customStyle="1" w:styleId="BodySmallRight">
    <w:name w:val="Body Small Right"/>
    <w:basedOn w:val="BodyTextRight"/>
    <w:rsid w:val="005C3D48"/>
    <w:rPr>
      <w:sz w:val="18"/>
      <w:szCs w:val="18"/>
    </w:rPr>
  </w:style>
  <w:style w:type="paragraph" w:customStyle="1" w:styleId="MarginEdition">
    <w:name w:val="Margin Edition"/>
    <w:basedOn w:val="MarginNote"/>
    <w:rsid w:val="005C3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D48"/>
    <w:rPr>
      <w:sz w:val="2"/>
      <w:szCs w:val="2"/>
    </w:rPr>
  </w:style>
  <w:style w:type="character" w:customStyle="1" w:styleId="Small">
    <w:name w:val="Small"/>
    <w:basedOn w:val="DefaultParagraphFont"/>
    <w:rsid w:val="005C3D48"/>
    <w:rPr>
      <w:sz w:val="16"/>
    </w:rPr>
  </w:style>
  <w:style w:type="paragraph" w:customStyle="1" w:styleId="WideTable">
    <w:name w:val="Wide Table"/>
    <w:basedOn w:val="Normal"/>
    <w:rsid w:val="005C3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D48"/>
  </w:style>
  <w:style w:type="paragraph" w:styleId="Quote">
    <w:name w:val="Quote"/>
    <w:basedOn w:val="Heading1"/>
    <w:link w:val="QuoteChar"/>
    <w:qFormat/>
    <w:rsid w:val="005C3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D48"/>
    <w:pPr>
      <w:pageBreakBefore/>
    </w:pPr>
  </w:style>
  <w:style w:type="paragraph" w:customStyle="1" w:styleId="Border">
    <w:name w:val="Border"/>
    <w:basedOn w:val="Normal"/>
    <w:qFormat/>
    <w:rsid w:val="005C3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D48"/>
    <w:rPr>
      <w:u w:val="single"/>
    </w:rPr>
  </w:style>
  <w:style w:type="character" w:customStyle="1" w:styleId="BoldandItalics">
    <w:name w:val="Bold and Italics"/>
    <w:qFormat/>
    <w:rsid w:val="005C3D48"/>
    <w:rPr>
      <w:b/>
      <w:i/>
      <w:u w:val="none"/>
    </w:rPr>
  </w:style>
  <w:style w:type="paragraph" w:styleId="BalloonText">
    <w:name w:val="Balloon Text"/>
    <w:basedOn w:val="Normal"/>
    <w:link w:val="BalloonTextChar"/>
    <w:rsid w:val="005C3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D48"/>
    <w:pPr>
      <w:spacing w:before="0" w:after="0"/>
    </w:pPr>
  </w:style>
  <w:style w:type="paragraph" w:customStyle="1" w:styleId="BodyTextBold">
    <w:name w:val="Body Text Bold"/>
    <w:basedOn w:val="BodyText"/>
    <w:qFormat/>
    <w:rsid w:val="005C3D48"/>
    <w:rPr>
      <w:b/>
    </w:rPr>
  </w:style>
  <w:style w:type="character" w:styleId="Hyperlink">
    <w:name w:val="Hyperlink"/>
    <w:basedOn w:val="DefaultParagraphFont"/>
    <w:uiPriority w:val="99"/>
    <w:unhideWhenUsed/>
    <w:rsid w:val="00495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2155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FSKRDG10 Read and respond to routine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2023-07-01T03:50:00Z</dcterms:modified>
</cp:coreProperties>
</file>