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5330" w:rsidP="002353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FSK10213 Certificate I in Skills for Vocational Pathways</w:t>
      </w:r>
      <w:r>
        <w:fldChar w:fldCharType="end"/>
      </w:r>
    </w:p>
    <w:p w:rsidR="00235330" w:rsidP="00235330">
      <w:pPr>
        <w:pStyle w:val="Version"/>
        <w:sectPr w:rsidSect="001A63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63F3" w:rsidP="001A63F3">
      <w:pPr>
        <w:pStyle w:val="SuperHeading"/>
      </w:pPr>
      <w:r w:rsidRPr="001A63F3">
        <w:t>FSK10213 Certificate I in Skills for Vocational Pathways</w:t>
      </w:r>
    </w:p>
    <w:p w:rsidR="00000000" w:rsidRPr="001A63F3" w:rsidP="001A63F3">
      <w:pPr>
        <w:pStyle w:val="Heading1"/>
      </w:pPr>
      <w:bookmarkStart w:id="1" w:name="O_528855"/>
      <w:bookmarkEnd w:id="1"/>
      <w:r w:rsidRPr="001A63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491"/>
      </w:tblGrid>
      <w:tr w:rsidTr="001A6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3F3" w:rsidP="001A63F3">
            <w:pPr>
              <w:pStyle w:val="BodyText"/>
            </w:pPr>
            <w:r w:rsidRPr="001A63F3">
              <w:rPr>
                <w:rStyle w:val="SpecialBold"/>
              </w:rPr>
              <w:t>Release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3F3">
            <w:pPr>
              <w:pStyle w:val="BodyText"/>
              <w:rPr>
                <w:lang w:val="en-NZ"/>
              </w:rPr>
            </w:pPr>
            <w:r w:rsidRPr="001A63F3">
              <w:rPr>
                <w:rStyle w:val="SpecialBold"/>
              </w:rPr>
              <w:t>Comments</w:t>
            </w:r>
          </w:p>
        </w:tc>
      </w:tr>
      <w:tr w:rsidTr="001A6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3F3">
            <w:pPr>
              <w:pStyle w:val="BodyText"/>
              <w:rPr>
                <w:lang w:val="en-NZ"/>
              </w:rPr>
            </w:pPr>
            <w:r w:rsidRPr="001A63F3">
              <w:t>Release 1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3F3" w:rsidP="001A63F3">
            <w:pPr>
              <w:pStyle w:val="BodyText"/>
            </w:pPr>
            <w:r w:rsidRPr="001A63F3">
              <w:t xml:space="preserve">This Qualification first released with </w:t>
            </w:r>
            <w:r w:rsidRPr="001A63F3">
              <w:rPr>
                <w:rStyle w:val="Emphasis"/>
              </w:rPr>
              <w:t>FSK Foundation Skills Training Package version 1.0.</w:t>
            </w:r>
          </w:p>
        </w:tc>
      </w:tr>
    </w:tbl>
    <w:p w:rsidR="00000000" w:rsidRPr="001A63F3" w:rsidP="001A63F3">
      <w:pPr>
        <w:pStyle w:val="BodyText"/>
      </w:pPr>
    </w:p>
    <w:p w:rsidR="00000000" w:rsidRPr="001A63F3" w:rsidP="001A63F3">
      <w:pPr>
        <w:pStyle w:val="AllowPageBreak"/>
      </w:pPr>
    </w:p>
    <w:p w:rsidR="00000000" w:rsidRPr="001A63F3" w:rsidP="001A63F3">
      <w:pPr>
        <w:pStyle w:val="Heading1"/>
      </w:pPr>
      <w:bookmarkStart w:id="2" w:name="O_528856"/>
      <w:bookmarkEnd w:id="2"/>
      <w:r w:rsidRPr="001A63F3">
        <w:t>Qualification Description</w:t>
      </w:r>
    </w:p>
    <w:p w:rsidR="00000000" w:rsidRPr="001A63F3" w:rsidP="001A63F3">
      <w:pPr>
        <w:pStyle w:val="BodyText"/>
      </w:pPr>
      <w:r w:rsidRPr="001A63F3">
        <w:t>This qualification is designed for individuals who need</w:t>
      </w:r>
      <w:r w:rsidRPr="001A63F3">
        <w:t xml:space="preserve"> skills to prepare for a vocational pathway qualification or further foundation skills development.</w:t>
      </w:r>
    </w:p>
    <w:p w:rsidR="00000000" w:rsidRPr="001A63F3" w:rsidP="001A63F3">
      <w:pPr>
        <w:pStyle w:val="BodyText"/>
      </w:pPr>
    </w:p>
    <w:p w:rsidR="00000000" w:rsidRPr="001A63F3" w:rsidP="001A63F3">
      <w:pPr>
        <w:pStyle w:val="BodyText"/>
      </w:pPr>
      <w:r w:rsidRPr="001A63F3">
        <w:t>It is suitable for individuals who require:</w:t>
      </w:r>
    </w:p>
    <w:p w:rsidR="00000000" w:rsidRPr="001A63F3" w:rsidP="001A63F3">
      <w:pPr>
        <w:pStyle w:val="BodyText"/>
      </w:pPr>
    </w:p>
    <w:p w:rsidR="00000000" w:rsidRPr="001A63F3" w:rsidP="001A63F3">
      <w:pPr>
        <w:pStyle w:val="ListBullet"/>
      </w:pPr>
      <w:r w:rsidRPr="001A63F3">
        <w:t>a prevocational pathway to employment and vocational training</w:t>
      </w:r>
    </w:p>
    <w:p w:rsidR="00000000" w:rsidRPr="001A63F3" w:rsidP="001A63F3">
      <w:pPr>
        <w:pStyle w:val="ListBullet"/>
      </w:pPr>
      <w:r w:rsidRPr="001A63F3">
        <w:t>reading, writing, numeracy, oral communication and learning skills at Australian Core Skills Framework (ACSF) Level 2</w:t>
      </w:r>
    </w:p>
    <w:p w:rsidR="00000000" w:rsidRPr="001A63F3" w:rsidP="001A63F3">
      <w:pPr>
        <w:pStyle w:val="ListBullet"/>
      </w:pPr>
      <w:r w:rsidRPr="001A63F3">
        <w:t>entry level digital technology  and employability skills</w:t>
      </w:r>
    </w:p>
    <w:p w:rsidR="00000000" w:rsidRPr="001A63F3" w:rsidP="001A63F3">
      <w:pPr>
        <w:pStyle w:val="ListBullet"/>
      </w:pPr>
      <w:r w:rsidRPr="001A63F3">
        <w:t>education, training and employment goals.</w:t>
      </w:r>
    </w:p>
    <w:p w:rsidR="00000000" w:rsidRPr="001A63F3" w:rsidP="001A63F3">
      <w:pPr>
        <w:pStyle w:val="BodyText"/>
      </w:pPr>
    </w:p>
    <w:p w:rsidR="00000000" w:rsidRPr="001A63F3" w:rsidP="001A63F3">
      <w:pPr>
        <w:pStyle w:val="BodyText"/>
      </w:pPr>
      <w:r w:rsidRPr="001A63F3">
        <w:t>Foundation Skills Training Package qua</w:t>
      </w:r>
      <w:r w:rsidRPr="001A63F3">
        <w:t>lifications may not be listed as an entry requirement for vocational qualifications.</w:t>
      </w:r>
    </w:p>
    <w:p w:rsidR="00000000" w:rsidRPr="001A63F3" w:rsidP="001A63F3">
      <w:pPr>
        <w:pStyle w:val="BodyText"/>
      </w:pPr>
    </w:p>
    <w:p w:rsidR="00000000" w:rsidRPr="001A63F3" w:rsidP="001A63F3">
      <w:pPr>
        <w:pStyle w:val="BodyText"/>
      </w:pPr>
      <w:r w:rsidRPr="001A63F3">
        <w:rPr>
          <w:rStyle w:val="SpecialBold"/>
        </w:rPr>
        <w:t>Licensing/Regulatory Information</w:t>
      </w:r>
    </w:p>
    <w:p w:rsidR="00000000" w:rsidRPr="001A63F3" w:rsidP="001A63F3">
      <w:pPr>
        <w:pStyle w:val="BodyText"/>
      </w:pPr>
    </w:p>
    <w:p w:rsidR="00000000" w:rsidRPr="001A63F3" w:rsidP="001A63F3">
      <w:pPr>
        <w:pStyle w:val="BodyText"/>
      </w:pPr>
      <w:r w:rsidRPr="001A63F3">
        <w:t>No licensing, legislative or certification requirements apply to this qualification at the time of publication.</w:t>
      </w:r>
    </w:p>
    <w:p w:rsidR="00000000" w:rsidRPr="001A63F3" w:rsidP="001A63F3">
      <w:pPr>
        <w:pStyle w:val="AllowPageBreak"/>
      </w:pPr>
    </w:p>
    <w:p w:rsidR="00000000" w:rsidRPr="001A63F3" w:rsidP="001A63F3">
      <w:pPr>
        <w:pStyle w:val="Heading1"/>
      </w:pPr>
      <w:bookmarkStart w:id="3" w:name="O_528857"/>
      <w:bookmarkEnd w:id="3"/>
      <w:r w:rsidRPr="001A63F3">
        <w:t>Entry R</w:t>
      </w:r>
      <w:r w:rsidRPr="001A63F3">
        <w:t>equirements</w:t>
      </w:r>
    </w:p>
    <w:p w:rsidR="00000000" w:rsidRPr="001A63F3" w:rsidP="001A63F3">
      <w:pPr>
        <w:pStyle w:val="BodyText"/>
      </w:pPr>
      <w:r w:rsidRPr="001A63F3">
        <w:t>Nil</w:t>
      </w:r>
    </w:p>
    <w:p w:rsidR="00000000" w:rsidRPr="001A63F3" w:rsidP="001A63F3">
      <w:pPr>
        <w:pStyle w:val="AllowPageBreak"/>
      </w:pPr>
    </w:p>
    <w:p w:rsidR="00000000" w:rsidRPr="001A63F3" w:rsidP="001A63F3">
      <w:pPr>
        <w:pStyle w:val="Heading1"/>
      </w:pPr>
      <w:bookmarkStart w:id="4" w:name="O_528858"/>
      <w:bookmarkEnd w:id="4"/>
      <w:r w:rsidRPr="001A63F3">
        <w:t>Packaging Rules</w:t>
      </w:r>
    </w:p>
    <w:p w:rsidR="00000000" w:rsidRPr="001A63F3" w:rsidP="001A63F3">
      <w:pPr>
        <w:pStyle w:val="BodyText"/>
      </w:pPr>
      <w:r w:rsidRPr="001A63F3">
        <w:rPr>
          <w:rStyle w:val="SpecialBold"/>
        </w:rPr>
        <w:t>Total number of units = 11</w:t>
      </w:r>
    </w:p>
    <w:p w:rsidR="00000000" w:rsidRPr="001A63F3" w:rsidP="001A63F3">
      <w:pPr>
        <w:pStyle w:val="BodyText"/>
      </w:pPr>
      <w:r w:rsidRPr="001A63F3">
        <w:rPr>
          <w:rStyle w:val="SpecialBold"/>
        </w:rPr>
        <w:t>7 core units</w:t>
      </w:r>
      <w:r w:rsidRPr="001A63F3">
        <w:t xml:space="preserve"> </w:t>
      </w:r>
      <w:r w:rsidRPr="001A63F3">
        <w:rPr>
          <w:rStyle w:val="BoldandItalics"/>
        </w:rPr>
        <w:t>plus</w:t>
      </w:r>
    </w:p>
    <w:p w:rsidR="00000000" w:rsidRPr="001A63F3" w:rsidP="001A63F3">
      <w:pPr>
        <w:pStyle w:val="BodyText"/>
      </w:pPr>
      <w:r w:rsidRPr="001A63F3">
        <w:rPr>
          <w:rStyle w:val="SpecialBold"/>
        </w:rPr>
        <w:t>4 elective units</w:t>
      </w:r>
    </w:p>
    <w:p w:rsidR="00000000" w:rsidRPr="001A63F3" w:rsidP="001A63F3">
      <w:pPr>
        <w:pStyle w:val="BodyText"/>
      </w:pPr>
    </w:p>
    <w:p w:rsidR="00000000" w:rsidRPr="001A63F3" w:rsidP="001A63F3">
      <w:pPr>
        <w:pStyle w:val="BodyText"/>
      </w:pPr>
      <w:r w:rsidRPr="001A63F3">
        <w:rPr>
          <w:rStyle w:val="SpecialBold"/>
        </w:rPr>
        <w:t>Core Units</w:t>
      </w:r>
    </w:p>
    <w:p w:rsidR="00000000" w:rsidRPr="001A63F3" w:rsidP="001A63F3">
      <w:pPr>
        <w:pStyle w:val="BodyText"/>
      </w:pPr>
    </w:p>
    <w:p w:rsidR="00000000" w:rsidRPr="001A63F3" w:rsidP="001A63F3">
      <w:pPr>
        <w:pStyle w:val="BodyText"/>
      </w:pPr>
      <w:r w:rsidRPr="001A63F3">
        <w:t>FSKDIG02 Use digital technology for simple workplace tasks</w:t>
      </w:r>
    </w:p>
    <w:p w:rsidR="00000000" w:rsidRPr="001A63F3" w:rsidP="001A63F3">
      <w:pPr>
        <w:pStyle w:val="BodyText"/>
      </w:pPr>
      <w:r w:rsidRPr="001A63F3">
        <w:t>FSKLRG08 Use simple strategies for work-related learning</w:t>
      </w:r>
    </w:p>
    <w:p w:rsidR="00000000" w:rsidRPr="001A63F3" w:rsidP="001A63F3">
      <w:pPr>
        <w:pStyle w:val="BodyText"/>
      </w:pPr>
      <w:r w:rsidRPr="001A63F3">
        <w:t>FSKNUM08 Identify and use whole numbers and simple fractions, decimals and percentages for work</w:t>
      </w:r>
    </w:p>
    <w:p w:rsidR="00000000" w:rsidRPr="001A63F3" w:rsidP="001A63F3">
      <w:pPr>
        <w:pStyle w:val="BodyText"/>
      </w:pPr>
      <w:r w:rsidRPr="001A63F3">
        <w:t>FSKNUM09 Identify, measure and estimate familiar quantities for work</w:t>
      </w:r>
    </w:p>
    <w:p w:rsidR="00000000" w:rsidRPr="001A63F3" w:rsidP="001A63F3">
      <w:pPr>
        <w:pStyle w:val="BodyText"/>
      </w:pPr>
      <w:r w:rsidRPr="001A63F3">
        <w:t>FSKOCM03 Participate in simple spoken interactions at work</w:t>
      </w:r>
    </w:p>
    <w:p w:rsidR="00000000" w:rsidRPr="001A63F3" w:rsidP="001A63F3">
      <w:pPr>
        <w:pStyle w:val="BodyText"/>
      </w:pPr>
      <w:r w:rsidRPr="001A63F3">
        <w:t>FSKRDG07 Read and respond to sim</w:t>
      </w:r>
      <w:r w:rsidRPr="001A63F3">
        <w:t>ple workplace information</w:t>
      </w:r>
    </w:p>
    <w:p w:rsidR="00000000" w:rsidRPr="001A63F3" w:rsidP="001A63F3">
      <w:pPr>
        <w:pStyle w:val="BodyText"/>
      </w:pPr>
      <w:r w:rsidRPr="001A63F3">
        <w:t>FSKWTG06 Write simple workplace information</w:t>
      </w:r>
    </w:p>
    <w:p w:rsidR="00000000" w:rsidRPr="001A63F3" w:rsidP="001A63F3">
      <w:pPr>
        <w:pStyle w:val="BodyText"/>
      </w:pPr>
    </w:p>
    <w:p w:rsidR="00000000" w:rsidRPr="001A63F3" w:rsidP="001A63F3">
      <w:pPr>
        <w:pStyle w:val="BodyText"/>
      </w:pPr>
      <w:r w:rsidRPr="001A63F3">
        <w:rPr>
          <w:rStyle w:val="SpecialBold"/>
        </w:rPr>
        <w:t>Elective Units</w:t>
      </w:r>
    </w:p>
    <w:p w:rsidR="00000000" w:rsidRPr="001A63F3" w:rsidP="001A63F3">
      <w:pPr>
        <w:pStyle w:val="BodyText"/>
      </w:pPr>
    </w:p>
    <w:p w:rsidR="00000000" w:rsidRPr="001A63F3" w:rsidP="001A63F3">
      <w:pPr>
        <w:pStyle w:val="BodyText"/>
      </w:pPr>
      <w:r w:rsidRPr="001A63F3">
        <w:t>Elective units may be selected as follows:</w:t>
      </w:r>
    </w:p>
    <w:p w:rsidR="00000000" w:rsidRPr="001A63F3" w:rsidP="001A63F3">
      <w:pPr>
        <w:pStyle w:val="BodyText"/>
      </w:pPr>
    </w:p>
    <w:p w:rsidR="00000000" w:rsidRPr="001A63F3" w:rsidP="001A63F3">
      <w:pPr>
        <w:pStyle w:val="ListBullet"/>
      </w:pPr>
      <w:r w:rsidRPr="001A63F3">
        <w:t>up to 4 units from the Foundation Skills Training Package</w:t>
      </w:r>
    </w:p>
    <w:p w:rsidR="00000000" w:rsidRPr="001A63F3" w:rsidP="001A63F3">
      <w:pPr>
        <w:pStyle w:val="ListBullet"/>
      </w:pPr>
      <w:r w:rsidRPr="001A63F3">
        <w:t>up to 4 vocational units, and their prerequisite units where appli</w:t>
      </w:r>
      <w:r w:rsidRPr="001A63F3">
        <w:t>cable, from other training packages</w:t>
      </w:r>
    </w:p>
    <w:p w:rsidR="00000000" w:rsidRPr="001A63F3" w:rsidP="001A63F3">
      <w:pPr>
        <w:pStyle w:val="ListBullet"/>
      </w:pPr>
      <w:r w:rsidRPr="001A63F3">
        <w:t>up to 2 units from accredited courses.</w:t>
      </w:r>
    </w:p>
    <w:p w:rsidR="00000000" w:rsidRPr="001A63F3" w:rsidP="001A63F3">
      <w:pPr>
        <w:pStyle w:val="BodyText"/>
      </w:pPr>
    </w:p>
    <w:p w:rsidR="00000000" w:rsidRPr="001A63F3" w:rsidP="001A63F3">
      <w:pPr>
        <w:pStyle w:val="BodyText"/>
      </w:pPr>
      <w:r w:rsidRPr="001A63F3">
        <w:t>Elective units must be relevant to vocational pathways.</w:t>
      </w:r>
    </w:p>
    <w:p w:rsidR="00000000" w:rsidRPr="001A63F3" w:rsidP="001A63F3">
      <w:pPr>
        <w:pStyle w:val="AllowPageBreak"/>
      </w:pPr>
    </w:p>
    <w:p w:rsidR="00000000" w:rsidRPr="001A63F3" w:rsidP="001A63F3">
      <w:pPr>
        <w:pStyle w:val="Heading1"/>
      </w:pPr>
      <w:bookmarkStart w:id="5" w:name="O_528861"/>
      <w:bookmarkEnd w:id="5"/>
      <w:r w:rsidRPr="001A63F3">
        <w:t>Mapping Information</w:t>
      </w:r>
    </w:p>
    <w:p w:rsidR="00000000" w:rsidRPr="001A63F3" w:rsidP="001A63F3">
      <w:pPr>
        <w:pStyle w:val="BodyText"/>
      </w:pPr>
      <w:r w:rsidRPr="001A63F3">
        <w:t>Not applicable</w:t>
      </w:r>
    </w:p>
    <w:p w:rsidR="00000000" w:rsidRPr="001A63F3" w:rsidP="001A63F3">
      <w:pPr>
        <w:pStyle w:val="AllowPageBreak"/>
      </w:pPr>
    </w:p>
    <w:p w:rsidR="00000000" w:rsidRPr="001A63F3" w:rsidP="001A63F3">
      <w:pPr>
        <w:pStyle w:val="Heading1"/>
      </w:pPr>
      <w:bookmarkStart w:id="6" w:name="O_528860"/>
      <w:bookmarkEnd w:id="6"/>
      <w:r w:rsidRPr="001A63F3">
        <w:t>Links</w:t>
      </w:r>
    </w:p>
    <w:p w:rsidR="00000000" w:rsidRPr="001A63F3" w:rsidP="001A63F3">
      <w:pPr>
        <w:pStyle w:val="BodyText"/>
      </w:pPr>
      <w:r w:rsidRPr="001A63F3">
        <w:t>Companion volumes from the IBSA websit</w:t>
      </w:r>
      <w:r w:rsidRPr="001A63F3">
        <w:t>e - http://www.ibsa.org.au</w:t>
      </w:r>
    </w:p>
    <w:p w:rsidR="00000000" w:rsidRPr="001A63F3" w:rsidP="001A63F3"/>
    <w:sectPr w:rsidSect="001A63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3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3F3" w:rsidRPr="00235330" w:rsidP="002353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3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330" w:rsidP="001A63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5330" w:rsidP="001A63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35330" w:rsidP="001A63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3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3F3" w:rsidRPr="00235330" w:rsidP="0023533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3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330" w:rsidRPr="002D2AF8" w:rsidP="001A63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FSK10213 Certificate I in Skills for Vocational Pathways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April 2013</w:t>
    </w:r>
    <w:r>
      <w:fldChar w:fldCharType="end"/>
    </w:r>
  </w:p>
  <w:p w:rsidR="00235330" w:rsidP="001A63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B2A4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50AC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3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63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63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63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63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63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63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63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63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63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63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63F3"/>
  </w:style>
  <w:style w:type="character" w:customStyle="1" w:styleId="Heading1Char">
    <w:name w:val="Heading 1 Char"/>
    <w:basedOn w:val="DefaultParagraphFont"/>
    <w:link w:val="Heading1"/>
    <w:rsid w:val="001A63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63F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63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63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63F3"/>
    <w:rPr>
      <w:b/>
      <w:spacing w:val="0"/>
    </w:rPr>
  </w:style>
  <w:style w:type="character" w:styleId="Emphasis">
    <w:name w:val="Emphasis"/>
    <w:basedOn w:val="DefaultParagraphFont"/>
    <w:qFormat/>
    <w:rsid w:val="001A63F3"/>
    <w:rPr>
      <w:i/>
    </w:rPr>
  </w:style>
  <w:style w:type="paragraph" w:customStyle="1" w:styleId="SuperHeading">
    <w:name w:val="SuperHeading"/>
    <w:basedOn w:val="Normal"/>
    <w:rsid w:val="001A63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63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A63F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A63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63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63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63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63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63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63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63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63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63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63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63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63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63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63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63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63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63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63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63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63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63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63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63F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63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63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63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63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63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63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63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63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63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63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63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63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63F3"/>
  </w:style>
  <w:style w:type="paragraph" w:styleId="TableofFigures">
    <w:name w:val="table of figures"/>
    <w:basedOn w:val="Normal"/>
    <w:next w:val="Normal"/>
    <w:semiHidden/>
    <w:rsid w:val="001A63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63F3"/>
    <w:pPr>
      <w:numPr>
        <w:numId w:val="10"/>
      </w:numPr>
    </w:pPr>
  </w:style>
  <w:style w:type="character" w:customStyle="1" w:styleId="WingdingSymbols">
    <w:name w:val="Wingding Symbols"/>
    <w:rsid w:val="001A63F3"/>
    <w:rPr>
      <w:rFonts w:ascii="Wingdings" w:hAnsi="Wingdings"/>
    </w:rPr>
  </w:style>
  <w:style w:type="paragraph" w:customStyle="1" w:styleId="TableHeading">
    <w:name w:val="Table Heading"/>
    <w:basedOn w:val="HeadingBase"/>
    <w:rsid w:val="001A63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63F3"/>
    <w:rPr>
      <w:color w:val="0033CC"/>
      <w:u w:val="none"/>
    </w:rPr>
  </w:style>
  <w:style w:type="paragraph" w:customStyle="1" w:styleId="BodyTextRight">
    <w:name w:val="Body Text Right"/>
    <w:basedOn w:val="BodyText"/>
    <w:rsid w:val="001A63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63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63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63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63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63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63F3"/>
    <w:rPr>
      <w:sz w:val="32"/>
    </w:rPr>
  </w:style>
  <w:style w:type="paragraph" w:customStyle="1" w:styleId="HeadingProcedure">
    <w:name w:val="Heading Procedure"/>
    <w:basedOn w:val="HeadingBase"/>
    <w:next w:val="Normal"/>
    <w:rsid w:val="001A63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63F3"/>
    <w:pPr>
      <w:spacing w:before="60" w:after="60"/>
    </w:pPr>
  </w:style>
  <w:style w:type="paragraph" w:styleId="ListContinue">
    <w:name w:val="List Continue"/>
    <w:basedOn w:val="List"/>
    <w:rsid w:val="001A63F3"/>
    <w:pPr>
      <w:ind w:firstLine="0"/>
    </w:pPr>
  </w:style>
  <w:style w:type="paragraph" w:customStyle="1" w:styleId="ListNote">
    <w:name w:val="List Note"/>
    <w:basedOn w:val="List"/>
    <w:rsid w:val="001A63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63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63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63F3"/>
    <w:rPr>
      <w:rFonts w:ascii="Courier New" w:hAnsi="Courier New"/>
    </w:rPr>
  </w:style>
  <w:style w:type="paragraph" w:customStyle="1" w:styleId="NoteBullet">
    <w:name w:val="Note Bullet"/>
    <w:basedOn w:val="Note"/>
    <w:rsid w:val="001A63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63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63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63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63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63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63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63F3"/>
    <w:rPr>
      <w:b/>
      <w:smallCaps/>
    </w:rPr>
  </w:style>
  <w:style w:type="paragraph" w:customStyle="1" w:styleId="TableListNumber">
    <w:name w:val="Table List Number"/>
    <w:basedOn w:val="ListNumber"/>
    <w:rsid w:val="001A63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63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63F3"/>
    <w:pPr>
      <w:numPr>
        <w:numId w:val="8"/>
      </w:numPr>
    </w:pPr>
  </w:style>
  <w:style w:type="paragraph" w:customStyle="1" w:styleId="ListAlpha2">
    <w:name w:val="List Alpha 2"/>
    <w:basedOn w:val="List2"/>
    <w:rsid w:val="001A63F3"/>
    <w:pPr>
      <w:numPr>
        <w:numId w:val="7"/>
      </w:numPr>
    </w:pPr>
  </w:style>
  <w:style w:type="paragraph" w:styleId="List2">
    <w:name w:val="List 2"/>
    <w:basedOn w:val="BodyText"/>
    <w:rsid w:val="001A63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63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63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63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63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63F3"/>
    <w:pPr>
      <w:numPr>
        <w:numId w:val="2"/>
      </w:numPr>
    </w:pPr>
  </w:style>
  <w:style w:type="paragraph" w:styleId="ListBullet5">
    <w:name w:val="List Bullet 5"/>
    <w:basedOn w:val="List5"/>
    <w:rsid w:val="001A63F3"/>
    <w:pPr>
      <w:numPr>
        <w:numId w:val="3"/>
      </w:numPr>
    </w:pPr>
  </w:style>
  <w:style w:type="paragraph" w:styleId="ListContinue2">
    <w:name w:val="List Continue 2"/>
    <w:basedOn w:val="List2"/>
    <w:rsid w:val="001A63F3"/>
    <w:pPr>
      <w:ind w:firstLine="0"/>
    </w:pPr>
  </w:style>
  <w:style w:type="paragraph" w:styleId="ListContinue3">
    <w:name w:val="List Continue 3"/>
    <w:basedOn w:val="List3"/>
    <w:rsid w:val="001A63F3"/>
    <w:pPr>
      <w:ind w:left="1021" w:firstLine="0"/>
    </w:pPr>
  </w:style>
  <w:style w:type="paragraph" w:styleId="ListContinue4">
    <w:name w:val="List Continue 4"/>
    <w:basedOn w:val="List4"/>
    <w:rsid w:val="001A63F3"/>
    <w:pPr>
      <w:ind w:firstLine="0"/>
    </w:pPr>
  </w:style>
  <w:style w:type="paragraph" w:styleId="ListContinue5">
    <w:name w:val="List Continue 5"/>
    <w:basedOn w:val="List5"/>
    <w:rsid w:val="001A63F3"/>
    <w:pPr>
      <w:ind w:firstLine="0"/>
    </w:pPr>
  </w:style>
  <w:style w:type="paragraph" w:styleId="ListNumber3">
    <w:name w:val="List Number 3"/>
    <w:basedOn w:val="List3"/>
    <w:rsid w:val="001A63F3"/>
    <w:pPr>
      <w:numPr>
        <w:numId w:val="4"/>
      </w:numPr>
    </w:pPr>
  </w:style>
  <w:style w:type="paragraph" w:styleId="ListNumber4">
    <w:name w:val="List Number 4"/>
    <w:basedOn w:val="List4"/>
    <w:rsid w:val="001A63F3"/>
    <w:pPr>
      <w:numPr>
        <w:numId w:val="5"/>
      </w:numPr>
    </w:pPr>
  </w:style>
  <w:style w:type="paragraph" w:styleId="ListNumber5">
    <w:name w:val="List Number 5"/>
    <w:basedOn w:val="List5"/>
    <w:rsid w:val="001A63F3"/>
    <w:pPr>
      <w:numPr>
        <w:numId w:val="6"/>
      </w:numPr>
    </w:pPr>
  </w:style>
  <w:style w:type="paragraph" w:styleId="BlockText">
    <w:name w:val="Block Text"/>
    <w:basedOn w:val="Normal"/>
    <w:rsid w:val="001A63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63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63F3"/>
    <w:rPr>
      <w:sz w:val="16"/>
      <w:vertAlign w:val="superscript"/>
    </w:rPr>
  </w:style>
  <w:style w:type="character" w:customStyle="1" w:styleId="Symbols">
    <w:name w:val="Symbols"/>
    <w:basedOn w:val="DefaultParagraphFont"/>
    <w:rsid w:val="001A63F3"/>
    <w:rPr>
      <w:rFonts w:ascii="Symbol" w:hAnsi="Symbol"/>
    </w:rPr>
  </w:style>
  <w:style w:type="character" w:customStyle="1" w:styleId="MenuOptions">
    <w:name w:val="Menu Options"/>
    <w:basedOn w:val="DefaultParagraphFont"/>
    <w:rsid w:val="001A63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63F3"/>
    <w:rPr>
      <w:b/>
    </w:rPr>
  </w:style>
  <w:style w:type="character" w:customStyle="1" w:styleId="Underlined">
    <w:name w:val="Underlined"/>
    <w:basedOn w:val="DefaultParagraphFont"/>
    <w:rsid w:val="001A63F3"/>
    <w:rPr>
      <w:u w:val="single"/>
    </w:rPr>
  </w:style>
  <w:style w:type="paragraph" w:customStyle="1" w:styleId="TableBodyTextRight">
    <w:name w:val="Table Body Text Right"/>
    <w:basedOn w:val="TableBodyText"/>
    <w:rsid w:val="001A63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63F3"/>
    <w:rPr>
      <w:sz w:val="18"/>
    </w:rPr>
  </w:style>
  <w:style w:type="paragraph" w:customStyle="1" w:styleId="BodySmallRight">
    <w:name w:val="Body Small Right"/>
    <w:basedOn w:val="BodyTextRight"/>
    <w:rsid w:val="001A63F3"/>
    <w:rPr>
      <w:sz w:val="18"/>
      <w:szCs w:val="18"/>
    </w:rPr>
  </w:style>
  <w:style w:type="paragraph" w:customStyle="1" w:styleId="MarginEdition">
    <w:name w:val="Margin Edition"/>
    <w:basedOn w:val="MarginNote"/>
    <w:rsid w:val="001A63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63F3"/>
    <w:rPr>
      <w:sz w:val="2"/>
      <w:szCs w:val="2"/>
    </w:rPr>
  </w:style>
  <w:style w:type="character" w:customStyle="1" w:styleId="Small">
    <w:name w:val="Small"/>
    <w:basedOn w:val="DefaultParagraphFont"/>
    <w:rsid w:val="001A63F3"/>
    <w:rPr>
      <w:sz w:val="16"/>
    </w:rPr>
  </w:style>
  <w:style w:type="paragraph" w:customStyle="1" w:styleId="WideTable">
    <w:name w:val="Wide Table"/>
    <w:basedOn w:val="Normal"/>
    <w:rsid w:val="001A63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63F3"/>
  </w:style>
  <w:style w:type="paragraph" w:styleId="Quote">
    <w:name w:val="Quote"/>
    <w:basedOn w:val="Heading1"/>
    <w:link w:val="QuoteChar"/>
    <w:qFormat/>
    <w:rsid w:val="001A63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63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63F3"/>
    <w:pPr>
      <w:pageBreakBefore/>
    </w:pPr>
  </w:style>
  <w:style w:type="paragraph" w:customStyle="1" w:styleId="Border">
    <w:name w:val="Border"/>
    <w:basedOn w:val="Normal"/>
    <w:qFormat/>
    <w:rsid w:val="001A63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63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3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3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63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63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63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63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63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63F3"/>
    <w:rPr>
      <w:u w:val="single"/>
    </w:rPr>
  </w:style>
  <w:style w:type="paragraph" w:styleId="BalloonText">
    <w:name w:val="Balloon Text"/>
    <w:basedOn w:val="Normal"/>
    <w:link w:val="BalloonTextChar"/>
    <w:rsid w:val="001A63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63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63F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63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63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63F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276</Words>
  <Characters>1739</Characters>
  <Application>Microsoft Office Word</Application>
  <DocSecurity>0</DocSecurity>
  <Lines>68</Lines>
  <Paragraphs>42</Paragraphs>
  <ScaleCrop>false</ScaleCrop>
  <Company>Author-it Software Corporation Ltd.</Company>
  <LinksUpToDate>false</LinksUpToDate>
  <CharactersWithSpaces>1980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FSK10213 Certificate I in Skills for Vocational Pathways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2013-04-23T23:55:00Z</dcterms:created>
  <dcterms:modified xsi:type="dcterms:W3CDTF">2013-04-23T23:55:00Z</dcterms:modified>
</cp:coreProperties>
</file>