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A1F" w:rsidP="00DB2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FPPSTM1A Manage steam boiler start-up</w:t>
      </w:r>
      <w:r>
        <w:fldChar w:fldCharType="end"/>
      </w:r>
    </w:p>
    <w:p w:rsidR="00DB2A1F" w:rsidP="00DB2A1F">
      <w:pPr>
        <w:pStyle w:val="Version"/>
        <w:sectPr w:rsidSect="00257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D76" w:rsidP="00257D76">
      <w:pPr>
        <w:pStyle w:val="SuperHeading"/>
      </w:pPr>
      <w:r w:rsidRPr="00257D76">
        <w:t>FPPSTM1A Manage steam boiler start-up</w:t>
      </w:r>
    </w:p>
    <w:p w:rsidR="00000000" w:rsidRPr="00257D76" w:rsidP="00257D76">
      <w:pPr>
        <w:pStyle w:val="Heading1"/>
      </w:pPr>
      <w:bookmarkStart w:id="1" w:name="O_320483"/>
      <w:bookmarkEnd w:id="1"/>
      <w:r w:rsidRPr="00257D76">
        <w:t>Modification History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2" w:name="O_320484"/>
      <w:bookmarkEnd w:id="2"/>
      <w:r w:rsidRPr="00257D76">
        <w:t>Unit Descriptor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3" w:name="O_320487"/>
      <w:bookmarkEnd w:id="3"/>
      <w:r w:rsidRPr="00257D76">
        <w:t>Application of the Unit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4" w:name="O_320486"/>
      <w:bookmarkEnd w:id="4"/>
      <w:r w:rsidRPr="00257D76">
        <w:t>Licensing/Regulatory Information</w:t>
      </w:r>
    </w:p>
    <w:p w:rsidR="00000000" w:rsidRPr="00257D76" w:rsidP="00257D76">
      <w:pPr>
        <w:pStyle w:val="BodyText"/>
      </w:pPr>
      <w:r w:rsidRPr="00257D76">
        <w:t>Not a</w:t>
      </w:r>
      <w:r w:rsidRPr="00257D76">
        <w:t>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5" w:name="O_320476"/>
      <w:bookmarkEnd w:id="5"/>
      <w:r w:rsidRPr="00257D76">
        <w:t>Pre-Requisites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6" w:name="O_320477"/>
      <w:bookmarkEnd w:id="6"/>
      <w:r w:rsidRPr="00257D76">
        <w:t>Employability Skills Information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7" w:name="O_320478"/>
      <w:bookmarkEnd w:id="7"/>
      <w:r w:rsidRPr="00257D76">
        <w:t>Elements and Performance Criteria Pre-Content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8" w:name="O_320485"/>
      <w:bookmarkEnd w:id="8"/>
      <w:r w:rsidRPr="00257D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rPr>
                <w:rStyle w:val="SpecialBold"/>
              </w:rPr>
              <w:t>Elements and Performance Criteria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76" w:rsidP="00257D76">
            <w:pPr>
              <w:pStyle w:val="BodyText"/>
            </w:pPr>
            <w:r w:rsidRPr="00257D76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rPr>
                <w:rStyle w:val="SpecialBold"/>
              </w:rPr>
              <w:t>Performance Criteria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76" w:rsidP="00257D76">
            <w:pPr>
              <w:pStyle w:val="BodyText"/>
            </w:pPr>
            <w:r w:rsidRPr="00257D76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rPr>
                <w:rStyle w:val="SpecialBold"/>
              </w:rPr>
              <w:t>Conduct pre-operational safety checks.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Work/output requirements are established.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Pre-operational and safety checks are conducted in accordance with Standard Operating Procedures.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Availability of process supplies are confirmed.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Work is completed within OH&amp;S, SOP, environmental and safe working requirements and practices.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76" w:rsidP="00257D76">
            <w:pPr>
              <w:pStyle w:val="BodyText"/>
            </w:pPr>
            <w:r w:rsidRPr="00257D76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rPr>
                <w:rStyle w:val="SpecialBold"/>
              </w:rPr>
              <w:t>Conduct start-up procedures.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Isolations are removed in accordance with SOP.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Pre-light conditions are established in accordance with SOP.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Boiler is started and brought on-line according to SOP.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System and plant is observed for correct operational response.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Boiler condition during start-up is monitored to detect abnormal conditions.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Deviations from required operating conditions are de</w:t>
            </w:r>
            <w:r w:rsidRPr="00257D76">
              <w:t>tected and corrective action undertaken to rectify.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Responses to corrective actions are documented as required by SOP.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Work is completed within OH&amp;S, SOP, environmental and safe working requirements and practices.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76" w:rsidP="00257D76">
            <w:pPr>
              <w:pStyle w:val="BodyText"/>
            </w:pPr>
            <w:r w:rsidRPr="00257D76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rPr>
                <w:rStyle w:val="SpecialBold"/>
              </w:rPr>
              <w:t>Implement area housekeeping and cleaning.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Potential work area hazards are identified and reported.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Prevention/control measures are employed.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Chemical/hazardous wastes are disposed in accordance with SOP.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Solid waste disposal is in accordance with SOP.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Routine documentation is maintained and logged in accordance with SOP.</w:t>
            </w:r>
          </w:p>
        </w:tc>
      </w:tr>
      <w:tr w:rsidTr="00DB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76">
            <w:pPr>
              <w:pStyle w:val="BodyText"/>
              <w:rPr>
                <w:lang w:val="en-NZ"/>
              </w:rPr>
            </w:pPr>
            <w:r w:rsidRPr="00257D76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76" w:rsidP="00257D76">
            <w:pPr>
              <w:pStyle w:val="BodyText"/>
            </w:pPr>
            <w:r w:rsidRPr="00257D76">
              <w:t>Work is completed within OH&amp;S, SOP, environmental and safe working requirements and practices.</w:t>
            </w:r>
          </w:p>
        </w:tc>
      </w:tr>
    </w:tbl>
    <w:p w:rsidR="00000000" w:rsidRPr="00257D76" w:rsidP="00257D76">
      <w:pPr>
        <w:pStyle w:val="BodyText"/>
      </w:pP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9" w:name="O_320482"/>
      <w:bookmarkEnd w:id="9"/>
      <w:r w:rsidRPr="00257D76">
        <w:t xml:space="preserve">Required </w:t>
      </w:r>
      <w:r w:rsidRPr="00257D76">
        <w:t>Skills and Knowledge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10" w:name="O_320481"/>
      <w:bookmarkEnd w:id="10"/>
      <w:r w:rsidRPr="00257D76">
        <w:t>Evidence Guide</w:t>
      </w:r>
    </w:p>
    <w:p w:rsidR="00000000" w:rsidRPr="00257D76" w:rsidP="00257D76">
      <w:pPr>
        <w:pStyle w:val="BodyText"/>
      </w:pPr>
      <w:r w:rsidRPr="00257D76">
        <w:t>Implements isolation and access procedures.</w:t>
      </w:r>
    </w:p>
    <w:p w:rsidR="00000000" w:rsidRPr="00257D76" w:rsidP="00257D76">
      <w:pPr>
        <w:pStyle w:val="BodyText"/>
      </w:pPr>
      <w:r w:rsidRPr="00257D76">
        <w:t>Interprets documentation.</w:t>
      </w:r>
    </w:p>
    <w:p w:rsidR="00000000" w:rsidRPr="00257D76" w:rsidP="00257D76">
      <w:pPr>
        <w:pStyle w:val="BodyText"/>
      </w:pPr>
      <w:r w:rsidRPr="00257D76">
        <w:t>Describes plant layout and status identification.</w:t>
      </w:r>
    </w:p>
    <w:p w:rsidR="00000000" w:rsidRPr="00257D76" w:rsidP="00257D76">
      <w:pPr>
        <w:pStyle w:val="BodyText"/>
      </w:pPr>
      <w:r w:rsidRPr="00257D76">
        <w:t>Explains purpose and operation of plant and systems.</w:t>
      </w:r>
    </w:p>
    <w:p w:rsidR="00000000" w:rsidRPr="00257D76" w:rsidP="00257D76">
      <w:pPr>
        <w:pStyle w:val="BodyText"/>
      </w:pPr>
      <w:r w:rsidRPr="00257D76">
        <w:t>Reads and interprets instruments, gauges and data recording equipment.</w:t>
      </w:r>
    </w:p>
    <w:p w:rsidR="00000000" w:rsidRPr="00257D76" w:rsidP="00257D76">
      <w:pPr>
        <w:pStyle w:val="BodyText"/>
      </w:pPr>
      <w:r w:rsidRPr="00257D76">
        <w:t>Explains pre-operational checks and requirements.</w:t>
      </w:r>
    </w:p>
    <w:p w:rsidR="00000000" w:rsidRPr="00257D76" w:rsidP="00257D76">
      <w:pPr>
        <w:pStyle w:val="BodyText"/>
      </w:pPr>
      <w:r w:rsidRPr="00257D76">
        <w:t>Starts up and operates boiler system.</w:t>
      </w:r>
    </w:p>
    <w:p w:rsidR="00000000" w:rsidRPr="00257D76" w:rsidP="00257D76">
      <w:pPr>
        <w:pStyle w:val="BodyText"/>
      </w:pPr>
      <w:r w:rsidRPr="00257D76">
        <w:t>Reads and interprets specifications and customer orders.</w:t>
      </w:r>
    </w:p>
    <w:p w:rsidR="00000000" w:rsidRPr="00257D76" w:rsidP="00257D76">
      <w:pPr>
        <w:pStyle w:val="BodyText"/>
      </w:pPr>
      <w:r w:rsidRPr="00257D76">
        <w:t>Reports and documents information.</w:t>
      </w:r>
    </w:p>
    <w:p w:rsidR="00000000" w:rsidRPr="00257D76" w:rsidP="00257D76">
      <w:pPr>
        <w:pStyle w:val="BodyText"/>
      </w:pPr>
      <w:r w:rsidRPr="00257D76">
        <w:t xml:space="preserve">Uses </w:t>
      </w:r>
      <w:r w:rsidRPr="00257D76">
        <w:t>effective verbal and written communication.</w:t>
      </w:r>
    </w:p>
    <w:p w:rsidR="00000000" w:rsidRPr="00257D76" w:rsidP="00257D76">
      <w:pPr>
        <w:pStyle w:val="BodyText"/>
      </w:pPr>
      <w:r w:rsidRPr="00257D76">
        <w:t>Explains boiler water treatment system and reasons for treatment.</w:t>
      </w:r>
    </w:p>
    <w:p w:rsidR="00000000" w:rsidRPr="00257D76" w:rsidP="00257D76">
      <w:pPr>
        <w:pStyle w:val="BodyText"/>
      </w:pPr>
      <w:r w:rsidRPr="00257D76">
        <w:t>Explains statutory responsibilities.</w:t>
      </w:r>
    </w:p>
    <w:p w:rsidR="00000000" w:rsidRPr="00257D76" w:rsidP="00257D76">
      <w:pPr>
        <w:pStyle w:val="BodyText"/>
      </w:pPr>
      <w:r w:rsidRPr="00257D76">
        <w:t>Maintains a clean and hazard free work area.</w:t>
      </w:r>
    </w:p>
    <w:p w:rsidR="00000000" w:rsidRPr="00257D76" w:rsidP="00257D76">
      <w:pPr>
        <w:pStyle w:val="BodyText"/>
      </w:pPr>
      <w:r w:rsidRPr="00257D76">
        <w:t>Implements confined space procedures.</w:t>
      </w:r>
    </w:p>
    <w:p w:rsidR="00000000" w:rsidRPr="00257D76" w:rsidP="00257D76">
      <w:pPr>
        <w:pStyle w:val="BodyText"/>
      </w:pPr>
      <w:r w:rsidRPr="00257D76">
        <w:t>Complies with all OH&amp;S req</w:t>
      </w:r>
      <w:r w:rsidRPr="00257D76">
        <w:t>uirements.</w:t>
      </w:r>
    </w:p>
    <w:p w:rsidR="00000000" w:rsidRPr="00257D76" w:rsidP="00257D76">
      <w:pPr>
        <w:pStyle w:val="BodyText"/>
      </w:pPr>
      <w:r w:rsidRPr="00257D76">
        <w:t>Completes all pre-start checks and procedures.</w:t>
      </w:r>
    </w:p>
    <w:p w:rsidR="00000000" w:rsidRPr="00257D76" w:rsidP="00257D76">
      <w:pPr>
        <w:pStyle w:val="BodyText"/>
      </w:pPr>
      <w:r w:rsidRPr="00257D76">
        <w:t>Demonstrates ability to consistently set-up and start boiler within specified time.</w:t>
      </w:r>
    </w:p>
    <w:p w:rsidR="00000000" w:rsidRPr="00257D76" w:rsidP="00257D76">
      <w:pPr>
        <w:pStyle w:val="BodyText"/>
      </w:pPr>
      <w:r w:rsidRPr="00257D76">
        <w:t>Ensuring that handling and/or rectification of start-up problems comply with SOP or site agreements.</w:t>
      </w:r>
    </w:p>
    <w:p w:rsidR="00000000" w:rsidRPr="00257D76" w:rsidP="00257D76">
      <w:pPr>
        <w:pStyle w:val="BodyText"/>
      </w:pPr>
      <w:r w:rsidRPr="00257D76">
        <w:t>Maintains doc</w:t>
      </w:r>
      <w:r w:rsidRPr="00257D76">
        <w:t>umentation requirements.</w:t>
      </w:r>
    </w:p>
    <w:p w:rsidR="00000000" w:rsidRPr="00257D76" w:rsidP="00257D76">
      <w:pPr>
        <w:pStyle w:val="BodyText"/>
      </w:pPr>
      <w:r w:rsidRPr="00257D76">
        <w:t>Works within OH&amp;S, SOP, environment and safe working requirements and practices.</w:t>
      </w:r>
    </w:p>
    <w:p w:rsidR="00000000" w:rsidRPr="00257D76" w:rsidP="00257D76">
      <w:pPr>
        <w:pStyle w:val="BodyText"/>
      </w:pPr>
      <w:r w:rsidRPr="00257D76">
        <w:t>Implements isolation and access procedures.</w:t>
      </w:r>
    </w:p>
    <w:p w:rsidR="00000000" w:rsidRPr="00257D76" w:rsidP="00257D76">
      <w:pPr>
        <w:pStyle w:val="BodyText"/>
      </w:pPr>
      <w:r w:rsidRPr="00257D76">
        <w:t>Interprets documentation.</w:t>
      </w:r>
    </w:p>
    <w:p w:rsidR="00000000" w:rsidRPr="00257D76" w:rsidP="00257D76">
      <w:pPr>
        <w:pStyle w:val="BodyText"/>
      </w:pPr>
      <w:r w:rsidRPr="00257D76">
        <w:t>Describes plant layout and status identification.</w:t>
      </w:r>
    </w:p>
    <w:p w:rsidR="00000000" w:rsidRPr="00257D76" w:rsidP="00257D76">
      <w:pPr>
        <w:pStyle w:val="BodyText"/>
      </w:pPr>
      <w:r w:rsidRPr="00257D76">
        <w:t>Explains purpose and operation</w:t>
      </w:r>
      <w:r w:rsidRPr="00257D76">
        <w:t xml:space="preserve"> of plant and systems.</w:t>
      </w:r>
    </w:p>
    <w:p w:rsidR="00000000" w:rsidRPr="00257D76" w:rsidP="00257D76">
      <w:pPr>
        <w:pStyle w:val="BodyText"/>
      </w:pPr>
      <w:r w:rsidRPr="00257D76">
        <w:t>Reads and interprets instruments, gauges and data recording equipment.</w:t>
      </w:r>
    </w:p>
    <w:p w:rsidR="00000000" w:rsidRPr="00257D76" w:rsidP="00257D76">
      <w:pPr>
        <w:pStyle w:val="BodyText"/>
      </w:pPr>
      <w:r w:rsidRPr="00257D76">
        <w:t>Explains pre-operational checks and requirements.</w:t>
      </w:r>
    </w:p>
    <w:p w:rsidR="00000000" w:rsidRPr="00257D76" w:rsidP="00257D76">
      <w:pPr>
        <w:pStyle w:val="BodyText"/>
      </w:pPr>
      <w:r w:rsidRPr="00257D76">
        <w:t>Starts up and operates boiler system.</w:t>
      </w:r>
    </w:p>
    <w:p w:rsidR="00000000" w:rsidRPr="00257D76" w:rsidP="00257D76">
      <w:pPr>
        <w:pStyle w:val="BodyText"/>
      </w:pPr>
      <w:r w:rsidRPr="00257D76">
        <w:t>Reads and interprets specifications and customer orders.</w:t>
      </w:r>
    </w:p>
    <w:p w:rsidR="00000000" w:rsidRPr="00257D76" w:rsidP="00257D76">
      <w:pPr>
        <w:pStyle w:val="BodyText"/>
      </w:pPr>
      <w:r w:rsidRPr="00257D76">
        <w:t>Reports and documents information.</w:t>
      </w:r>
    </w:p>
    <w:p w:rsidR="00000000" w:rsidRPr="00257D76" w:rsidP="00257D76">
      <w:pPr>
        <w:pStyle w:val="BodyText"/>
      </w:pPr>
      <w:r w:rsidRPr="00257D76">
        <w:t>Uses effective verbal and written communication.</w:t>
      </w:r>
    </w:p>
    <w:p w:rsidR="00000000" w:rsidRPr="00257D76" w:rsidP="00257D76">
      <w:pPr>
        <w:pStyle w:val="BodyText"/>
      </w:pPr>
      <w:r w:rsidRPr="00257D76">
        <w:t>Explains boiler water treatment system and reasons for treatment.</w:t>
      </w:r>
    </w:p>
    <w:p w:rsidR="00000000" w:rsidRPr="00257D76" w:rsidP="00257D76">
      <w:pPr>
        <w:pStyle w:val="BodyText"/>
      </w:pPr>
      <w:r w:rsidRPr="00257D76">
        <w:t>Explains statutory responsibilities.</w:t>
      </w:r>
    </w:p>
    <w:p w:rsidR="00000000" w:rsidRPr="00257D76" w:rsidP="00257D76">
      <w:pPr>
        <w:pStyle w:val="BodyText"/>
      </w:pPr>
      <w:r w:rsidRPr="00257D76">
        <w:t>Maintains a clean and hazard free work area.</w:t>
      </w:r>
    </w:p>
    <w:p w:rsidR="00000000" w:rsidRPr="00257D76" w:rsidP="00257D76">
      <w:pPr>
        <w:pStyle w:val="BodyText"/>
      </w:pPr>
      <w:r w:rsidRPr="00257D76">
        <w:t>Implements confined spac</w:t>
      </w:r>
      <w:r w:rsidRPr="00257D76">
        <w:t>e procedures.</w:t>
      </w:r>
    </w:p>
    <w:p w:rsidR="00000000" w:rsidRPr="00257D76" w:rsidP="00257D76">
      <w:pPr>
        <w:pStyle w:val="BodyText"/>
      </w:pPr>
      <w:r w:rsidRPr="00257D76">
        <w:t>Complies with all OH&amp;S requirements.</w:t>
      </w:r>
    </w:p>
    <w:p w:rsidR="00000000" w:rsidRPr="00257D76" w:rsidP="00257D76">
      <w:pPr>
        <w:pStyle w:val="BodyText"/>
      </w:pPr>
      <w:r w:rsidRPr="00257D76">
        <w:t>Completes all pre-start checks and procedures.</w:t>
      </w:r>
    </w:p>
    <w:p w:rsidR="00000000" w:rsidRPr="00257D76" w:rsidP="00257D76">
      <w:pPr>
        <w:pStyle w:val="BodyText"/>
      </w:pPr>
      <w:r w:rsidRPr="00257D76">
        <w:t>Demonstrates ability to consistently set-up and start boiler within specified time.</w:t>
      </w:r>
    </w:p>
    <w:p w:rsidR="00000000" w:rsidRPr="00257D76" w:rsidP="00257D76">
      <w:pPr>
        <w:pStyle w:val="BodyText"/>
      </w:pPr>
      <w:r w:rsidRPr="00257D76">
        <w:t>Ensuring that handling and/or rectification of start-up problems comply wi</w:t>
      </w:r>
      <w:r w:rsidRPr="00257D76">
        <w:t>th SOP or site agreements.</w:t>
      </w:r>
    </w:p>
    <w:p w:rsidR="00000000" w:rsidRPr="00257D76" w:rsidP="00257D76">
      <w:pPr>
        <w:pStyle w:val="BodyText"/>
      </w:pPr>
      <w:r w:rsidRPr="00257D76">
        <w:t>Maintains documentation requirements.</w:t>
      </w:r>
    </w:p>
    <w:p w:rsidR="00000000" w:rsidRPr="00257D76" w:rsidP="00257D76">
      <w:pPr>
        <w:pStyle w:val="BodyText"/>
      </w:pPr>
      <w:r w:rsidRPr="00257D76">
        <w:t>Works within OH&amp;S, SOP, environment and safe working requirements and practices.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11" w:name="O_320480"/>
      <w:bookmarkEnd w:id="11"/>
      <w:r w:rsidRPr="00257D76">
        <w:t>Range Statement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Range Statement</w:t>
      </w:r>
    </w:p>
    <w:p w:rsidR="00000000" w:rsidRPr="00257D76" w:rsidP="00257D76">
      <w:pPr>
        <w:pStyle w:val="BodyText"/>
      </w:pPr>
      <w:r w:rsidRPr="00257D76">
        <w:t>The competencies described in this group of units relate to t</w:t>
      </w:r>
      <w:r w:rsidRPr="00257D76">
        <w:t>hose functions inclusive of the following boiler types: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Please note</w:t>
      </w:r>
      <w:r w:rsidRPr="00257D76">
        <w:t>:</w:t>
      </w:r>
    </w:p>
    <w:p w:rsidR="00000000" w:rsidRPr="00257D76" w:rsidP="00257D76">
      <w:pPr>
        <w:pStyle w:val="BodyText"/>
      </w:pPr>
      <w:r w:rsidRPr="00257D76">
        <w:t>A single Range Statement has been prepared to cover all Units in Steam Generation. The actual context/conditions for each Unit would be drawn from the mill's customised version of this Ra</w:t>
      </w:r>
      <w:r w:rsidRPr="00257D76">
        <w:t>nge Statement.</w:t>
      </w:r>
    </w:p>
    <w:p w:rsidR="00000000" w:rsidRPr="00257D76" w:rsidP="00257D76">
      <w:pPr>
        <w:pStyle w:val="BodyText"/>
      </w:pPr>
      <w:r w:rsidRPr="00257D76">
        <w:t>. fire tube</w:t>
      </w:r>
    </w:p>
    <w:p w:rsidR="00000000" w:rsidRPr="00257D76" w:rsidP="00257D76">
      <w:pPr>
        <w:pStyle w:val="BodyText"/>
      </w:pPr>
      <w:r w:rsidRPr="00257D76">
        <w:t>. saturated boiler</w:t>
      </w:r>
    </w:p>
    <w:p w:rsidR="00000000" w:rsidRPr="00257D76" w:rsidP="00257D76">
      <w:pPr>
        <w:pStyle w:val="BodyText"/>
      </w:pPr>
      <w:r w:rsidRPr="00257D76">
        <w:t>. water tube</w:t>
      </w:r>
    </w:p>
    <w:p w:rsidR="00000000" w:rsidRPr="00257D76" w:rsidP="00257D76">
      <w:pPr>
        <w:pStyle w:val="BodyText"/>
      </w:pPr>
      <w:r w:rsidRPr="00257D76">
        <w:t>. super heated</w:t>
      </w:r>
    </w:p>
    <w:p w:rsidR="00000000" w:rsidRPr="00257D76" w:rsidP="00257D76">
      <w:pPr>
        <w:pStyle w:val="BodyText"/>
      </w:pPr>
      <w:r w:rsidRPr="00257D76">
        <w:t>and may be operated in conjunction with other steam driven plant and operations including:</w:t>
      </w:r>
    </w:p>
    <w:p w:rsidR="00000000" w:rsidRPr="00257D76" w:rsidP="00257D76">
      <w:pPr>
        <w:pStyle w:val="BodyText"/>
      </w:pPr>
      <w:r w:rsidRPr="00257D76">
        <w:t>. paper making machines</w:t>
      </w:r>
    </w:p>
    <w:p w:rsidR="00000000" w:rsidRPr="00257D76" w:rsidP="00257D76">
      <w:pPr>
        <w:pStyle w:val="BodyText"/>
      </w:pPr>
      <w:r w:rsidRPr="00257D76">
        <w:t>. turbines</w:t>
      </w:r>
    </w:p>
    <w:p w:rsidR="00000000" w:rsidRPr="00257D76" w:rsidP="00257D76">
      <w:pPr>
        <w:pStyle w:val="BodyText"/>
      </w:pPr>
      <w:r w:rsidRPr="00257D76">
        <w:t>. digesters</w:t>
      </w:r>
    </w:p>
    <w:p w:rsidR="00000000" w:rsidRPr="00257D76" w:rsidP="00257D76">
      <w:pPr>
        <w:pStyle w:val="BodyText"/>
      </w:pPr>
      <w:r w:rsidRPr="00257D76">
        <w:t>. heating plant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Materials</w:t>
      </w:r>
      <w:r w:rsidRPr="00257D76">
        <w:t>/</w:t>
      </w:r>
      <w:r w:rsidRPr="00257D76">
        <w:rPr>
          <w:rStyle w:val="SpecialBold"/>
        </w:rPr>
        <w:t>supplies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chemicals</w:t>
      </w:r>
    </w:p>
    <w:p w:rsidR="00000000" w:rsidRPr="00257D76" w:rsidP="00257D76">
      <w:pPr>
        <w:pStyle w:val="BodyText"/>
      </w:pPr>
      <w:r w:rsidRPr="00257D76">
        <w:t>. coal</w:t>
      </w:r>
    </w:p>
    <w:p w:rsidR="00000000" w:rsidRPr="00257D76" w:rsidP="00257D76">
      <w:pPr>
        <w:pStyle w:val="BodyText"/>
      </w:pPr>
      <w:r w:rsidRPr="00257D76">
        <w:t>. oil</w:t>
      </w:r>
    </w:p>
    <w:p w:rsidR="00000000" w:rsidRPr="00257D76" w:rsidP="00257D76">
      <w:pPr>
        <w:pStyle w:val="BodyText"/>
      </w:pPr>
      <w:r w:rsidRPr="00257D76">
        <w:t>. gas</w:t>
      </w:r>
    </w:p>
    <w:p w:rsidR="00000000" w:rsidRPr="00257D76" w:rsidP="00257D76">
      <w:pPr>
        <w:pStyle w:val="BodyText"/>
      </w:pPr>
      <w:r w:rsidRPr="00257D76">
        <w:t>. additives</w:t>
      </w:r>
    </w:p>
    <w:p w:rsidR="00000000" w:rsidRPr="00257D76" w:rsidP="00257D76">
      <w:pPr>
        <w:pStyle w:val="BodyText"/>
      </w:pPr>
      <w:r w:rsidRPr="00257D76">
        <w:t>. air</w:t>
      </w:r>
    </w:p>
    <w:p w:rsidR="00000000" w:rsidRPr="00257D76" w:rsidP="00257D76">
      <w:pPr>
        <w:pStyle w:val="BodyText"/>
      </w:pPr>
      <w:r w:rsidRPr="00257D76">
        <w:t>. water</w:t>
      </w:r>
    </w:p>
    <w:p w:rsidR="00000000" w:rsidRPr="00257D76" w:rsidP="00257D76">
      <w:pPr>
        <w:pStyle w:val="BodyText"/>
      </w:pPr>
      <w:r w:rsidRPr="00257D76">
        <w:t>. wood waste</w:t>
      </w:r>
    </w:p>
    <w:p w:rsidR="00000000" w:rsidRPr="00257D76" w:rsidP="00257D76">
      <w:pPr>
        <w:pStyle w:val="BodyText"/>
      </w:pPr>
      <w:r w:rsidRPr="00257D76">
        <w:t>. steam</w:t>
      </w:r>
    </w:p>
    <w:p w:rsidR="00000000" w:rsidRPr="00257D76" w:rsidP="00257D76">
      <w:pPr>
        <w:pStyle w:val="BodyText"/>
      </w:pPr>
      <w:r w:rsidRPr="00257D76">
        <w:t>. recovery process products</w:t>
      </w:r>
    </w:p>
    <w:p w:rsidR="00000000" w:rsidRPr="00257D76" w:rsidP="00257D76">
      <w:pPr>
        <w:pStyle w:val="BodyText"/>
      </w:pPr>
      <w:r w:rsidRPr="00257D76">
        <w:t>. power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Equipment</w:t>
      </w:r>
      <w:r w:rsidRPr="00257D76">
        <w:t>:</w:t>
      </w:r>
    </w:p>
    <w:p w:rsidR="00000000" w:rsidRPr="00257D76" w:rsidP="00257D76">
      <w:pPr>
        <w:pStyle w:val="BodyText"/>
      </w:pPr>
      <w:r w:rsidRPr="00257D76">
        <w:t>Equipment appropriate to steam generation processes and may include the following:</w:t>
      </w:r>
    </w:p>
    <w:p w:rsidR="00000000" w:rsidRPr="00257D76" w:rsidP="00257D76">
      <w:pPr>
        <w:pStyle w:val="BodyText"/>
      </w:pPr>
      <w:r w:rsidRPr="00257D76">
        <w:t>. boiler and auxiliary plant</w:t>
      </w:r>
    </w:p>
    <w:p w:rsidR="00000000" w:rsidRPr="00257D76" w:rsidP="00257D76">
      <w:pPr>
        <w:pStyle w:val="BodyText"/>
      </w:pPr>
      <w:r w:rsidRPr="00257D76">
        <w:t>. boiler heating sy</w:t>
      </w:r>
      <w:r w:rsidRPr="00257D76">
        <w:t>stems</w:t>
      </w:r>
    </w:p>
    <w:p w:rsidR="00000000" w:rsidRPr="00257D76" w:rsidP="00257D76">
      <w:pPr>
        <w:pStyle w:val="BodyText"/>
      </w:pPr>
      <w:r w:rsidRPr="00257D76">
        <w:t>. fuel and fuel delivery system plant</w:t>
      </w:r>
    </w:p>
    <w:p w:rsidR="00000000" w:rsidRPr="00257D76" w:rsidP="00257D76">
      <w:pPr>
        <w:pStyle w:val="BodyText"/>
      </w:pPr>
      <w:r w:rsidRPr="00257D76">
        <w:t>. dust removal and combustion waste</w:t>
      </w:r>
    </w:p>
    <w:p w:rsidR="00000000" w:rsidRPr="00257D76" w:rsidP="00257D76">
      <w:pPr>
        <w:pStyle w:val="BodyText"/>
      </w:pPr>
      <w:r w:rsidRPr="00257D76">
        <w:t>. fuel management system</w:t>
      </w:r>
    </w:p>
    <w:p w:rsidR="00000000" w:rsidRPr="00257D76" w:rsidP="00257D76">
      <w:pPr>
        <w:pStyle w:val="BodyText"/>
      </w:pPr>
      <w:r w:rsidRPr="00257D76">
        <w:t>. extraction systems</w:t>
      </w:r>
    </w:p>
    <w:p w:rsidR="00000000" w:rsidRPr="00257D76" w:rsidP="00257D76">
      <w:pPr>
        <w:pStyle w:val="BodyText"/>
      </w:pPr>
      <w:r w:rsidRPr="00257D76">
        <w:t>. water distribution systems</w:t>
      </w:r>
    </w:p>
    <w:p w:rsidR="00000000" w:rsidRPr="00257D76" w:rsidP="00257D76">
      <w:pPr>
        <w:pStyle w:val="BodyText"/>
      </w:pPr>
      <w:r w:rsidRPr="00257D76">
        <w:t>. compressed air systems</w:t>
      </w:r>
    </w:p>
    <w:p w:rsidR="00000000" w:rsidRPr="00257D76" w:rsidP="00257D76">
      <w:pPr>
        <w:pStyle w:val="BodyText"/>
      </w:pPr>
      <w:r w:rsidRPr="00257D76">
        <w:t>. steam temperature control plant</w:t>
      </w:r>
    </w:p>
    <w:p w:rsidR="00000000" w:rsidRPr="00257D76" w:rsidP="00257D76">
      <w:pPr>
        <w:pStyle w:val="BodyText"/>
      </w:pPr>
      <w:r w:rsidRPr="00257D76">
        <w:t>. chemical dosing system</w:t>
      </w:r>
    </w:p>
    <w:p w:rsidR="00000000" w:rsidRPr="00257D76" w:rsidP="00257D76">
      <w:pPr>
        <w:pStyle w:val="BodyText"/>
      </w:pPr>
      <w:r w:rsidRPr="00257D76">
        <w:t>. water treatment</w:t>
      </w:r>
      <w:r w:rsidRPr="00257D76">
        <w:t xml:space="preserve"> system</w:t>
      </w:r>
    </w:p>
    <w:p w:rsidR="00000000" w:rsidRPr="00257D76" w:rsidP="00257D76">
      <w:pPr>
        <w:pStyle w:val="BodyText"/>
      </w:pPr>
      <w:r w:rsidRPr="00257D76">
        <w:t>. flare detection equipment</w:t>
      </w:r>
    </w:p>
    <w:p w:rsidR="00000000" w:rsidRPr="00257D76" w:rsidP="00257D76">
      <w:pPr>
        <w:pStyle w:val="BodyText"/>
      </w:pPr>
      <w:r w:rsidRPr="00257D76">
        <w:t>. hand and power tools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Legislation</w:t>
      </w:r>
      <w:r w:rsidRPr="00257D76">
        <w:t xml:space="preserve">, </w:t>
      </w:r>
      <w:r w:rsidRPr="00257D76">
        <w:rPr>
          <w:rStyle w:val="SpecialBold"/>
        </w:rPr>
        <w:t>policy and procedures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OH&amp;S</w:t>
      </w:r>
    </w:p>
    <w:p w:rsidR="00000000" w:rsidRPr="00257D76" w:rsidP="00257D76">
      <w:pPr>
        <w:pStyle w:val="BodyText"/>
      </w:pPr>
      <w:r w:rsidRPr="00257D76">
        <w:t>. environmental and statutory legislation</w:t>
      </w:r>
    </w:p>
    <w:p w:rsidR="00000000" w:rsidRPr="00257D76" w:rsidP="00257D76">
      <w:pPr>
        <w:pStyle w:val="BodyText"/>
      </w:pPr>
      <w:r w:rsidRPr="00257D76">
        <w:t>. enterprise policies and procedures</w:t>
      </w:r>
    </w:p>
    <w:p w:rsidR="00000000" w:rsidRPr="00257D76" w:rsidP="00257D76">
      <w:pPr>
        <w:pStyle w:val="BodyText"/>
      </w:pPr>
      <w:r w:rsidRPr="00257D76">
        <w:t>. Standard Operating Procedures (SOP)</w:t>
      </w:r>
    </w:p>
    <w:p w:rsidR="00000000" w:rsidRPr="00257D76" w:rsidP="00257D76">
      <w:pPr>
        <w:pStyle w:val="BodyText"/>
      </w:pPr>
      <w:r w:rsidRPr="00257D76">
        <w:t>. appropriate boiler/pressure vessel operator certification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Documentation</w:t>
      </w:r>
      <w:r w:rsidRPr="00257D76">
        <w:t>/</w:t>
      </w:r>
      <w:r w:rsidRPr="00257D76">
        <w:rPr>
          <w:rStyle w:val="SpecialBold"/>
        </w:rPr>
        <w:t>procedures</w:t>
      </w:r>
      <w:r w:rsidRPr="00257D76">
        <w:t>/</w:t>
      </w:r>
      <w:r w:rsidRPr="00257D76">
        <w:rPr>
          <w:rStyle w:val="SpecialBold"/>
        </w:rPr>
        <w:t>reports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SOP</w:t>
      </w:r>
    </w:p>
    <w:p w:rsidR="00000000" w:rsidRPr="00257D76" w:rsidP="00257D76">
      <w:pPr>
        <w:pStyle w:val="BodyText"/>
      </w:pPr>
      <w:r w:rsidRPr="00257D76">
        <w:t>. job sheets</w:t>
      </w:r>
    </w:p>
    <w:p w:rsidR="00000000" w:rsidRPr="00257D76" w:rsidP="00257D76">
      <w:pPr>
        <w:pStyle w:val="BodyText"/>
      </w:pPr>
      <w:r w:rsidRPr="00257D76">
        <w:t>. grade specifications</w:t>
      </w:r>
    </w:p>
    <w:p w:rsidR="00000000" w:rsidRPr="00257D76" w:rsidP="00257D76">
      <w:pPr>
        <w:pStyle w:val="BodyText"/>
      </w:pPr>
      <w:r w:rsidRPr="00257D76">
        <w:t>. manufacturer's specifications</w:t>
      </w:r>
    </w:p>
    <w:p w:rsidR="00000000" w:rsidRPr="00257D76" w:rsidP="00257D76">
      <w:pPr>
        <w:pStyle w:val="BodyText"/>
      </w:pPr>
      <w:r w:rsidRPr="00257D76">
        <w:t>. maintenance logs</w:t>
      </w:r>
    </w:p>
    <w:p w:rsidR="00000000" w:rsidRPr="00257D76" w:rsidP="00257D76">
      <w:pPr>
        <w:pStyle w:val="BodyText"/>
      </w:pPr>
      <w:r w:rsidRPr="00257D76">
        <w:t>. statutory requirements</w:t>
      </w:r>
    </w:p>
    <w:p w:rsidR="00000000" w:rsidRPr="00257D76" w:rsidP="00257D76">
      <w:pPr>
        <w:pStyle w:val="BodyText"/>
      </w:pPr>
      <w:r w:rsidRPr="00257D76">
        <w:t>. Materials Safety Data Sheets (MSDS)</w:t>
      </w:r>
    </w:p>
    <w:p w:rsidR="00000000" w:rsidRPr="00257D76" w:rsidP="00257D76">
      <w:pPr>
        <w:pStyle w:val="BodyText"/>
      </w:pPr>
      <w:r w:rsidRPr="00257D76">
        <w:t>. oper</w:t>
      </w:r>
      <w:r w:rsidRPr="00257D76">
        <w:t>ator's log</w:t>
      </w:r>
    </w:p>
    <w:p w:rsidR="00000000" w:rsidRPr="00257D76" w:rsidP="00257D76">
      <w:pPr>
        <w:pStyle w:val="BodyText"/>
      </w:pPr>
      <w:r w:rsidRPr="00257D76">
        <w:t>. process and instrument diagrams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Maintenance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as per site agreement</w:t>
      </w:r>
    </w:p>
    <w:p w:rsidR="00000000" w:rsidRPr="00257D76" w:rsidP="00257D76">
      <w:pPr>
        <w:pStyle w:val="BodyText"/>
      </w:pPr>
      <w:r w:rsidRPr="00257D76">
        <w:t>. maintenance schedules</w:t>
      </w:r>
    </w:p>
    <w:p w:rsidR="00000000" w:rsidRPr="00257D76" w:rsidP="00257D76">
      <w:pPr>
        <w:pStyle w:val="BodyText"/>
      </w:pPr>
      <w:r w:rsidRPr="00257D76">
        <w:t>. maintenance systems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Sampling</w:t>
      </w:r>
      <w:r w:rsidRPr="00257D76">
        <w:t>/</w:t>
      </w:r>
      <w:r w:rsidRPr="00257D76">
        <w:rPr>
          <w:rStyle w:val="SpecialBold"/>
        </w:rPr>
        <w:t>testing</w:t>
      </w:r>
      <w:r w:rsidRPr="00257D76">
        <w:t>: [</w:t>
      </w:r>
      <w:r w:rsidRPr="00257D76">
        <w:rPr>
          <w:rStyle w:val="SpecialBold"/>
        </w:rPr>
        <w:t>excludes FPPSTM3A</w:t>
      </w:r>
      <w:r w:rsidRPr="00257D76">
        <w:t>]</w:t>
      </w:r>
    </w:p>
    <w:p w:rsidR="00000000" w:rsidRPr="00257D76" w:rsidP="00257D76">
      <w:pPr>
        <w:pStyle w:val="BodyText"/>
      </w:pPr>
      <w:r w:rsidRPr="00257D76">
        <w:t>. feed water quality</w:t>
      </w:r>
    </w:p>
    <w:p w:rsidR="00000000" w:rsidRPr="00257D76" w:rsidP="00257D76">
      <w:pPr>
        <w:pStyle w:val="BodyText"/>
      </w:pPr>
      <w:r w:rsidRPr="00257D76">
        <w:t>. assessments of process operations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Technology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fully automated, se</w:t>
      </w:r>
      <w:r w:rsidRPr="00257D76">
        <w:t>mi automated, manually operated plant and equipment</w:t>
      </w:r>
    </w:p>
    <w:p w:rsidR="00000000" w:rsidRPr="00257D76" w:rsidP="00257D76">
      <w:pPr>
        <w:pStyle w:val="BodyText"/>
      </w:pPr>
      <w:r w:rsidRPr="00257D76">
        <w:t>. enter/extract computer data, electronic screens and alarms, analogue and digital instrumentation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Communication channels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internal/external customers and suppliers</w:t>
      </w:r>
    </w:p>
    <w:p w:rsidR="00000000" w:rsidRPr="00257D76" w:rsidP="00257D76">
      <w:pPr>
        <w:pStyle w:val="BodyText"/>
      </w:pPr>
      <w:r w:rsidRPr="00257D76">
        <w:t>. statutory authorities</w:t>
      </w:r>
    </w:p>
    <w:p w:rsidR="00000000" w:rsidRPr="00257D76" w:rsidP="00257D76">
      <w:pPr>
        <w:pStyle w:val="BodyText"/>
      </w:pPr>
      <w:r w:rsidRPr="00257D76">
        <w:t>. team member</w:t>
      </w:r>
      <w:r w:rsidRPr="00257D76">
        <w:t>s</w:t>
      </w:r>
    </w:p>
    <w:p w:rsidR="00000000" w:rsidRPr="00257D76" w:rsidP="00257D76">
      <w:pPr>
        <w:pStyle w:val="BodyText"/>
      </w:pPr>
      <w:r w:rsidRPr="00257D76">
        <w:t>. maintenance/services co-ordinators</w:t>
      </w:r>
    </w:p>
    <w:p w:rsidR="00000000" w:rsidRPr="00257D76" w:rsidP="00257D76">
      <w:pPr>
        <w:pStyle w:val="BodyText"/>
      </w:pPr>
      <w:r w:rsidRPr="00257D76">
        <w:t>. maintenance services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Range Statement</w:t>
      </w:r>
    </w:p>
    <w:p w:rsidR="00000000" w:rsidRPr="00257D76" w:rsidP="00257D76">
      <w:pPr>
        <w:pStyle w:val="BodyText"/>
      </w:pPr>
      <w:r w:rsidRPr="00257D76">
        <w:t>The competencies described in this group of units relate to those functions inclusive of the following boiler types: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Please note</w:t>
      </w:r>
      <w:r w:rsidRPr="00257D76">
        <w:t>:</w:t>
      </w:r>
    </w:p>
    <w:p w:rsidR="00000000" w:rsidRPr="00257D76" w:rsidP="00257D76">
      <w:pPr>
        <w:pStyle w:val="BodyText"/>
      </w:pPr>
      <w:r w:rsidRPr="00257D76">
        <w:t>A single Range Statement has been prepared to</w:t>
      </w:r>
      <w:r w:rsidRPr="00257D76">
        <w:t xml:space="preserve"> cover all Units in Steam Generation. The actual context/conditions for each Unit would be drawn from the mill's customised version of this Range Statement.</w:t>
      </w:r>
    </w:p>
    <w:p w:rsidR="00000000" w:rsidRPr="00257D76" w:rsidP="00257D76">
      <w:pPr>
        <w:pStyle w:val="BodyText"/>
      </w:pPr>
      <w:r w:rsidRPr="00257D76">
        <w:t>. fire tube</w:t>
      </w:r>
    </w:p>
    <w:p w:rsidR="00000000" w:rsidRPr="00257D76" w:rsidP="00257D76">
      <w:pPr>
        <w:pStyle w:val="BodyText"/>
      </w:pPr>
      <w:r w:rsidRPr="00257D76">
        <w:t>. saturated boiler</w:t>
      </w:r>
    </w:p>
    <w:p w:rsidR="00000000" w:rsidRPr="00257D76" w:rsidP="00257D76">
      <w:pPr>
        <w:pStyle w:val="BodyText"/>
      </w:pPr>
      <w:r w:rsidRPr="00257D76">
        <w:t>. water tube</w:t>
      </w:r>
    </w:p>
    <w:p w:rsidR="00000000" w:rsidRPr="00257D76" w:rsidP="00257D76">
      <w:pPr>
        <w:pStyle w:val="BodyText"/>
      </w:pPr>
      <w:r w:rsidRPr="00257D76">
        <w:t>. super heated</w:t>
      </w:r>
    </w:p>
    <w:p w:rsidR="00000000" w:rsidRPr="00257D76" w:rsidP="00257D76">
      <w:pPr>
        <w:pStyle w:val="BodyText"/>
      </w:pPr>
      <w:r w:rsidRPr="00257D76">
        <w:t xml:space="preserve">and may be operated in conjunction with </w:t>
      </w:r>
      <w:r w:rsidRPr="00257D76">
        <w:t>other steam driven plant and operations including:</w:t>
      </w:r>
    </w:p>
    <w:p w:rsidR="00000000" w:rsidRPr="00257D76" w:rsidP="00257D76">
      <w:pPr>
        <w:pStyle w:val="BodyText"/>
      </w:pPr>
      <w:r w:rsidRPr="00257D76">
        <w:t>. paper making machines</w:t>
      </w:r>
    </w:p>
    <w:p w:rsidR="00000000" w:rsidRPr="00257D76" w:rsidP="00257D76">
      <w:pPr>
        <w:pStyle w:val="BodyText"/>
      </w:pPr>
      <w:r w:rsidRPr="00257D76">
        <w:t>. turbines</w:t>
      </w:r>
    </w:p>
    <w:p w:rsidR="00000000" w:rsidRPr="00257D76" w:rsidP="00257D76">
      <w:pPr>
        <w:pStyle w:val="BodyText"/>
      </w:pPr>
      <w:r w:rsidRPr="00257D76">
        <w:t>. digesters</w:t>
      </w:r>
    </w:p>
    <w:p w:rsidR="00000000" w:rsidRPr="00257D76" w:rsidP="00257D76">
      <w:pPr>
        <w:pStyle w:val="BodyText"/>
      </w:pPr>
      <w:r w:rsidRPr="00257D76">
        <w:t>. heating plant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Materials</w:t>
      </w:r>
      <w:r w:rsidRPr="00257D76">
        <w:t>/</w:t>
      </w:r>
      <w:r w:rsidRPr="00257D76">
        <w:rPr>
          <w:rStyle w:val="SpecialBold"/>
        </w:rPr>
        <w:t>supplies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chemicals</w:t>
      </w:r>
    </w:p>
    <w:p w:rsidR="00000000" w:rsidRPr="00257D76" w:rsidP="00257D76">
      <w:pPr>
        <w:pStyle w:val="BodyText"/>
      </w:pPr>
      <w:r w:rsidRPr="00257D76">
        <w:t>. coal</w:t>
      </w:r>
    </w:p>
    <w:p w:rsidR="00000000" w:rsidRPr="00257D76" w:rsidP="00257D76">
      <w:pPr>
        <w:pStyle w:val="BodyText"/>
      </w:pPr>
      <w:r w:rsidRPr="00257D76">
        <w:t>. oil</w:t>
      </w:r>
    </w:p>
    <w:p w:rsidR="00000000" w:rsidRPr="00257D76" w:rsidP="00257D76">
      <w:pPr>
        <w:pStyle w:val="BodyText"/>
      </w:pPr>
      <w:r w:rsidRPr="00257D76">
        <w:t>. gas</w:t>
      </w:r>
    </w:p>
    <w:p w:rsidR="00000000" w:rsidRPr="00257D76" w:rsidP="00257D76">
      <w:pPr>
        <w:pStyle w:val="BodyText"/>
      </w:pPr>
      <w:r w:rsidRPr="00257D76">
        <w:t>. additives</w:t>
      </w:r>
    </w:p>
    <w:p w:rsidR="00000000" w:rsidRPr="00257D76" w:rsidP="00257D76">
      <w:pPr>
        <w:pStyle w:val="BodyText"/>
      </w:pPr>
      <w:r w:rsidRPr="00257D76">
        <w:t>. air</w:t>
      </w:r>
    </w:p>
    <w:p w:rsidR="00000000" w:rsidRPr="00257D76" w:rsidP="00257D76">
      <w:pPr>
        <w:pStyle w:val="BodyText"/>
      </w:pPr>
      <w:r w:rsidRPr="00257D76">
        <w:t>. water</w:t>
      </w:r>
    </w:p>
    <w:p w:rsidR="00000000" w:rsidRPr="00257D76" w:rsidP="00257D76">
      <w:pPr>
        <w:pStyle w:val="BodyText"/>
      </w:pPr>
      <w:r w:rsidRPr="00257D76">
        <w:t>. wood waste</w:t>
      </w:r>
    </w:p>
    <w:p w:rsidR="00000000" w:rsidRPr="00257D76" w:rsidP="00257D76">
      <w:pPr>
        <w:pStyle w:val="BodyText"/>
      </w:pPr>
      <w:r w:rsidRPr="00257D76">
        <w:t>. steam</w:t>
      </w:r>
    </w:p>
    <w:p w:rsidR="00000000" w:rsidRPr="00257D76" w:rsidP="00257D76">
      <w:pPr>
        <w:pStyle w:val="BodyText"/>
      </w:pPr>
      <w:r w:rsidRPr="00257D76">
        <w:t>. recovery process products</w:t>
      </w:r>
    </w:p>
    <w:p w:rsidR="00000000" w:rsidRPr="00257D76" w:rsidP="00257D76">
      <w:pPr>
        <w:pStyle w:val="BodyText"/>
      </w:pPr>
      <w:r w:rsidRPr="00257D76">
        <w:t>. power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Equipment</w:t>
      </w:r>
      <w:r w:rsidRPr="00257D76">
        <w:t>:</w:t>
      </w:r>
    </w:p>
    <w:p w:rsidR="00000000" w:rsidRPr="00257D76" w:rsidP="00257D76">
      <w:pPr>
        <w:pStyle w:val="BodyText"/>
      </w:pPr>
      <w:r w:rsidRPr="00257D76">
        <w:t>Equipment appropriate to steam generation processes and may include the following:</w:t>
      </w:r>
    </w:p>
    <w:p w:rsidR="00000000" w:rsidRPr="00257D76" w:rsidP="00257D76">
      <w:pPr>
        <w:pStyle w:val="BodyText"/>
      </w:pPr>
      <w:r w:rsidRPr="00257D76">
        <w:t>. boiler and auxiliary plant</w:t>
      </w:r>
    </w:p>
    <w:p w:rsidR="00000000" w:rsidRPr="00257D76" w:rsidP="00257D76">
      <w:pPr>
        <w:pStyle w:val="BodyText"/>
      </w:pPr>
      <w:r w:rsidRPr="00257D76">
        <w:t>. boiler heating systems</w:t>
      </w:r>
    </w:p>
    <w:p w:rsidR="00000000" w:rsidRPr="00257D76" w:rsidP="00257D76">
      <w:pPr>
        <w:pStyle w:val="BodyText"/>
      </w:pPr>
      <w:r w:rsidRPr="00257D76">
        <w:t>. fuel and fuel delivery system plant</w:t>
      </w:r>
    </w:p>
    <w:p w:rsidR="00000000" w:rsidRPr="00257D76" w:rsidP="00257D76">
      <w:pPr>
        <w:pStyle w:val="BodyText"/>
      </w:pPr>
      <w:r w:rsidRPr="00257D76">
        <w:t>. dust removal and combustion waste</w:t>
      </w:r>
    </w:p>
    <w:p w:rsidR="00000000" w:rsidRPr="00257D76" w:rsidP="00257D76">
      <w:pPr>
        <w:pStyle w:val="BodyText"/>
      </w:pPr>
      <w:r w:rsidRPr="00257D76">
        <w:t>. fuel management system</w:t>
      </w:r>
    </w:p>
    <w:p w:rsidR="00000000" w:rsidRPr="00257D76" w:rsidP="00257D76">
      <w:pPr>
        <w:pStyle w:val="BodyText"/>
      </w:pPr>
      <w:r w:rsidRPr="00257D76">
        <w:t>. extraction systems</w:t>
      </w:r>
    </w:p>
    <w:p w:rsidR="00000000" w:rsidRPr="00257D76" w:rsidP="00257D76">
      <w:pPr>
        <w:pStyle w:val="BodyText"/>
      </w:pPr>
      <w:r w:rsidRPr="00257D76">
        <w:t>. water distribution systems</w:t>
      </w:r>
    </w:p>
    <w:p w:rsidR="00000000" w:rsidRPr="00257D76" w:rsidP="00257D76">
      <w:pPr>
        <w:pStyle w:val="BodyText"/>
      </w:pPr>
      <w:r w:rsidRPr="00257D76">
        <w:t>. compressed air systems</w:t>
      </w:r>
    </w:p>
    <w:p w:rsidR="00000000" w:rsidRPr="00257D76" w:rsidP="00257D76">
      <w:pPr>
        <w:pStyle w:val="BodyText"/>
      </w:pPr>
      <w:r w:rsidRPr="00257D76">
        <w:t>. steam temperature control plant</w:t>
      </w:r>
    </w:p>
    <w:p w:rsidR="00000000" w:rsidRPr="00257D76" w:rsidP="00257D76">
      <w:pPr>
        <w:pStyle w:val="BodyText"/>
      </w:pPr>
      <w:r w:rsidRPr="00257D76">
        <w:t>. chemical dosing system</w:t>
      </w:r>
    </w:p>
    <w:p w:rsidR="00000000" w:rsidRPr="00257D76" w:rsidP="00257D76">
      <w:pPr>
        <w:pStyle w:val="BodyText"/>
      </w:pPr>
      <w:r w:rsidRPr="00257D76">
        <w:t>. water treatment system</w:t>
      </w:r>
    </w:p>
    <w:p w:rsidR="00000000" w:rsidRPr="00257D76" w:rsidP="00257D76">
      <w:pPr>
        <w:pStyle w:val="BodyText"/>
      </w:pPr>
      <w:r w:rsidRPr="00257D76">
        <w:t>. flare detection equipment</w:t>
      </w:r>
    </w:p>
    <w:p w:rsidR="00000000" w:rsidRPr="00257D76" w:rsidP="00257D76">
      <w:pPr>
        <w:pStyle w:val="BodyText"/>
      </w:pPr>
      <w:r w:rsidRPr="00257D76">
        <w:t>. hand and power tools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Legislation</w:t>
      </w:r>
      <w:r w:rsidRPr="00257D76">
        <w:t xml:space="preserve">, </w:t>
      </w:r>
      <w:r w:rsidRPr="00257D76">
        <w:rPr>
          <w:rStyle w:val="SpecialBold"/>
        </w:rPr>
        <w:t>policy and procedures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OH&amp;S</w:t>
      </w:r>
    </w:p>
    <w:p w:rsidR="00000000" w:rsidRPr="00257D76" w:rsidP="00257D76">
      <w:pPr>
        <w:pStyle w:val="BodyText"/>
      </w:pPr>
      <w:r w:rsidRPr="00257D76">
        <w:t>. e</w:t>
      </w:r>
      <w:r w:rsidRPr="00257D76">
        <w:t>nvironmental and statutory legislation</w:t>
      </w:r>
    </w:p>
    <w:p w:rsidR="00000000" w:rsidRPr="00257D76" w:rsidP="00257D76">
      <w:pPr>
        <w:pStyle w:val="BodyText"/>
      </w:pPr>
      <w:r w:rsidRPr="00257D76">
        <w:t>. enterprise policies and procedures</w:t>
      </w:r>
    </w:p>
    <w:p w:rsidR="00000000" w:rsidRPr="00257D76" w:rsidP="00257D76">
      <w:pPr>
        <w:pStyle w:val="BodyText"/>
      </w:pPr>
      <w:r w:rsidRPr="00257D76">
        <w:t>. Standard Operating Procedures (SOP)</w:t>
      </w:r>
    </w:p>
    <w:p w:rsidR="00000000" w:rsidRPr="00257D76" w:rsidP="00257D76">
      <w:pPr>
        <w:pStyle w:val="BodyText"/>
      </w:pPr>
      <w:r w:rsidRPr="00257D76">
        <w:t>. appropriate boiler/pressure vessel operator certification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Documentation</w:t>
      </w:r>
      <w:r w:rsidRPr="00257D76">
        <w:t>/</w:t>
      </w:r>
      <w:r w:rsidRPr="00257D76">
        <w:rPr>
          <w:rStyle w:val="SpecialBold"/>
        </w:rPr>
        <w:t>procedures</w:t>
      </w:r>
      <w:r w:rsidRPr="00257D76">
        <w:t>/</w:t>
      </w:r>
      <w:r w:rsidRPr="00257D76">
        <w:rPr>
          <w:rStyle w:val="SpecialBold"/>
        </w:rPr>
        <w:t>reports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SOP</w:t>
      </w:r>
    </w:p>
    <w:p w:rsidR="00000000" w:rsidRPr="00257D76" w:rsidP="00257D76">
      <w:pPr>
        <w:pStyle w:val="BodyText"/>
      </w:pPr>
      <w:r w:rsidRPr="00257D76">
        <w:t>. job sheets</w:t>
      </w:r>
    </w:p>
    <w:p w:rsidR="00000000" w:rsidRPr="00257D76" w:rsidP="00257D76">
      <w:pPr>
        <w:pStyle w:val="BodyText"/>
      </w:pPr>
      <w:r w:rsidRPr="00257D76">
        <w:t>. grade specifications</w:t>
      </w:r>
    </w:p>
    <w:p w:rsidR="00000000" w:rsidRPr="00257D76" w:rsidP="00257D76">
      <w:pPr>
        <w:pStyle w:val="BodyText"/>
      </w:pPr>
      <w:r w:rsidRPr="00257D76">
        <w:t>. manu</w:t>
      </w:r>
      <w:r w:rsidRPr="00257D76">
        <w:t>facturer's specifications</w:t>
      </w:r>
    </w:p>
    <w:p w:rsidR="00000000" w:rsidRPr="00257D76" w:rsidP="00257D76">
      <w:pPr>
        <w:pStyle w:val="BodyText"/>
      </w:pPr>
      <w:r w:rsidRPr="00257D76">
        <w:t>. maintenance logs</w:t>
      </w:r>
    </w:p>
    <w:p w:rsidR="00000000" w:rsidRPr="00257D76" w:rsidP="00257D76">
      <w:pPr>
        <w:pStyle w:val="BodyText"/>
      </w:pPr>
      <w:r w:rsidRPr="00257D76">
        <w:t>. statutory requirements</w:t>
      </w:r>
    </w:p>
    <w:p w:rsidR="00000000" w:rsidRPr="00257D76" w:rsidP="00257D76">
      <w:pPr>
        <w:pStyle w:val="BodyText"/>
      </w:pPr>
      <w:r w:rsidRPr="00257D76">
        <w:t>. Materials Safety Data Sheets (MSDS)</w:t>
      </w:r>
    </w:p>
    <w:p w:rsidR="00000000" w:rsidRPr="00257D76" w:rsidP="00257D76">
      <w:pPr>
        <w:pStyle w:val="BodyText"/>
      </w:pPr>
      <w:r w:rsidRPr="00257D76">
        <w:t>. operator's log</w:t>
      </w:r>
    </w:p>
    <w:p w:rsidR="00000000" w:rsidRPr="00257D76" w:rsidP="00257D76">
      <w:pPr>
        <w:pStyle w:val="BodyText"/>
      </w:pPr>
      <w:r w:rsidRPr="00257D76">
        <w:t>. process and instrument diagrams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Maintenance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as per site agreement</w:t>
      </w:r>
    </w:p>
    <w:p w:rsidR="00000000" w:rsidRPr="00257D76" w:rsidP="00257D76">
      <w:pPr>
        <w:pStyle w:val="BodyText"/>
      </w:pPr>
      <w:r w:rsidRPr="00257D76">
        <w:t>. maintenance schedules</w:t>
      </w:r>
    </w:p>
    <w:p w:rsidR="00000000" w:rsidRPr="00257D76" w:rsidP="00257D76">
      <w:pPr>
        <w:pStyle w:val="BodyText"/>
      </w:pPr>
      <w:r w:rsidRPr="00257D76">
        <w:t>. maintenance systems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Sampling</w:t>
      </w:r>
      <w:r w:rsidRPr="00257D76">
        <w:t>/</w:t>
      </w:r>
      <w:r w:rsidRPr="00257D76">
        <w:rPr>
          <w:rStyle w:val="SpecialBold"/>
        </w:rPr>
        <w:t>testing</w:t>
      </w:r>
      <w:r w:rsidRPr="00257D76">
        <w:t>: [</w:t>
      </w:r>
      <w:r w:rsidRPr="00257D76">
        <w:rPr>
          <w:rStyle w:val="SpecialBold"/>
        </w:rPr>
        <w:t>excludes FPPSTM3A</w:t>
      </w:r>
      <w:r w:rsidRPr="00257D76">
        <w:t>]</w:t>
      </w:r>
    </w:p>
    <w:p w:rsidR="00000000" w:rsidRPr="00257D76" w:rsidP="00257D76">
      <w:pPr>
        <w:pStyle w:val="BodyText"/>
      </w:pPr>
      <w:r w:rsidRPr="00257D76">
        <w:t>. feed water quality</w:t>
      </w:r>
    </w:p>
    <w:p w:rsidR="00000000" w:rsidRPr="00257D76" w:rsidP="00257D76">
      <w:pPr>
        <w:pStyle w:val="BodyText"/>
      </w:pPr>
      <w:r w:rsidRPr="00257D76">
        <w:t>. assessments of process operations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Technology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fully automated, semi automated, manually operated plant and equipment</w:t>
      </w:r>
    </w:p>
    <w:p w:rsidR="00000000" w:rsidRPr="00257D76" w:rsidP="00257D76">
      <w:pPr>
        <w:pStyle w:val="BodyText"/>
      </w:pPr>
      <w:r w:rsidRPr="00257D76">
        <w:t>. enter/extract computer data, electronic screens and alarms, analogue and digital in</w:t>
      </w:r>
      <w:r w:rsidRPr="00257D76">
        <w:t>strumentation</w:t>
      </w:r>
    </w:p>
    <w:p w:rsidR="00000000" w:rsidRPr="00257D76" w:rsidP="00257D76">
      <w:pPr>
        <w:pStyle w:val="BodyText"/>
      </w:pPr>
      <w:r w:rsidRPr="00257D76">
        <w:rPr>
          <w:rStyle w:val="SpecialBold"/>
        </w:rPr>
        <w:t>Communication channels</w:t>
      </w:r>
      <w:r w:rsidRPr="00257D76">
        <w:t>:</w:t>
      </w:r>
    </w:p>
    <w:p w:rsidR="00000000" w:rsidRPr="00257D76" w:rsidP="00257D76">
      <w:pPr>
        <w:pStyle w:val="BodyText"/>
      </w:pPr>
      <w:r w:rsidRPr="00257D76">
        <w:t>. internal/external customers and suppliers</w:t>
      </w:r>
    </w:p>
    <w:p w:rsidR="00000000" w:rsidRPr="00257D76" w:rsidP="00257D76">
      <w:pPr>
        <w:pStyle w:val="BodyText"/>
      </w:pPr>
      <w:r w:rsidRPr="00257D76">
        <w:t>. statutory authorities</w:t>
      </w:r>
    </w:p>
    <w:p w:rsidR="00000000" w:rsidRPr="00257D76" w:rsidP="00257D76">
      <w:pPr>
        <w:pStyle w:val="BodyText"/>
      </w:pPr>
      <w:r w:rsidRPr="00257D76">
        <w:t>. team members</w:t>
      </w:r>
    </w:p>
    <w:p w:rsidR="00000000" w:rsidRPr="00257D76" w:rsidP="00257D76">
      <w:pPr>
        <w:pStyle w:val="BodyText"/>
      </w:pPr>
      <w:r w:rsidRPr="00257D76">
        <w:t>. maintenance/services co-ordinators</w:t>
      </w:r>
    </w:p>
    <w:p w:rsidR="00000000" w:rsidRPr="00257D76" w:rsidP="00257D76">
      <w:pPr>
        <w:pStyle w:val="BodyText"/>
      </w:pPr>
      <w:r w:rsidRPr="00257D76">
        <w:t>. maintenance services</w:t>
      </w:r>
    </w:p>
    <w:p w:rsidR="00000000" w:rsidRPr="00257D76" w:rsidP="00257D76">
      <w:pPr>
        <w:pStyle w:val="AllowPageBreak"/>
      </w:pPr>
    </w:p>
    <w:p w:rsidR="00000000" w:rsidRPr="00257D76" w:rsidP="00257D76">
      <w:pPr>
        <w:pStyle w:val="Heading1"/>
      </w:pPr>
      <w:bookmarkStart w:id="12" w:name="O_320479"/>
      <w:bookmarkEnd w:id="12"/>
      <w:r w:rsidRPr="00257D76">
        <w:t>Unit Sector(s)</w:t>
      </w:r>
    </w:p>
    <w:p w:rsidR="00000000" w:rsidRPr="00257D76" w:rsidP="00257D76">
      <w:pPr>
        <w:pStyle w:val="BodyText"/>
      </w:pPr>
      <w:r w:rsidRPr="00257D76">
        <w:t>Not applicable.</w:t>
      </w:r>
    </w:p>
    <w:p w:rsidR="00000000" w:rsidRPr="00257D76" w:rsidP="00257D76"/>
    <w:sectPr w:rsidSect="00257D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2A1F" w:rsidP="00DB2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F" w:rsidP="00257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B2A1F" w:rsidP="00257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DB2A1F" w:rsidP="00257D7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2A1F" w:rsidP="00DB2A1F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F" w:rsidP="00257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FPPSTM1A Manage steam boiler start-up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2A1F" w:rsidP="00257D7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7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D76"/>
  </w:style>
  <w:style w:type="character" w:customStyle="1" w:styleId="Heading1Char">
    <w:name w:val="Heading 1 Char"/>
    <w:basedOn w:val="DefaultParagraphFont"/>
    <w:link w:val="Heading1"/>
    <w:rsid w:val="00257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D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D7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7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D7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257D76"/>
    <w:rPr>
      <w:b/>
      <w:spacing w:val="0"/>
    </w:rPr>
  </w:style>
  <w:style w:type="paragraph" w:styleId="Header">
    <w:name w:val="header"/>
    <w:basedOn w:val="Normal"/>
    <w:link w:val="HeaderChar"/>
    <w:rsid w:val="00257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57D7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7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D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7D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7D7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7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7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D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7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D7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57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D76"/>
    <w:rPr>
      <w:i/>
    </w:rPr>
  </w:style>
  <w:style w:type="paragraph" w:styleId="Caption">
    <w:name w:val="caption"/>
    <w:basedOn w:val="BodyText"/>
    <w:next w:val="Normal"/>
    <w:qFormat/>
    <w:rsid w:val="00257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D76"/>
  </w:style>
  <w:style w:type="paragraph" w:styleId="TableofFigures">
    <w:name w:val="table of figures"/>
    <w:basedOn w:val="Normal"/>
    <w:next w:val="Normal"/>
    <w:semiHidden/>
    <w:rsid w:val="00257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D76"/>
    <w:pPr>
      <w:numPr>
        <w:numId w:val="9"/>
      </w:numPr>
    </w:pPr>
  </w:style>
  <w:style w:type="character" w:customStyle="1" w:styleId="WingdingSymbols">
    <w:name w:val="Wingding Symbols"/>
    <w:rsid w:val="00257D76"/>
    <w:rPr>
      <w:rFonts w:ascii="Wingdings" w:hAnsi="Wingdings"/>
    </w:rPr>
  </w:style>
  <w:style w:type="paragraph" w:customStyle="1" w:styleId="TableHeading">
    <w:name w:val="Table Heading"/>
    <w:basedOn w:val="HeadingBase"/>
    <w:rsid w:val="00257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D76"/>
    <w:rPr>
      <w:color w:val="0033CC"/>
      <w:u w:val="none"/>
    </w:rPr>
  </w:style>
  <w:style w:type="paragraph" w:customStyle="1" w:styleId="BodyTextRight">
    <w:name w:val="Body Text Right"/>
    <w:basedOn w:val="BodyText"/>
    <w:rsid w:val="00257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D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D7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7D76"/>
    <w:rPr>
      <w:sz w:val="32"/>
    </w:rPr>
  </w:style>
  <w:style w:type="paragraph" w:customStyle="1" w:styleId="HeadingProcedure">
    <w:name w:val="Heading Procedure"/>
    <w:basedOn w:val="HeadingBase"/>
    <w:next w:val="Normal"/>
    <w:rsid w:val="00257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D76"/>
    <w:pPr>
      <w:spacing w:before="60" w:after="60"/>
    </w:pPr>
  </w:style>
  <w:style w:type="paragraph" w:styleId="ListContinue">
    <w:name w:val="List Continue"/>
    <w:basedOn w:val="List"/>
    <w:rsid w:val="00257D76"/>
    <w:pPr>
      <w:ind w:firstLine="0"/>
    </w:pPr>
  </w:style>
  <w:style w:type="paragraph" w:customStyle="1" w:styleId="ListNote">
    <w:name w:val="List Note"/>
    <w:basedOn w:val="List"/>
    <w:rsid w:val="00257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D76"/>
    <w:rPr>
      <w:rFonts w:ascii="Courier New" w:hAnsi="Courier New"/>
    </w:rPr>
  </w:style>
  <w:style w:type="paragraph" w:customStyle="1" w:styleId="NoteBullet">
    <w:name w:val="Note Bullet"/>
    <w:basedOn w:val="Note"/>
    <w:rsid w:val="00257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D7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57D76"/>
    <w:rPr>
      <w:b/>
      <w:smallCaps/>
    </w:rPr>
  </w:style>
  <w:style w:type="paragraph" w:customStyle="1" w:styleId="TableListNumber">
    <w:name w:val="Table List Number"/>
    <w:basedOn w:val="ListNumber"/>
    <w:rsid w:val="00257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D76"/>
    <w:pPr>
      <w:numPr>
        <w:numId w:val="7"/>
      </w:numPr>
    </w:pPr>
  </w:style>
  <w:style w:type="paragraph" w:customStyle="1" w:styleId="ListAlpha2">
    <w:name w:val="List Alpha 2"/>
    <w:basedOn w:val="List2"/>
    <w:rsid w:val="00257D76"/>
    <w:pPr>
      <w:numPr>
        <w:numId w:val="6"/>
      </w:numPr>
    </w:pPr>
  </w:style>
  <w:style w:type="paragraph" w:styleId="List2">
    <w:name w:val="List 2"/>
    <w:basedOn w:val="BodyText"/>
    <w:rsid w:val="00257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D76"/>
    <w:pPr>
      <w:numPr>
        <w:numId w:val="1"/>
      </w:numPr>
    </w:pPr>
  </w:style>
  <w:style w:type="paragraph" w:styleId="ListBullet5">
    <w:name w:val="List Bullet 5"/>
    <w:basedOn w:val="List5"/>
    <w:rsid w:val="00257D76"/>
    <w:pPr>
      <w:numPr>
        <w:numId w:val="2"/>
      </w:numPr>
    </w:pPr>
  </w:style>
  <w:style w:type="paragraph" w:styleId="ListContinue2">
    <w:name w:val="List Continue 2"/>
    <w:basedOn w:val="List2"/>
    <w:rsid w:val="00257D76"/>
    <w:pPr>
      <w:ind w:firstLine="0"/>
    </w:pPr>
  </w:style>
  <w:style w:type="paragraph" w:styleId="ListContinue3">
    <w:name w:val="List Continue 3"/>
    <w:basedOn w:val="List3"/>
    <w:rsid w:val="00257D76"/>
    <w:pPr>
      <w:ind w:left="1021" w:firstLine="0"/>
    </w:pPr>
  </w:style>
  <w:style w:type="paragraph" w:styleId="ListContinue4">
    <w:name w:val="List Continue 4"/>
    <w:basedOn w:val="List4"/>
    <w:rsid w:val="00257D76"/>
    <w:pPr>
      <w:ind w:firstLine="0"/>
    </w:pPr>
  </w:style>
  <w:style w:type="paragraph" w:styleId="ListContinue5">
    <w:name w:val="List Continue 5"/>
    <w:basedOn w:val="List5"/>
    <w:rsid w:val="00257D76"/>
    <w:pPr>
      <w:ind w:firstLine="0"/>
    </w:pPr>
  </w:style>
  <w:style w:type="paragraph" w:styleId="ListNumber3">
    <w:name w:val="List Number 3"/>
    <w:basedOn w:val="List3"/>
    <w:rsid w:val="00257D76"/>
    <w:pPr>
      <w:numPr>
        <w:numId w:val="3"/>
      </w:numPr>
    </w:pPr>
  </w:style>
  <w:style w:type="paragraph" w:styleId="ListNumber4">
    <w:name w:val="List Number 4"/>
    <w:basedOn w:val="List4"/>
    <w:rsid w:val="00257D76"/>
    <w:pPr>
      <w:numPr>
        <w:numId w:val="4"/>
      </w:numPr>
    </w:pPr>
  </w:style>
  <w:style w:type="paragraph" w:styleId="ListNumber5">
    <w:name w:val="List Number 5"/>
    <w:basedOn w:val="List5"/>
    <w:rsid w:val="00257D76"/>
    <w:pPr>
      <w:numPr>
        <w:numId w:val="5"/>
      </w:numPr>
    </w:pPr>
  </w:style>
  <w:style w:type="paragraph" w:styleId="BlockText">
    <w:name w:val="Block Text"/>
    <w:basedOn w:val="Normal"/>
    <w:rsid w:val="00257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D76"/>
    <w:rPr>
      <w:sz w:val="16"/>
      <w:vertAlign w:val="superscript"/>
    </w:rPr>
  </w:style>
  <w:style w:type="character" w:customStyle="1" w:styleId="Symbols">
    <w:name w:val="Symbols"/>
    <w:basedOn w:val="DefaultParagraphFont"/>
    <w:rsid w:val="00257D76"/>
    <w:rPr>
      <w:rFonts w:ascii="Symbol" w:hAnsi="Symbol"/>
    </w:rPr>
  </w:style>
  <w:style w:type="character" w:customStyle="1" w:styleId="MenuOptions">
    <w:name w:val="Menu Options"/>
    <w:basedOn w:val="DefaultParagraphFont"/>
    <w:rsid w:val="00257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D76"/>
    <w:rPr>
      <w:b/>
    </w:rPr>
  </w:style>
  <w:style w:type="character" w:customStyle="1" w:styleId="Underlined">
    <w:name w:val="Underlined"/>
    <w:basedOn w:val="DefaultParagraphFont"/>
    <w:rsid w:val="00257D76"/>
    <w:rPr>
      <w:u w:val="single"/>
    </w:rPr>
  </w:style>
  <w:style w:type="paragraph" w:customStyle="1" w:styleId="TableBodyTextRight">
    <w:name w:val="Table Body Text Right"/>
    <w:basedOn w:val="TableBodyText"/>
    <w:rsid w:val="00257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D76"/>
    <w:rPr>
      <w:sz w:val="18"/>
    </w:rPr>
  </w:style>
  <w:style w:type="paragraph" w:customStyle="1" w:styleId="BodySmallRight">
    <w:name w:val="Body Small Right"/>
    <w:basedOn w:val="BodyTextRight"/>
    <w:rsid w:val="00257D76"/>
    <w:rPr>
      <w:sz w:val="18"/>
      <w:szCs w:val="18"/>
    </w:rPr>
  </w:style>
  <w:style w:type="paragraph" w:customStyle="1" w:styleId="MarginEdition">
    <w:name w:val="Margin Edition"/>
    <w:basedOn w:val="MarginNote"/>
    <w:rsid w:val="00257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D76"/>
    <w:rPr>
      <w:sz w:val="2"/>
      <w:szCs w:val="2"/>
    </w:rPr>
  </w:style>
  <w:style w:type="character" w:customStyle="1" w:styleId="Small">
    <w:name w:val="Small"/>
    <w:basedOn w:val="DefaultParagraphFont"/>
    <w:rsid w:val="00257D76"/>
    <w:rPr>
      <w:sz w:val="16"/>
    </w:rPr>
  </w:style>
  <w:style w:type="paragraph" w:customStyle="1" w:styleId="WideTable">
    <w:name w:val="Wide Table"/>
    <w:basedOn w:val="Normal"/>
    <w:rsid w:val="00257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D76"/>
  </w:style>
  <w:style w:type="paragraph" w:styleId="Quote">
    <w:name w:val="Quote"/>
    <w:basedOn w:val="Heading1"/>
    <w:link w:val="QuoteChar"/>
    <w:qFormat/>
    <w:rsid w:val="00257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D76"/>
    <w:pPr>
      <w:pageBreakBefore/>
    </w:pPr>
  </w:style>
  <w:style w:type="paragraph" w:customStyle="1" w:styleId="Border">
    <w:name w:val="Border"/>
    <w:basedOn w:val="Normal"/>
    <w:qFormat/>
    <w:rsid w:val="00257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D7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57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D76"/>
    <w:rPr>
      <w:u w:val="single"/>
    </w:rPr>
  </w:style>
  <w:style w:type="character" w:customStyle="1" w:styleId="BoldandItalics">
    <w:name w:val="Bold and Italics"/>
    <w:qFormat/>
    <w:rsid w:val="00257D76"/>
    <w:rPr>
      <w:b/>
      <w:i/>
      <w:u w:val="none"/>
    </w:rPr>
  </w:style>
  <w:style w:type="paragraph" w:styleId="BalloonText">
    <w:name w:val="Balloon Text"/>
    <w:basedOn w:val="Normal"/>
    <w:link w:val="BalloonTextChar"/>
    <w:rsid w:val="00257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D7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7D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D7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1158</Words>
  <Characters>7229</Characters>
  <Application>Microsoft Office Word</Application>
  <DocSecurity>0</DocSecurity>
  <Lines>326</Lines>
  <Paragraphs>253</Paragraphs>
  <ScaleCrop>false</ScaleCrop>
  <Company>Author-it Software Corporation Ltd.</Company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FPPSTM1A Manage steam boiler start-up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2012-05-27T05:50:00Z</dcterms:created>
  <dcterms:modified xsi:type="dcterms:W3CDTF">2012-05-27T05:50:00Z</dcterms:modified>
</cp:coreProperties>
</file>