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19D" w:rsidP="001B219D">
      <w:pPr>
        <w:pStyle w:val="Title"/>
      </w:pPr>
      <w:r>
        <w:fldChar w:fldCharType="begin"/>
      </w:r>
      <w:r>
        <w:instrText xml:space="preserve"> TITLE   \* MERGEFORMAT </w:instrText>
      </w:r>
      <w:r>
        <w:fldChar w:fldCharType="separate"/>
      </w:r>
      <w:r>
        <w:t>FPISS00032 Skill set for a finger jointing quality control tester</w:t>
      </w:r>
      <w:r>
        <w:fldChar w:fldCharType="end"/>
      </w:r>
    </w:p>
    <w:p w:rsidR="001B219D" w:rsidP="001B219D">
      <w:pPr>
        <w:pStyle w:val="Version"/>
        <w:sectPr w:rsidSect="00E72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76F" w:rsidP="00E7276F">
      <w:pPr>
        <w:pStyle w:val="SuperHeading"/>
      </w:pPr>
      <w:r w:rsidRPr="00E7276F">
        <w:t>FPISS00032 Skill set for a finger jointing quality control tester</w:t>
      </w:r>
    </w:p>
    <w:p w:rsidR="00000000" w:rsidRPr="00E7276F" w:rsidP="00E7276F">
      <w:pPr>
        <w:pStyle w:val="Heading1"/>
      </w:pPr>
      <w:bookmarkStart w:id="1" w:name="O_591676"/>
      <w:bookmarkEnd w:id="1"/>
      <w:r w:rsidRPr="00E7276F">
        <w:t>Modification History</w:t>
      </w:r>
    </w:p>
    <w:p w:rsidR="00000000" w:rsidRPr="00E7276F" w:rsidP="00E7276F">
      <w:pPr>
        <w:pStyle w:val="Heading4"/>
      </w:pPr>
      <w:r w:rsidRPr="00E7276F">
        <w:t>FPI11 V2</w:t>
      </w:r>
    </w:p>
    <w:p w:rsidR="001B219D" w:rsidP="00E7276F">
      <w:pPr>
        <w:pStyle w:val="BodyText"/>
      </w:pPr>
      <w:r w:rsidRPr="00E7276F">
        <w:t>Primary release with FPI11 Training Package V2</w:t>
      </w:r>
    </w:p>
    <w:p w:rsidR="001B219D" w:rsidP="00E7276F">
      <w:pPr>
        <w:pStyle w:val="BodyText"/>
      </w:pPr>
    </w:p>
    <w:p w:rsidR="00000000" w:rsidRPr="00E7276F" w:rsidP="00E7276F">
      <w:pPr>
        <w:pStyle w:val="Heading1"/>
      </w:pPr>
      <w:bookmarkStart w:id="2" w:name="O_591677"/>
      <w:bookmarkEnd w:id="2"/>
      <w:r w:rsidRPr="00E7276F">
        <w:t>Description</w:t>
      </w:r>
    </w:p>
    <w:p w:rsidR="00000000" w:rsidRPr="00E7276F" w:rsidP="00E7276F">
      <w:pPr>
        <w:pStyle w:val="BodyText"/>
      </w:pPr>
      <w:r w:rsidRPr="00E7276F">
        <w:t>Not applicable.</w:t>
      </w:r>
    </w:p>
    <w:p w:rsidR="00000000" w:rsidRPr="00E7276F" w:rsidP="00E7276F">
      <w:pPr>
        <w:pStyle w:val="AllowPageBreak"/>
      </w:pPr>
    </w:p>
    <w:p w:rsidR="00000000" w:rsidRPr="00E7276F" w:rsidP="00E7276F">
      <w:pPr>
        <w:pStyle w:val="Heading1"/>
      </w:pPr>
      <w:bookmarkStart w:id="3" w:name="O_591678"/>
      <w:bookmarkEnd w:id="3"/>
      <w:r w:rsidRPr="00E7276F">
        <w:t>Pathways Information</w:t>
      </w:r>
    </w:p>
    <w:p w:rsidR="00000000" w:rsidRPr="00E7276F" w:rsidP="00E7276F">
      <w:pPr>
        <w:pStyle w:val="BodyText"/>
      </w:pPr>
      <w:r w:rsidRPr="00E7276F">
        <w:t xml:space="preserve">These units provide credit towards a number of qualifications including: </w:t>
      </w:r>
    </w:p>
    <w:p w:rsidR="00000000" w:rsidRPr="00E7276F" w:rsidP="00E7276F">
      <w:pPr>
        <w:pStyle w:val="BodyText"/>
      </w:pPr>
      <w:r w:rsidRPr="00E7276F">
        <w:t xml:space="preserve">FPI30311 Certificate III in Sawmilling and Processing </w:t>
      </w:r>
    </w:p>
    <w:p w:rsidR="00000000" w:rsidRPr="00E7276F" w:rsidP="00E7276F">
      <w:pPr>
        <w:pStyle w:val="BodyText"/>
      </w:pPr>
      <w:r w:rsidRPr="00E7276F">
        <w:t>FPI30511 Certificate III in Timber Manufactured Products</w:t>
      </w:r>
    </w:p>
    <w:p w:rsidR="00000000" w:rsidRPr="00E7276F" w:rsidP="00E7276F">
      <w:pPr>
        <w:pStyle w:val="AllowPageBreak"/>
      </w:pPr>
    </w:p>
    <w:p w:rsidR="00000000" w:rsidRPr="00E7276F" w:rsidP="00E7276F">
      <w:pPr>
        <w:pStyle w:val="Heading1"/>
      </w:pPr>
      <w:bookmarkStart w:id="4" w:name="O_591679"/>
      <w:bookmarkEnd w:id="4"/>
      <w:r w:rsidRPr="00E7276F">
        <w:t>Licensing/Regulatory Information</w:t>
      </w:r>
    </w:p>
    <w:p w:rsidR="00000000" w:rsidRPr="00E7276F" w:rsidP="00E7276F">
      <w:pPr>
        <w:pStyle w:val="BodyText"/>
      </w:pPr>
      <w:r w:rsidRPr="00E7276F">
        <w:t>General workplace le</w:t>
      </w:r>
      <w:r w:rsidRPr="00E7276F">
        <w:t>gislative and regulatory requirements apply to the units in this skill set; however there are no specific licensing or certification requirements at the time of publication.</w:t>
      </w:r>
    </w:p>
    <w:p w:rsidR="00000000" w:rsidRPr="00E7276F" w:rsidP="00E7276F">
      <w:pPr>
        <w:pStyle w:val="AllowPageBreak"/>
      </w:pPr>
    </w:p>
    <w:p w:rsidR="00000000" w:rsidRPr="00E7276F" w:rsidP="00E7276F">
      <w:pPr>
        <w:pStyle w:val="Heading1"/>
      </w:pPr>
      <w:bookmarkStart w:id="5" w:name="O_591680"/>
      <w:bookmarkEnd w:id="5"/>
      <w:r w:rsidRPr="00E7276F">
        <w:t>Skill Set Requirements</w:t>
      </w:r>
    </w:p>
    <w:tbl>
      <w:tblPr>
        <w:tblW w:w="0" w:type="auto"/>
        <w:tblLayout w:type="fixed"/>
        <w:tblCellMar>
          <w:left w:w="62" w:type="dxa"/>
          <w:right w:w="62" w:type="dxa"/>
        </w:tblCellMar>
        <w:tblLook w:val="0000"/>
      </w:tblPr>
      <w:tblGrid>
        <w:gridCol w:w="851"/>
        <w:gridCol w:w="8283"/>
      </w:tblGrid>
      <w:tr w:rsidTr="00E7276F">
        <w:tblPrEx>
          <w:tblW w:w="0" w:type="auto"/>
          <w:tblLayout w:type="fixed"/>
          <w:tblCellMar>
            <w:left w:w="62" w:type="dxa"/>
            <w:right w:w="62" w:type="dxa"/>
          </w:tblCellMar>
          <w:tblLook w:val="0000"/>
        </w:tblPrEx>
        <w:tc>
          <w:tcPr>
            <w:tcW w:w="851" w:type="dxa"/>
            <w:tcBorders>
              <w:top w:val="nil"/>
              <w:left w:val="nil"/>
              <w:bottom w:val="nil"/>
              <w:right w:val="nil"/>
            </w:tcBorders>
            <w:tcMar>
              <w:top w:w="0" w:type="dxa"/>
              <w:left w:w="62" w:type="dxa"/>
              <w:bottom w:w="0" w:type="dxa"/>
              <w:right w:w="62" w:type="dxa"/>
            </w:tcMar>
          </w:tcPr>
          <w:p w:rsidR="00000000" w:rsidP="00E7276F">
            <w:pPr>
              <w:pStyle w:val="BodyText"/>
              <w:rPr>
                <w:lang w:val="en-NZ"/>
              </w:rPr>
            </w:pPr>
            <w:r w:rsidRPr="00E7276F">
              <w:rPr>
                <w:rStyle w:val="SpecialBold"/>
              </w:rPr>
              <w:t>Units</w:t>
            </w:r>
          </w:p>
        </w:tc>
        <w:tc>
          <w:tcPr>
            <w:tcW w:w="8283" w:type="dxa"/>
            <w:tcBorders>
              <w:top w:val="nil"/>
              <w:left w:val="nil"/>
              <w:bottom w:val="nil"/>
              <w:right w:val="nil"/>
            </w:tcBorders>
            <w:tcMar>
              <w:top w:w="0" w:type="dxa"/>
              <w:left w:w="62" w:type="dxa"/>
              <w:bottom w:w="0" w:type="dxa"/>
              <w:right w:w="62" w:type="dxa"/>
            </w:tcMar>
          </w:tcPr>
          <w:p w:rsidR="00000000" w:rsidRPr="00E7276F" w:rsidP="00E7276F">
            <w:pPr>
              <w:pStyle w:val="BodyText"/>
            </w:pPr>
            <w:r w:rsidRPr="00E7276F">
              <w:t>FPICOR3202B Conduct quality and prod</w:t>
            </w:r>
            <w:r w:rsidRPr="00E7276F">
              <w:t>uct care procedures</w:t>
            </w:r>
          </w:p>
          <w:p w:rsidR="00000000" w:rsidRPr="00E7276F" w:rsidP="00E7276F">
            <w:pPr>
              <w:pStyle w:val="BodyText"/>
            </w:pPr>
            <w:r w:rsidRPr="00E7276F">
              <w:t>FPICOR3204B Visually assess materials</w:t>
            </w:r>
          </w:p>
          <w:p w:rsidR="00000000" w:rsidRPr="00E7276F" w:rsidP="00E7276F">
            <w:pPr>
              <w:pStyle w:val="BodyText"/>
            </w:pPr>
            <w:r w:rsidRPr="00E7276F">
              <w:t>FPICOT3208B Test strength of joints</w:t>
            </w:r>
          </w:p>
        </w:tc>
      </w:tr>
    </w:tbl>
    <w:p w:rsidR="00000000" w:rsidRPr="00E7276F" w:rsidP="00E7276F">
      <w:pPr>
        <w:pStyle w:val="BodyText"/>
      </w:pPr>
    </w:p>
    <w:p w:rsidR="00000000" w:rsidRPr="00E7276F" w:rsidP="00E7276F">
      <w:pPr>
        <w:pStyle w:val="AllowPageBreak"/>
      </w:pPr>
    </w:p>
    <w:p w:rsidR="00000000" w:rsidRPr="00E7276F" w:rsidP="00E7276F">
      <w:pPr>
        <w:pStyle w:val="Heading1"/>
      </w:pPr>
      <w:bookmarkStart w:id="6" w:name="O_591681"/>
      <w:bookmarkEnd w:id="6"/>
      <w:r w:rsidRPr="00E7276F">
        <w:t>Target Group</w:t>
      </w:r>
    </w:p>
    <w:p w:rsidR="00000000" w:rsidRPr="00E7276F" w:rsidP="00E7276F">
      <w:pPr>
        <w:pStyle w:val="BodyText"/>
      </w:pPr>
      <w:r w:rsidRPr="00E7276F">
        <w:t>This skill set is for people who conduct quality and product care procedures and test strengt</w:t>
      </w:r>
      <w:r w:rsidRPr="00E7276F">
        <w:t>h of joints for finger jointed timber in a forest products factory setting.</w:t>
      </w:r>
    </w:p>
    <w:p w:rsidR="00000000" w:rsidRPr="00E7276F" w:rsidP="00E7276F">
      <w:pPr>
        <w:pStyle w:val="AllowPageBreak"/>
      </w:pPr>
    </w:p>
    <w:p w:rsidR="00000000" w:rsidRPr="00E7276F" w:rsidP="00E7276F">
      <w:pPr>
        <w:pStyle w:val="Heading1"/>
      </w:pPr>
      <w:bookmarkStart w:id="7" w:name="O_591682"/>
      <w:bookmarkEnd w:id="7"/>
      <w:r w:rsidRPr="00E7276F">
        <w:t>Suggested words for Statement of Attainment</w:t>
      </w:r>
    </w:p>
    <w:tbl>
      <w:tblPr>
        <w:tblW w:w="0" w:type="auto"/>
        <w:tblLayout w:type="fixed"/>
        <w:tblCellMar>
          <w:left w:w="62" w:type="dxa"/>
          <w:right w:w="62" w:type="dxa"/>
        </w:tblCellMar>
        <w:tblLook w:val="0000"/>
      </w:tblPr>
      <w:tblGrid>
        <w:gridCol w:w="9088"/>
      </w:tblGrid>
      <w:tr w:rsidTr="00E7276F">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E7276F" w:rsidP="00E7276F">
            <w:pPr>
              <w:pStyle w:val="BodyText"/>
            </w:pPr>
            <w:r w:rsidRPr="00E7276F">
              <w:t>These competencies from the FPI11 Forest and Forest Products Training Package meet the industry requirements for monito</w:t>
            </w:r>
            <w:r w:rsidRPr="00E7276F">
              <w:t>ring quality of output and following product care procedures in the production of finger jointed timber. These competencies also meet industry requirements to interpret test results used in identifying production problems and necessary changes to processes</w:t>
            </w:r>
            <w:r w:rsidRPr="00E7276F">
              <w:t>.</w:t>
            </w:r>
          </w:p>
        </w:tc>
      </w:tr>
    </w:tbl>
    <w:p w:rsidR="00000000" w:rsidRPr="00E7276F" w:rsidP="00E7276F">
      <w:pPr>
        <w:pStyle w:val="BodyText"/>
      </w:pPr>
    </w:p>
    <w:p w:rsidR="00000000" w:rsidRPr="00E7276F" w:rsidP="00E7276F">
      <w:pPr>
        <w:pStyle w:val="AllowPageBreak"/>
      </w:pPr>
    </w:p>
    <w:p w:rsidR="00000000" w:rsidRPr="00E7276F" w:rsidP="00E7276F">
      <w:pPr>
        <w:pStyle w:val="Heading1"/>
      </w:pPr>
      <w:bookmarkStart w:id="8" w:name="O_591683"/>
      <w:bookmarkEnd w:id="8"/>
      <w:r w:rsidRPr="00E7276F">
        <w:t>Custom Content Section</w:t>
      </w:r>
    </w:p>
    <w:p w:rsidR="00000000" w:rsidRPr="00E7276F" w:rsidP="00E7276F">
      <w:pPr>
        <w:pStyle w:val="BodyText"/>
      </w:pPr>
      <w:r w:rsidRPr="00E7276F">
        <w:t>Not applicable.</w:t>
      </w:r>
    </w:p>
    <w:p w:rsidR="00000000" w:rsidRPr="00E7276F" w:rsidP="00E7276F"/>
    <w:sectPr w:rsidSect="00E72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6F" w:rsidRPr="001B219D" w:rsidP="001B2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9D" w:rsidP="00E72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219D" w:rsidP="00E727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B219D" w:rsidP="00E72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6F" w:rsidRPr="001B219D" w:rsidP="001B21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9D" w:rsidRPr="002D2AF8" w:rsidP="00E7276F">
    <w:pPr>
      <w:pStyle w:val="Header"/>
      <w:framePr w:wrap="around"/>
    </w:pPr>
    <w:r>
      <w:fldChar w:fldCharType="begin"/>
    </w:r>
    <w:r>
      <w:instrText xml:space="preserve"> TITLE   \* MERGEFORMAT </w:instrText>
    </w:r>
    <w:r>
      <w:fldChar w:fldCharType="separate"/>
    </w:r>
    <w:r>
      <w:t>FPISS00032 Skill set for a finger jointing quality control tester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1B219D" w:rsidP="00E72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76F"/>
    <w:pPr>
      <w:spacing w:before="360" w:after="60"/>
      <w:outlineLvl w:val="0"/>
    </w:pPr>
    <w:rPr>
      <w:sz w:val="32"/>
    </w:rPr>
  </w:style>
  <w:style w:type="paragraph" w:styleId="Heading2">
    <w:name w:val="heading 2"/>
    <w:basedOn w:val="HeadingBase"/>
    <w:next w:val="BodyText"/>
    <w:link w:val="Heading2Char"/>
    <w:qFormat/>
    <w:rsid w:val="00E7276F"/>
    <w:pPr>
      <w:keepLines/>
      <w:spacing w:before="240" w:after="120"/>
      <w:outlineLvl w:val="1"/>
    </w:pPr>
    <w:rPr>
      <w:sz w:val="28"/>
      <w:szCs w:val="40"/>
    </w:rPr>
  </w:style>
  <w:style w:type="paragraph" w:styleId="Heading3">
    <w:name w:val="heading 3"/>
    <w:basedOn w:val="HeadingBase"/>
    <w:next w:val="BodyText"/>
    <w:link w:val="Heading3Char"/>
    <w:qFormat/>
    <w:rsid w:val="00E7276F"/>
    <w:pPr>
      <w:spacing w:before="180" w:after="120"/>
      <w:outlineLvl w:val="2"/>
    </w:pPr>
    <w:rPr>
      <w:spacing w:val="-10"/>
      <w:kern w:val="32"/>
    </w:rPr>
  </w:style>
  <w:style w:type="paragraph" w:styleId="Heading4">
    <w:name w:val="heading 4"/>
    <w:basedOn w:val="HeadingBase"/>
    <w:next w:val="BodyText"/>
    <w:link w:val="Heading4Char"/>
    <w:qFormat/>
    <w:rsid w:val="00E7276F"/>
    <w:pPr>
      <w:spacing w:before="160" w:after="120"/>
      <w:outlineLvl w:val="3"/>
    </w:pPr>
    <w:rPr>
      <w:sz w:val="22"/>
    </w:rPr>
  </w:style>
  <w:style w:type="paragraph" w:styleId="Heading5">
    <w:name w:val="heading 5"/>
    <w:basedOn w:val="HeadingBase"/>
    <w:next w:val="Normal"/>
    <w:link w:val="Heading5Char"/>
    <w:qFormat/>
    <w:rsid w:val="00E7276F"/>
    <w:pPr>
      <w:spacing w:before="80"/>
      <w:outlineLvl w:val="4"/>
    </w:pPr>
    <w:rPr>
      <w:color w:val="918585"/>
      <w:sz w:val="20"/>
    </w:rPr>
  </w:style>
  <w:style w:type="paragraph" w:styleId="Heading6">
    <w:name w:val="heading 6"/>
    <w:basedOn w:val="HeadingBase"/>
    <w:next w:val="Normal"/>
    <w:link w:val="Heading6Char"/>
    <w:qFormat/>
    <w:rsid w:val="00E7276F"/>
    <w:pPr>
      <w:spacing w:before="60"/>
      <w:outlineLvl w:val="5"/>
    </w:pPr>
    <w:rPr>
      <w:color w:val="918585"/>
      <w:sz w:val="20"/>
    </w:rPr>
  </w:style>
  <w:style w:type="paragraph" w:styleId="Heading7">
    <w:name w:val="heading 7"/>
    <w:basedOn w:val="Normal"/>
    <w:next w:val="Normal"/>
    <w:link w:val="Heading7Char"/>
    <w:qFormat/>
    <w:rsid w:val="00E7276F"/>
    <w:pPr>
      <w:ind w:left="720"/>
      <w:outlineLvl w:val="6"/>
    </w:pPr>
    <w:rPr>
      <w:i/>
    </w:rPr>
  </w:style>
  <w:style w:type="paragraph" w:styleId="Heading8">
    <w:name w:val="heading 8"/>
    <w:basedOn w:val="Normal"/>
    <w:next w:val="Normal"/>
    <w:link w:val="Heading8Char"/>
    <w:qFormat/>
    <w:rsid w:val="00E7276F"/>
    <w:pPr>
      <w:ind w:left="720"/>
      <w:outlineLvl w:val="7"/>
    </w:pPr>
    <w:rPr>
      <w:i/>
    </w:rPr>
  </w:style>
  <w:style w:type="paragraph" w:styleId="Heading9">
    <w:name w:val="heading 9"/>
    <w:basedOn w:val="Normal"/>
    <w:next w:val="Normal"/>
    <w:link w:val="Heading9Char"/>
    <w:qFormat/>
    <w:rsid w:val="00E7276F"/>
    <w:pPr>
      <w:ind w:left="720"/>
      <w:outlineLvl w:val="8"/>
    </w:pPr>
    <w:rPr>
      <w:i/>
    </w:rPr>
  </w:style>
  <w:style w:type="character" w:default="1" w:styleId="DefaultParagraphFont">
    <w:name w:val="Default Paragraph Font"/>
    <w:uiPriority w:val="1"/>
    <w:unhideWhenUsed/>
    <w:rsid w:val="00E72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76F"/>
  </w:style>
  <w:style w:type="character" w:customStyle="1" w:styleId="Heading1Char">
    <w:name w:val="Heading 1 Char"/>
    <w:basedOn w:val="DefaultParagraphFont"/>
    <w:link w:val="Heading1"/>
    <w:rsid w:val="00E727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276F"/>
    <w:rPr>
      <w:rFonts w:ascii="Times New Roman" w:eastAsia="Times New Roman" w:hAnsi="Times New Roman" w:cs="Times New Roman"/>
      <w:b/>
      <w:szCs w:val="20"/>
      <w:lang w:eastAsia="en-US"/>
    </w:rPr>
  </w:style>
  <w:style w:type="paragraph" w:styleId="BodyText">
    <w:name w:val="Body Text"/>
    <w:basedOn w:val="Normal"/>
    <w:link w:val="BodyTextChar"/>
    <w:rsid w:val="00E727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76F"/>
    <w:rPr>
      <w:rFonts w:ascii="Times New Roman" w:eastAsia="Times New Roman" w:hAnsi="Times New Roman" w:cs="Times New Roman"/>
      <w:sz w:val="24"/>
      <w:lang w:eastAsia="en-US"/>
    </w:rPr>
  </w:style>
  <w:style w:type="character" w:customStyle="1" w:styleId="SpecialBold">
    <w:name w:val="Special Bold"/>
    <w:basedOn w:val="DefaultParagraphFont"/>
    <w:rsid w:val="00E7276F"/>
    <w:rPr>
      <w:b/>
      <w:spacing w:val="0"/>
    </w:rPr>
  </w:style>
  <w:style w:type="paragraph" w:customStyle="1" w:styleId="SuperHeading">
    <w:name w:val="SuperHeading"/>
    <w:basedOn w:val="Normal"/>
    <w:rsid w:val="00E7276F"/>
    <w:pPr>
      <w:spacing w:before="240" w:after="120"/>
      <w:outlineLvl w:val="0"/>
    </w:pPr>
    <w:rPr>
      <w:rFonts w:ascii="Times New Roman" w:hAnsi="Times New Roman"/>
      <w:b/>
      <w:sz w:val="32"/>
    </w:rPr>
  </w:style>
  <w:style w:type="paragraph" w:customStyle="1" w:styleId="AllowPageBreak">
    <w:name w:val="AllowPageBreak"/>
    <w:rsid w:val="00E72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7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2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76F"/>
    <w:rPr>
      <w:rFonts w:ascii="Courier New" w:eastAsia="Times New Roman" w:hAnsi="Courier New" w:cs="Times New Roman"/>
      <w:i/>
      <w:szCs w:val="20"/>
      <w:lang w:eastAsia="en-US"/>
    </w:rPr>
  </w:style>
  <w:style w:type="paragraph" w:customStyle="1" w:styleId="HeadingBase">
    <w:name w:val="Heading Base"/>
    <w:rsid w:val="00E72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76F"/>
    <w:pPr>
      <w:tabs>
        <w:tab w:val="right" w:leader="dot" w:pos="9072"/>
      </w:tabs>
      <w:ind w:left="567"/>
    </w:pPr>
    <w:rPr>
      <w:szCs w:val="22"/>
    </w:rPr>
  </w:style>
  <w:style w:type="paragraph" w:customStyle="1" w:styleId="TOCBase">
    <w:name w:val="TOC Base"/>
    <w:rsid w:val="00E72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76F"/>
    <w:pPr>
      <w:tabs>
        <w:tab w:val="right" w:leader="dot" w:pos="9072"/>
      </w:tabs>
      <w:spacing w:before="40" w:after="40"/>
      <w:ind w:left="284"/>
    </w:pPr>
    <w:rPr>
      <w:rFonts w:ascii="Times New Roman" w:hAnsi="Times New Roman"/>
    </w:rPr>
  </w:style>
  <w:style w:type="paragraph" w:styleId="TOC1">
    <w:name w:val="toc 1"/>
    <w:basedOn w:val="TOCBase"/>
    <w:next w:val="Normal"/>
    <w:rsid w:val="00E72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76F"/>
    <w:rPr>
      <w:rFonts w:ascii="Times New Roman" w:eastAsia="Times New Roman" w:hAnsi="Times New Roman" w:cs="Times New Roman"/>
      <w:sz w:val="16"/>
      <w:lang w:eastAsia="en-US"/>
    </w:rPr>
  </w:style>
  <w:style w:type="paragraph" w:styleId="Title">
    <w:name w:val="Title"/>
    <w:basedOn w:val="HeadingBase"/>
    <w:link w:val="TitleChar"/>
    <w:qFormat/>
    <w:rsid w:val="00E7276F"/>
    <w:pPr>
      <w:spacing w:before="5040"/>
      <w:jc w:val="center"/>
    </w:pPr>
    <w:rPr>
      <w:sz w:val="48"/>
      <w:szCs w:val="72"/>
      <w:lang w:val="en-US"/>
    </w:rPr>
  </w:style>
  <w:style w:type="character" w:customStyle="1" w:styleId="TitleChar">
    <w:name w:val="Title Char"/>
    <w:basedOn w:val="DefaultParagraphFont"/>
    <w:link w:val="Title"/>
    <w:rsid w:val="00E72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76F"/>
    <w:pPr>
      <w:tabs>
        <w:tab w:val="left" w:pos="3600"/>
        <w:tab w:val="left" w:pos="3958"/>
      </w:tabs>
    </w:pPr>
  </w:style>
  <w:style w:type="paragraph" w:styleId="List">
    <w:name w:val="List"/>
    <w:basedOn w:val="BodyText"/>
    <w:next w:val="BodyText"/>
    <w:rsid w:val="00E7276F"/>
    <w:pPr>
      <w:tabs>
        <w:tab w:val="left" w:pos="340"/>
      </w:tabs>
      <w:spacing w:before="60" w:after="60"/>
      <w:ind w:left="340" w:hanging="340"/>
    </w:pPr>
  </w:style>
  <w:style w:type="paragraph" w:styleId="ListBullet">
    <w:name w:val="List Bullet"/>
    <w:basedOn w:val="List"/>
    <w:rsid w:val="00E7276F"/>
    <w:pPr>
      <w:numPr>
        <w:numId w:val="11"/>
      </w:numPr>
      <w:tabs>
        <w:tab w:val="clear" w:pos="340"/>
      </w:tabs>
      <w:spacing w:before="40" w:after="40"/>
    </w:pPr>
  </w:style>
  <w:style w:type="paragraph" w:customStyle="1" w:styleId="Note">
    <w:name w:val="Note"/>
    <w:basedOn w:val="BodyText"/>
    <w:rsid w:val="00E72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76F"/>
    <w:pPr>
      <w:framePr w:wrap="auto" w:hAnchor="text" w:y="6049"/>
    </w:pPr>
    <w:rPr>
      <w:color w:val="000000"/>
      <w:sz w:val="40"/>
    </w:rPr>
  </w:style>
  <w:style w:type="paragraph" w:customStyle="1" w:styleId="TOCTitle">
    <w:name w:val="TOCTitle"/>
    <w:basedOn w:val="Heading1"/>
    <w:rsid w:val="00E7276F"/>
    <w:pPr>
      <w:spacing w:after="240"/>
      <w:jc w:val="center"/>
      <w:outlineLvl w:val="9"/>
    </w:pPr>
    <w:rPr>
      <w:caps/>
    </w:rPr>
  </w:style>
  <w:style w:type="paragraph" w:customStyle="1" w:styleId="Version">
    <w:name w:val="Version"/>
    <w:rsid w:val="00E727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76F"/>
    <w:pPr>
      <w:numPr>
        <w:numId w:val="12"/>
      </w:numPr>
      <w:tabs>
        <w:tab w:val="clear" w:pos="680"/>
      </w:tabs>
    </w:pPr>
  </w:style>
  <w:style w:type="paragraph" w:styleId="Index1">
    <w:name w:val="index 1"/>
    <w:basedOn w:val="Normal"/>
    <w:next w:val="Normal"/>
    <w:semiHidden/>
    <w:rsid w:val="00E7276F"/>
    <w:pPr>
      <w:keepNext w:val="0"/>
      <w:tabs>
        <w:tab w:val="right" w:pos="4176"/>
      </w:tabs>
      <w:ind w:left="198" w:hanging="198"/>
    </w:pPr>
    <w:rPr>
      <w:rFonts w:ascii="Garamond" w:hAnsi="Garamond"/>
    </w:rPr>
  </w:style>
  <w:style w:type="paragraph" w:styleId="IndexHeading">
    <w:name w:val="index heading"/>
    <w:basedOn w:val="Normal"/>
    <w:next w:val="Index1"/>
    <w:semiHidden/>
    <w:rsid w:val="00E7276F"/>
    <w:pPr>
      <w:spacing w:before="120" w:after="120"/>
    </w:pPr>
    <w:rPr>
      <w:rFonts w:ascii="Arial" w:hAnsi="Arial"/>
      <w:b/>
      <w:color w:val="918585"/>
      <w:sz w:val="24"/>
    </w:rPr>
  </w:style>
  <w:style w:type="paragraph" w:styleId="Header">
    <w:name w:val="header"/>
    <w:basedOn w:val="Normal"/>
    <w:link w:val="HeaderChar"/>
    <w:rsid w:val="00E72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76F"/>
    <w:rPr>
      <w:rFonts w:ascii="Times New Roman" w:eastAsia="Times New Roman" w:hAnsi="Times New Roman" w:cs="Times New Roman"/>
      <w:sz w:val="16"/>
      <w:szCs w:val="20"/>
      <w:lang w:val="en-GB" w:eastAsia="en-US"/>
    </w:rPr>
  </w:style>
  <w:style w:type="paragraph" w:customStyle="1" w:styleId="Chapter">
    <w:name w:val="Chapter"/>
    <w:basedOn w:val="Normal"/>
    <w:rsid w:val="00E7276F"/>
    <w:pPr>
      <w:spacing w:before="240"/>
    </w:pPr>
    <w:rPr>
      <w:rFonts w:ascii="Times New Roman" w:hAnsi="Times New Roman"/>
      <w:smallCaps/>
      <w:spacing w:val="80"/>
      <w:sz w:val="28"/>
    </w:rPr>
  </w:style>
  <w:style w:type="paragraph" w:customStyle="1" w:styleId="InChapter">
    <w:name w:val="InChapter"/>
    <w:basedOn w:val="Heading3"/>
    <w:rsid w:val="00E7276F"/>
    <w:pPr>
      <w:spacing w:after="240"/>
      <w:outlineLvl w:val="9"/>
    </w:pPr>
    <w:rPr>
      <w:noProof/>
    </w:rPr>
  </w:style>
  <w:style w:type="paragraph" w:styleId="Index2">
    <w:name w:val="index 2"/>
    <w:basedOn w:val="Normal"/>
    <w:next w:val="Normal"/>
    <w:semiHidden/>
    <w:rsid w:val="00E7276F"/>
    <w:pPr>
      <w:tabs>
        <w:tab w:val="right" w:pos="4176"/>
      </w:tabs>
      <w:ind w:left="568" w:hanging="284"/>
    </w:pPr>
    <w:rPr>
      <w:rFonts w:ascii="Garamond" w:hAnsi="Garamond"/>
    </w:rPr>
  </w:style>
  <w:style w:type="paragraph" w:customStyle="1" w:styleId="Byline">
    <w:name w:val="Byline"/>
    <w:rsid w:val="00E72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76F"/>
    <w:pPr>
      <w:tabs>
        <w:tab w:val="clear" w:pos="3600"/>
        <w:tab w:val="clear" w:pos="3958"/>
      </w:tabs>
      <w:jc w:val="right"/>
    </w:pPr>
  </w:style>
  <w:style w:type="character" w:styleId="Emphasis">
    <w:name w:val="Emphasis"/>
    <w:basedOn w:val="DefaultParagraphFont"/>
    <w:qFormat/>
    <w:rsid w:val="00E7276F"/>
    <w:rPr>
      <w:i/>
    </w:rPr>
  </w:style>
  <w:style w:type="paragraph" w:styleId="Caption">
    <w:name w:val="caption"/>
    <w:basedOn w:val="BodyText"/>
    <w:next w:val="Normal"/>
    <w:qFormat/>
    <w:rsid w:val="00E7276F"/>
    <w:pPr>
      <w:framePr w:w="2268" w:hSpace="181" w:vSpace="181" w:wrap="around" w:vAnchor="text" w:hAnchor="page" w:x="1135" w:y="285" w:anchorLock="1"/>
    </w:pPr>
    <w:rPr>
      <w:i/>
    </w:rPr>
  </w:style>
  <w:style w:type="paragraph" w:customStyle="1" w:styleId="MiniTOCTitle">
    <w:name w:val="MiniTOCTitle"/>
    <w:basedOn w:val="Heading4"/>
    <w:rsid w:val="00E7276F"/>
    <w:pPr>
      <w:spacing w:before="240"/>
      <w:outlineLvl w:val="9"/>
    </w:pPr>
    <w:rPr>
      <w:noProof/>
      <w:sz w:val="24"/>
    </w:rPr>
  </w:style>
  <w:style w:type="paragraph" w:customStyle="1" w:styleId="MiniTOCItem">
    <w:name w:val="MiniTOCItem"/>
    <w:basedOn w:val="ListBullet"/>
    <w:rsid w:val="00E7276F"/>
    <w:pPr>
      <w:numPr>
        <w:numId w:val="0"/>
      </w:numPr>
      <w:tabs>
        <w:tab w:val="right" w:leader="dot" w:pos="6521"/>
      </w:tabs>
      <w:spacing w:before="0" w:after="0"/>
    </w:pPr>
  </w:style>
  <w:style w:type="paragraph" w:customStyle="1" w:styleId="TOFTitle">
    <w:name w:val="TOFTitle"/>
    <w:basedOn w:val="TOCTitle"/>
    <w:rsid w:val="00E7276F"/>
  </w:style>
  <w:style w:type="paragraph" w:styleId="TableofFigures">
    <w:name w:val="table of figures"/>
    <w:basedOn w:val="Normal"/>
    <w:next w:val="Normal"/>
    <w:semiHidden/>
    <w:rsid w:val="00E7276F"/>
    <w:pPr>
      <w:tabs>
        <w:tab w:val="right" w:leader="dot" w:pos="9072"/>
      </w:tabs>
      <w:ind w:left="970" w:hanging="403"/>
    </w:pPr>
    <w:rPr>
      <w:rFonts w:ascii="Times New Roman" w:hAnsi="Times New Roman"/>
      <w:b/>
    </w:rPr>
  </w:style>
  <w:style w:type="paragraph" w:styleId="ListNumber">
    <w:name w:val="List Number"/>
    <w:basedOn w:val="List"/>
    <w:rsid w:val="00E7276F"/>
    <w:pPr>
      <w:numPr>
        <w:numId w:val="9"/>
      </w:numPr>
    </w:pPr>
  </w:style>
  <w:style w:type="character" w:customStyle="1" w:styleId="WingdingSymbols">
    <w:name w:val="Wingding Symbols"/>
    <w:rsid w:val="00E7276F"/>
    <w:rPr>
      <w:rFonts w:ascii="Wingdings" w:hAnsi="Wingdings"/>
    </w:rPr>
  </w:style>
  <w:style w:type="paragraph" w:customStyle="1" w:styleId="TableHeading">
    <w:name w:val="Table Heading"/>
    <w:basedOn w:val="HeadingBase"/>
    <w:rsid w:val="00E7276F"/>
    <w:pPr>
      <w:keepLines/>
      <w:pBdr>
        <w:bottom w:val="single" w:sz="6" w:space="1" w:color="918585"/>
      </w:pBdr>
      <w:spacing w:before="240"/>
    </w:pPr>
  </w:style>
  <w:style w:type="character" w:customStyle="1" w:styleId="HotSpot">
    <w:name w:val="HotSpot"/>
    <w:rsid w:val="00E7276F"/>
    <w:rPr>
      <w:color w:val="0033CC"/>
      <w:u w:val="none"/>
    </w:rPr>
  </w:style>
  <w:style w:type="paragraph" w:customStyle="1" w:styleId="BodyTextRight">
    <w:name w:val="Body Text Right"/>
    <w:basedOn w:val="BodyText"/>
    <w:rsid w:val="00E7276F"/>
    <w:pPr>
      <w:spacing w:before="0" w:after="0"/>
      <w:jc w:val="right"/>
    </w:pPr>
  </w:style>
  <w:style w:type="paragraph" w:styleId="Index3">
    <w:name w:val="index 3"/>
    <w:basedOn w:val="ListNumber2"/>
    <w:next w:val="Normal"/>
    <w:semiHidden/>
    <w:rsid w:val="00E7276F"/>
    <w:pPr>
      <w:numPr>
        <w:numId w:val="0"/>
      </w:numPr>
      <w:tabs>
        <w:tab w:val="right" w:leader="dot" w:pos="4176"/>
      </w:tabs>
    </w:pPr>
  </w:style>
  <w:style w:type="paragraph" w:styleId="ListNumber2">
    <w:name w:val="List Number 2"/>
    <w:basedOn w:val="List2"/>
    <w:rsid w:val="00E7276F"/>
    <w:pPr>
      <w:numPr>
        <w:numId w:val="8"/>
      </w:numPr>
      <w:tabs>
        <w:tab w:val="clear" w:pos="1060"/>
      </w:tabs>
    </w:pPr>
  </w:style>
  <w:style w:type="paragraph" w:customStyle="1" w:styleId="MarginNote">
    <w:name w:val="Margin Note"/>
    <w:basedOn w:val="BodyText"/>
    <w:rsid w:val="00E72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76F"/>
    <w:rPr>
      <w:sz w:val="32"/>
    </w:rPr>
  </w:style>
  <w:style w:type="paragraph" w:customStyle="1" w:styleId="HeadingProcedure">
    <w:name w:val="Heading Procedure"/>
    <w:basedOn w:val="HeadingBase"/>
    <w:next w:val="Normal"/>
    <w:rsid w:val="00E7276F"/>
    <w:pPr>
      <w:tabs>
        <w:tab w:val="left" w:pos="0"/>
      </w:tabs>
      <w:spacing w:before="120" w:after="60"/>
    </w:pPr>
    <w:rPr>
      <w:i/>
      <w:color w:val="918585"/>
      <w:sz w:val="22"/>
    </w:rPr>
  </w:style>
  <w:style w:type="paragraph" w:customStyle="1" w:styleId="TableBodyText">
    <w:name w:val="Table Body Text"/>
    <w:basedOn w:val="BodyText"/>
    <w:rsid w:val="00E7276F"/>
    <w:pPr>
      <w:spacing w:before="60" w:after="60"/>
    </w:pPr>
  </w:style>
  <w:style w:type="paragraph" w:styleId="ListContinue">
    <w:name w:val="List Continue"/>
    <w:basedOn w:val="List"/>
    <w:rsid w:val="00E7276F"/>
    <w:pPr>
      <w:ind w:firstLine="0"/>
    </w:pPr>
  </w:style>
  <w:style w:type="paragraph" w:customStyle="1" w:styleId="ListNote">
    <w:name w:val="List Note"/>
    <w:basedOn w:val="List"/>
    <w:rsid w:val="00E7276F"/>
    <w:pPr>
      <w:pBdr>
        <w:top w:val="single" w:sz="6" w:space="2" w:color="918585"/>
        <w:bottom w:val="single" w:sz="6" w:space="2" w:color="918585"/>
      </w:pBdr>
      <w:tabs>
        <w:tab w:val="left" w:pos="1021"/>
      </w:tabs>
      <w:ind w:firstLine="0"/>
    </w:pPr>
  </w:style>
  <w:style w:type="paragraph" w:customStyle="1" w:styleId="Warning">
    <w:name w:val="Warning"/>
    <w:basedOn w:val="BodyText"/>
    <w:rsid w:val="00E7276F"/>
    <w:pPr>
      <w:shd w:val="clear" w:color="auto" w:fill="D9D9D9"/>
      <w:tabs>
        <w:tab w:val="left" w:pos="992"/>
      </w:tabs>
      <w:ind w:left="119" w:right="119"/>
    </w:pPr>
    <w:rPr>
      <w:sz w:val="20"/>
    </w:rPr>
  </w:style>
  <w:style w:type="paragraph" w:customStyle="1" w:styleId="MarginIcons">
    <w:name w:val="Margin Icons"/>
    <w:basedOn w:val="BodyText"/>
    <w:rsid w:val="00E72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76F"/>
    <w:rPr>
      <w:rFonts w:ascii="Courier New" w:hAnsi="Courier New"/>
    </w:rPr>
  </w:style>
  <w:style w:type="paragraph" w:customStyle="1" w:styleId="NoteBullet">
    <w:name w:val="Note Bullet"/>
    <w:basedOn w:val="Note"/>
    <w:rsid w:val="00E7276F"/>
    <w:pPr>
      <w:tabs>
        <w:tab w:val="clear" w:pos="680"/>
      </w:tabs>
      <w:spacing w:before="60" w:after="60"/>
    </w:pPr>
  </w:style>
  <w:style w:type="paragraph" w:customStyle="1" w:styleId="SubHeading2">
    <w:name w:val="SubHeading2"/>
    <w:basedOn w:val="HeadingBase"/>
    <w:rsid w:val="00E7276F"/>
    <w:pPr>
      <w:spacing w:before="240" w:after="60"/>
    </w:pPr>
    <w:rPr>
      <w:sz w:val="20"/>
    </w:rPr>
  </w:style>
  <w:style w:type="paragraph" w:customStyle="1" w:styleId="SubHeading1">
    <w:name w:val="SubHeading1"/>
    <w:basedOn w:val="HeadingBase"/>
    <w:rsid w:val="00E7276F"/>
    <w:pPr>
      <w:spacing w:before="240" w:after="60"/>
    </w:pPr>
    <w:rPr>
      <w:color w:val="918585"/>
      <w:sz w:val="22"/>
    </w:rPr>
  </w:style>
  <w:style w:type="paragraph" w:customStyle="1" w:styleId="SideHeading">
    <w:name w:val="Side Heading"/>
    <w:basedOn w:val="HeadingBase"/>
    <w:rsid w:val="00E72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76F"/>
    <w:pPr>
      <w:numPr>
        <w:numId w:val="10"/>
      </w:numPr>
    </w:pPr>
  </w:style>
  <w:style w:type="paragraph" w:styleId="PlainText">
    <w:name w:val="Plain Text"/>
    <w:basedOn w:val="Normal"/>
    <w:link w:val="PlainTextChar"/>
    <w:rsid w:val="00E7276F"/>
    <w:rPr>
      <w:sz w:val="20"/>
    </w:rPr>
  </w:style>
  <w:style w:type="character" w:customStyle="1" w:styleId="PlainTextChar">
    <w:name w:val="Plain Text Char"/>
    <w:basedOn w:val="DefaultParagraphFont"/>
    <w:link w:val="PlainText"/>
    <w:rsid w:val="00E7276F"/>
    <w:rPr>
      <w:rFonts w:ascii="Courier New" w:eastAsia="Times New Roman" w:hAnsi="Courier New" w:cs="Times New Roman"/>
      <w:sz w:val="20"/>
      <w:szCs w:val="20"/>
      <w:lang w:eastAsia="en-US"/>
    </w:rPr>
  </w:style>
  <w:style w:type="character" w:customStyle="1" w:styleId="MenuOption">
    <w:name w:val="Menu Option"/>
    <w:basedOn w:val="DefaultParagraphFont"/>
    <w:rsid w:val="00E7276F"/>
    <w:rPr>
      <w:b/>
      <w:smallCaps/>
    </w:rPr>
  </w:style>
  <w:style w:type="paragraph" w:customStyle="1" w:styleId="TableListNumber">
    <w:name w:val="Table List Number"/>
    <w:basedOn w:val="ListNumber"/>
    <w:rsid w:val="00E7276F"/>
    <w:pPr>
      <w:numPr>
        <w:numId w:val="0"/>
      </w:numPr>
    </w:pPr>
  </w:style>
  <w:style w:type="paragraph" w:styleId="TOC4">
    <w:name w:val="toc 4"/>
    <w:basedOn w:val="TOCBase"/>
    <w:next w:val="Normal"/>
    <w:semiHidden/>
    <w:rsid w:val="00E7276F"/>
    <w:pPr>
      <w:tabs>
        <w:tab w:val="right" w:leader="dot" w:pos="9071"/>
      </w:tabs>
      <w:ind w:left="1701"/>
    </w:pPr>
  </w:style>
  <w:style w:type="paragraph" w:customStyle="1" w:styleId="ListAlpha">
    <w:name w:val="List Alpha"/>
    <w:basedOn w:val="List"/>
    <w:rsid w:val="00E7276F"/>
    <w:pPr>
      <w:numPr>
        <w:numId w:val="7"/>
      </w:numPr>
    </w:pPr>
  </w:style>
  <w:style w:type="paragraph" w:customStyle="1" w:styleId="ListAlpha2">
    <w:name w:val="List Alpha 2"/>
    <w:basedOn w:val="List2"/>
    <w:rsid w:val="00E7276F"/>
    <w:pPr>
      <w:numPr>
        <w:numId w:val="6"/>
      </w:numPr>
    </w:pPr>
  </w:style>
  <w:style w:type="paragraph" w:styleId="List2">
    <w:name w:val="List 2"/>
    <w:basedOn w:val="BodyText"/>
    <w:rsid w:val="00E7276F"/>
    <w:pPr>
      <w:tabs>
        <w:tab w:val="left" w:pos="680"/>
      </w:tabs>
      <w:spacing w:before="60" w:after="60"/>
      <w:ind w:left="680" w:hanging="340"/>
    </w:pPr>
  </w:style>
  <w:style w:type="paragraph" w:styleId="List3">
    <w:name w:val="List 3"/>
    <w:basedOn w:val="BodyText"/>
    <w:rsid w:val="00E7276F"/>
    <w:pPr>
      <w:tabs>
        <w:tab w:val="left" w:pos="1021"/>
      </w:tabs>
      <w:spacing w:before="60" w:after="60"/>
      <w:ind w:left="1020" w:hanging="340"/>
    </w:pPr>
  </w:style>
  <w:style w:type="paragraph" w:styleId="List4">
    <w:name w:val="List 4"/>
    <w:basedOn w:val="BodyText"/>
    <w:rsid w:val="00E7276F"/>
    <w:pPr>
      <w:tabs>
        <w:tab w:val="left" w:pos="1361"/>
      </w:tabs>
      <w:spacing w:before="60" w:after="60"/>
      <w:ind w:left="1361" w:hanging="340"/>
    </w:pPr>
  </w:style>
  <w:style w:type="paragraph" w:styleId="List5">
    <w:name w:val="List 5"/>
    <w:basedOn w:val="BodyText"/>
    <w:rsid w:val="00E7276F"/>
    <w:pPr>
      <w:tabs>
        <w:tab w:val="left" w:pos="1701"/>
      </w:tabs>
      <w:spacing w:before="60" w:after="60"/>
      <w:ind w:left="1701" w:hanging="340"/>
    </w:pPr>
  </w:style>
  <w:style w:type="paragraph" w:styleId="ListBullet3">
    <w:name w:val="List Bullet 3"/>
    <w:basedOn w:val="List3"/>
    <w:rsid w:val="00E7276F"/>
    <w:pPr>
      <w:numPr>
        <w:numId w:val="13"/>
      </w:numPr>
      <w:tabs>
        <w:tab w:val="clear" w:pos="1021"/>
      </w:tabs>
      <w:ind w:left="1037" w:hanging="357"/>
    </w:pPr>
  </w:style>
  <w:style w:type="paragraph" w:styleId="ListBullet4">
    <w:name w:val="List Bullet 4"/>
    <w:basedOn w:val="List4"/>
    <w:rsid w:val="00E7276F"/>
    <w:pPr>
      <w:numPr>
        <w:numId w:val="1"/>
      </w:numPr>
    </w:pPr>
  </w:style>
  <w:style w:type="paragraph" w:styleId="ListBullet5">
    <w:name w:val="List Bullet 5"/>
    <w:basedOn w:val="List5"/>
    <w:rsid w:val="00E7276F"/>
    <w:pPr>
      <w:numPr>
        <w:numId w:val="2"/>
      </w:numPr>
    </w:pPr>
  </w:style>
  <w:style w:type="paragraph" w:styleId="ListContinue2">
    <w:name w:val="List Continue 2"/>
    <w:basedOn w:val="List2"/>
    <w:rsid w:val="00E7276F"/>
    <w:pPr>
      <w:ind w:firstLine="0"/>
    </w:pPr>
  </w:style>
  <w:style w:type="paragraph" w:styleId="ListContinue3">
    <w:name w:val="List Continue 3"/>
    <w:basedOn w:val="List3"/>
    <w:rsid w:val="00E7276F"/>
    <w:pPr>
      <w:ind w:left="1021" w:firstLine="0"/>
    </w:pPr>
  </w:style>
  <w:style w:type="paragraph" w:styleId="ListContinue4">
    <w:name w:val="List Continue 4"/>
    <w:basedOn w:val="List4"/>
    <w:rsid w:val="00E7276F"/>
    <w:pPr>
      <w:ind w:firstLine="0"/>
    </w:pPr>
  </w:style>
  <w:style w:type="paragraph" w:styleId="ListContinue5">
    <w:name w:val="List Continue 5"/>
    <w:basedOn w:val="List5"/>
    <w:rsid w:val="00E7276F"/>
    <w:pPr>
      <w:ind w:firstLine="0"/>
    </w:pPr>
  </w:style>
  <w:style w:type="paragraph" w:styleId="ListNumber3">
    <w:name w:val="List Number 3"/>
    <w:basedOn w:val="List3"/>
    <w:rsid w:val="00E7276F"/>
    <w:pPr>
      <w:numPr>
        <w:numId w:val="3"/>
      </w:numPr>
    </w:pPr>
  </w:style>
  <w:style w:type="paragraph" w:styleId="ListNumber4">
    <w:name w:val="List Number 4"/>
    <w:basedOn w:val="List4"/>
    <w:rsid w:val="00E7276F"/>
    <w:pPr>
      <w:numPr>
        <w:numId w:val="4"/>
      </w:numPr>
    </w:pPr>
  </w:style>
  <w:style w:type="paragraph" w:styleId="ListNumber5">
    <w:name w:val="List Number 5"/>
    <w:basedOn w:val="List5"/>
    <w:rsid w:val="00E7276F"/>
    <w:pPr>
      <w:numPr>
        <w:numId w:val="5"/>
      </w:numPr>
    </w:pPr>
  </w:style>
  <w:style w:type="paragraph" w:styleId="BlockText">
    <w:name w:val="Block Text"/>
    <w:basedOn w:val="Normal"/>
    <w:rsid w:val="00E7276F"/>
    <w:pPr>
      <w:spacing w:after="120"/>
      <w:ind w:left="1440" w:right="1440"/>
    </w:pPr>
  </w:style>
  <w:style w:type="character" w:customStyle="1" w:styleId="Subscript">
    <w:name w:val="Subscript"/>
    <w:basedOn w:val="DefaultParagraphFont"/>
    <w:rsid w:val="00E7276F"/>
    <w:rPr>
      <w:sz w:val="16"/>
      <w:vertAlign w:val="subscript"/>
    </w:rPr>
  </w:style>
  <w:style w:type="character" w:customStyle="1" w:styleId="Superscript">
    <w:name w:val="Superscript"/>
    <w:basedOn w:val="DefaultParagraphFont"/>
    <w:rsid w:val="00E7276F"/>
    <w:rPr>
      <w:sz w:val="16"/>
      <w:vertAlign w:val="superscript"/>
    </w:rPr>
  </w:style>
  <w:style w:type="character" w:customStyle="1" w:styleId="Symbols">
    <w:name w:val="Symbols"/>
    <w:basedOn w:val="DefaultParagraphFont"/>
    <w:rsid w:val="00E7276F"/>
    <w:rPr>
      <w:rFonts w:ascii="Symbol" w:hAnsi="Symbol"/>
    </w:rPr>
  </w:style>
  <w:style w:type="character" w:customStyle="1" w:styleId="MenuOptions">
    <w:name w:val="Menu Options"/>
    <w:basedOn w:val="DefaultParagraphFont"/>
    <w:rsid w:val="00E7276F"/>
    <w:rPr>
      <w:rFonts w:ascii="Arial Narrow" w:hAnsi="Arial Narrow"/>
      <w:smallCaps/>
    </w:rPr>
  </w:style>
  <w:style w:type="character" w:customStyle="1" w:styleId="Buttons">
    <w:name w:val="Buttons"/>
    <w:basedOn w:val="DefaultParagraphFont"/>
    <w:rsid w:val="00E7276F"/>
    <w:rPr>
      <w:b/>
    </w:rPr>
  </w:style>
  <w:style w:type="character" w:customStyle="1" w:styleId="Underlined">
    <w:name w:val="Underlined"/>
    <w:basedOn w:val="DefaultParagraphFont"/>
    <w:rsid w:val="00E7276F"/>
    <w:rPr>
      <w:u w:val="single"/>
    </w:rPr>
  </w:style>
  <w:style w:type="paragraph" w:customStyle="1" w:styleId="TableBodyTextRight">
    <w:name w:val="Table Body Text Right"/>
    <w:basedOn w:val="TableBodyText"/>
    <w:rsid w:val="00E7276F"/>
    <w:pPr>
      <w:widowControl w:val="0"/>
      <w:autoSpaceDE w:val="0"/>
      <w:autoSpaceDN w:val="0"/>
      <w:adjustRightInd w:val="0"/>
      <w:jc w:val="right"/>
    </w:pPr>
    <w:rPr>
      <w:rFonts w:cs="Arial"/>
      <w:szCs w:val="18"/>
    </w:rPr>
  </w:style>
  <w:style w:type="paragraph" w:customStyle="1" w:styleId="CopyrightText">
    <w:name w:val="Copyright Text"/>
    <w:basedOn w:val="BodyText"/>
    <w:rsid w:val="00E7276F"/>
    <w:rPr>
      <w:sz w:val="18"/>
    </w:rPr>
  </w:style>
  <w:style w:type="paragraph" w:customStyle="1" w:styleId="BodySmallRight">
    <w:name w:val="Body Small Right"/>
    <w:basedOn w:val="BodyTextRight"/>
    <w:rsid w:val="00E7276F"/>
    <w:rPr>
      <w:sz w:val="18"/>
      <w:szCs w:val="18"/>
    </w:rPr>
  </w:style>
  <w:style w:type="paragraph" w:customStyle="1" w:styleId="MarginEdition">
    <w:name w:val="Margin Edition"/>
    <w:basedOn w:val="MarginNote"/>
    <w:rsid w:val="00E7276F"/>
    <w:pPr>
      <w:spacing w:before="0" w:after="0"/>
    </w:pPr>
    <w:rPr>
      <w:rFonts w:ascii="Times New Roman" w:hAnsi="Times New Roman"/>
      <w:color w:val="999999"/>
    </w:rPr>
  </w:style>
  <w:style w:type="paragraph" w:customStyle="1" w:styleId="Spacer">
    <w:name w:val="Spacer"/>
    <w:basedOn w:val="Normal"/>
    <w:rsid w:val="00E7276F"/>
    <w:rPr>
      <w:sz w:val="2"/>
      <w:szCs w:val="2"/>
    </w:rPr>
  </w:style>
  <w:style w:type="character" w:customStyle="1" w:styleId="Small">
    <w:name w:val="Small"/>
    <w:basedOn w:val="DefaultParagraphFont"/>
    <w:rsid w:val="00E7276F"/>
    <w:rPr>
      <w:sz w:val="16"/>
    </w:rPr>
  </w:style>
  <w:style w:type="paragraph" w:customStyle="1" w:styleId="WideTable">
    <w:name w:val="Wide Table"/>
    <w:basedOn w:val="Normal"/>
    <w:rsid w:val="00E7276F"/>
    <w:pPr>
      <w:ind w:left="-1418"/>
    </w:pPr>
    <w:rPr>
      <w:sz w:val="2"/>
      <w:szCs w:val="2"/>
    </w:rPr>
  </w:style>
  <w:style w:type="character" w:styleId="PageNumber">
    <w:name w:val="page number"/>
    <w:basedOn w:val="DefaultParagraphFont"/>
    <w:rsid w:val="00E7276F"/>
  </w:style>
  <w:style w:type="paragraph" w:styleId="Quote">
    <w:name w:val="Quote"/>
    <w:basedOn w:val="Heading1"/>
    <w:link w:val="QuoteChar"/>
    <w:qFormat/>
    <w:rsid w:val="00E7276F"/>
    <w:rPr>
      <w:b w:val="0"/>
      <w:sz w:val="72"/>
      <w:szCs w:val="72"/>
      <w:lang w:val="en-NZ"/>
    </w:rPr>
  </w:style>
  <w:style w:type="character" w:customStyle="1" w:styleId="QuoteChar">
    <w:name w:val="Quote Char"/>
    <w:basedOn w:val="DefaultParagraphFont"/>
    <w:link w:val="Quote"/>
    <w:rsid w:val="00E72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76F"/>
    <w:pPr>
      <w:pageBreakBefore/>
    </w:pPr>
  </w:style>
  <w:style w:type="paragraph" w:customStyle="1" w:styleId="Border">
    <w:name w:val="Border"/>
    <w:basedOn w:val="Normal"/>
    <w:qFormat/>
    <w:rsid w:val="00E72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76F"/>
    <w:rPr>
      <w:b/>
      <w:bCs/>
      <w:i/>
      <w:iCs/>
      <w:color w:val="auto"/>
    </w:rPr>
  </w:style>
  <w:style w:type="paragraph" w:styleId="IntenseQuote">
    <w:name w:val="Intense Quote"/>
    <w:basedOn w:val="Normal"/>
    <w:next w:val="Normal"/>
    <w:link w:val="IntenseQuoteChar"/>
    <w:uiPriority w:val="30"/>
    <w:qFormat/>
    <w:rsid w:val="00E72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76F"/>
    <w:rPr>
      <w:smallCaps/>
      <w:color w:val="auto"/>
      <w:u w:val="single"/>
    </w:rPr>
  </w:style>
  <w:style w:type="character" w:styleId="IntenseReference">
    <w:name w:val="Intense Reference"/>
    <w:basedOn w:val="DefaultParagraphFont"/>
    <w:uiPriority w:val="32"/>
    <w:qFormat/>
    <w:rsid w:val="00E7276F"/>
    <w:rPr>
      <w:b/>
      <w:bCs/>
      <w:smallCaps/>
      <w:color w:val="auto"/>
      <w:spacing w:val="5"/>
      <w:u w:val="single"/>
    </w:rPr>
  </w:style>
  <w:style w:type="paragraph" w:customStyle="1" w:styleId="2ColumnHeading">
    <w:name w:val="2Column Heading"/>
    <w:basedOn w:val="BodyText"/>
    <w:qFormat/>
    <w:rsid w:val="00E7276F"/>
    <w:pPr>
      <w:spacing w:after="60"/>
      <w:ind w:left="-2268"/>
    </w:pPr>
    <w:rPr>
      <w:b/>
    </w:rPr>
  </w:style>
  <w:style w:type="paragraph" w:customStyle="1" w:styleId="Heading1TOC">
    <w:name w:val="Heading1 TOC"/>
    <w:basedOn w:val="Normal"/>
    <w:qFormat/>
    <w:rsid w:val="00E7276F"/>
    <w:pPr>
      <w:spacing w:before="240" w:after="120"/>
    </w:pPr>
    <w:rPr>
      <w:rFonts w:ascii="Times New Roman" w:hAnsi="Times New Roman"/>
      <w:b/>
      <w:sz w:val="32"/>
    </w:rPr>
  </w:style>
  <w:style w:type="paragraph" w:customStyle="1" w:styleId="Heading2TOC">
    <w:name w:val="Heading2 TOC"/>
    <w:basedOn w:val="Normal"/>
    <w:qFormat/>
    <w:rsid w:val="00E7276F"/>
    <w:pPr>
      <w:spacing w:before="240" w:after="60"/>
    </w:pPr>
    <w:rPr>
      <w:rFonts w:ascii="Times New Roman" w:hAnsi="Times New Roman"/>
      <w:b/>
      <w:sz w:val="28"/>
    </w:rPr>
  </w:style>
  <w:style w:type="character" w:customStyle="1" w:styleId="Underline">
    <w:name w:val="Underline"/>
    <w:basedOn w:val="DefaultParagraphFont"/>
    <w:qFormat/>
    <w:rsid w:val="00E7276F"/>
    <w:rPr>
      <w:u w:val="single"/>
    </w:rPr>
  </w:style>
  <w:style w:type="character" w:customStyle="1" w:styleId="BoldandItalics">
    <w:name w:val="Bold and Italics"/>
    <w:qFormat/>
    <w:rsid w:val="00E7276F"/>
    <w:rPr>
      <w:b/>
      <w:i/>
      <w:u w:val="none"/>
    </w:rPr>
  </w:style>
  <w:style w:type="paragraph" w:styleId="BalloonText">
    <w:name w:val="Balloon Text"/>
    <w:basedOn w:val="Normal"/>
    <w:link w:val="BalloonTextChar"/>
    <w:rsid w:val="00E7276F"/>
    <w:rPr>
      <w:rFonts w:ascii="Tahoma" w:hAnsi="Tahoma" w:cs="Tahoma"/>
      <w:sz w:val="16"/>
      <w:szCs w:val="16"/>
    </w:rPr>
  </w:style>
  <w:style w:type="character" w:customStyle="1" w:styleId="BalloonTextChar">
    <w:name w:val="Balloon Text Char"/>
    <w:basedOn w:val="DefaultParagraphFont"/>
    <w:link w:val="BalloonText"/>
    <w:rsid w:val="00E72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7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76F"/>
    <w:rPr>
      <w:b/>
      <w:color w:val="660033"/>
      <w:spacing w:val="0"/>
    </w:rPr>
  </w:style>
  <w:style w:type="paragraph" w:customStyle="1" w:styleId="Nameditemlist">
    <w:name w:val="Named item list"/>
    <w:basedOn w:val="BodyText"/>
    <w:qFormat/>
    <w:rsid w:val="00E727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Words>
  <Characters>1275</Characters>
  <Application>Microsoft Office Word</Application>
  <DocSecurity>0</DocSecurity>
  <Lines>43</Lines>
  <Paragraphs>25</Paragraphs>
  <ScaleCrop>false</ScaleCrop>
  <Company>Author-it Software Corporation Ltd.</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FPISS00032 Skill set for a finger jointing quality control tester</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2013-08-27T09:48:48Z</dcterms:created>
  <dcterms:modified xsi:type="dcterms:W3CDTF">2013-08-26T07:14:00Z</dcterms:modified>
</cp:coreProperties>
</file>