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291" w:rsidP="009572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FPI50111 Diploma of Forest and Forest Products</w:t>
      </w:r>
      <w:r>
        <w:fldChar w:fldCharType="end"/>
      </w:r>
    </w:p>
    <w:p w:rsidR="00957291" w:rsidP="00957291">
      <w:pPr>
        <w:pStyle w:val="Version"/>
        <w:sectPr w:rsidSect="001938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93838" w:rsidP="00193838">
      <w:pPr>
        <w:pStyle w:val="SuperHeading"/>
      </w:pPr>
      <w:r w:rsidRPr="00193838">
        <w:t>FPI50111 Diploma of Forest and Forest Products</w:t>
      </w:r>
    </w:p>
    <w:p w:rsidR="00000000" w:rsidRPr="00193838" w:rsidP="00193838">
      <w:pPr>
        <w:pStyle w:val="Heading1"/>
      </w:pPr>
      <w:bookmarkStart w:id="1" w:name="O_590747"/>
      <w:bookmarkEnd w:id="1"/>
      <w:r w:rsidRPr="00193838">
        <w:t>Modification History</w:t>
      </w:r>
    </w:p>
    <w:p w:rsidR="00000000" w:rsidRPr="00193838" w:rsidP="00193838">
      <w:pPr>
        <w:pStyle w:val="Heading4"/>
      </w:pPr>
      <w:r w:rsidRPr="00193838">
        <w:t>Release 2</w:t>
      </w:r>
    </w:p>
    <w:p w:rsidR="00000000" w:rsidRPr="00193838" w:rsidP="00193838">
      <w:pPr>
        <w:pStyle w:val="BodyText"/>
      </w:pPr>
      <w:r w:rsidRPr="00193838">
        <w:t>Updated equivalent imported core unit:</w:t>
      </w:r>
    </w:p>
    <w:p w:rsidR="00000000" w:rsidRPr="00193838" w:rsidP="00193838">
      <w:pPr>
        <w:pStyle w:val="ListBullet"/>
      </w:pPr>
      <w:r w:rsidRPr="00193838">
        <w:t>BSBWHS503A Contribute to the systematic management of WHS risk replaces BSBOHS504B Apply principles of OHS risk management</w:t>
      </w:r>
    </w:p>
    <w:p w:rsidR="00000000" w:rsidRPr="00193838" w:rsidP="00193838">
      <w:pPr>
        <w:pStyle w:val="BodyText"/>
      </w:pPr>
      <w:r w:rsidRPr="00193838">
        <w:t>Imported units added to Group B elective bank:</w:t>
      </w:r>
    </w:p>
    <w:p w:rsidR="00000000" w:rsidRPr="00193838" w:rsidP="00193838">
      <w:pPr>
        <w:pStyle w:val="ListBullet"/>
      </w:pPr>
      <w:r w:rsidRPr="00193838">
        <w:t>MSS015</w:t>
      </w:r>
      <w:r w:rsidRPr="00193838">
        <w:t>011A</w:t>
      </w:r>
    </w:p>
    <w:p w:rsidR="00000000" w:rsidRPr="00193838" w:rsidP="00193838">
      <w:pPr>
        <w:pStyle w:val="ListBullet"/>
      </w:pPr>
      <w:r w:rsidRPr="00193838">
        <w:t>MSS405070A</w:t>
      </w:r>
    </w:p>
    <w:p w:rsidR="00000000" w:rsidRPr="00193838" w:rsidP="00193838">
      <w:pPr>
        <w:pStyle w:val="BodyText"/>
      </w:pPr>
      <w:r w:rsidRPr="00193838">
        <w:t>Native and imported units updated to equivalent versions:</w:t>
      </w:r>
    </w:p>
    <w:p w:rsidR="00000000" w:rsidRPr="00193838" w:rsidP="00193838">
      <w:pPr>
        <w:pStyle w:val="ListBullet"/>
      </w:pPr>
      <w:r w:rsidRPr="00193838">
        <w:t>BSBPMG522A replaces BSBPMG510A</w:t>
      </w:r>
    </w:p>
    <w:p w:rsidR="00000000" w:rsidRPr="00193838" w:rsidP="00193838">
      <w:pPr>
        <w:pStyle w:val="ListBullet"/>
      </w:pPr>
      <w:r w:rsidRPr="00193838">
        <w:t>FPICOT5206B replaces FPICOT5206A</w:t>
      </w:r>
    </w:p>
    <w:p w:rsidR="00000000" w:rsidRPr="00193838" w:rsidP="00193838">
      <w:pPr>
        <w:pStyle w:val="ListBullet"/>
      </w:pPr>
      <w:r w:rsidRPr="00193838">
        <w:t>FPICOT5208B replaces FPICOT5208A</w:t>
      </w:r>
    </w:p>
    <w:p w:rsidR="00000000" w:rsidRPr="00193838" w:rsidP="00193838">
      <w:pPr>
        <w:pStyle w:val="ListBullet"/>
      </w:pPr>
      <w:r w:rsidRPr="00193838">
        <w:t>FPICOT5209B replaces FPICOT5209A</w:t>
      </w:r>
    </w:p>
    <w:p w:rsidR="00000000" w:rsidRPr="00193838" w:rsidP="00193838">
      <w:pPr>
        <w:pStyle w:val="ListBullet"/>
      </w:pPr>
      <w:r w:rsidRPr="00193838">
        <w:t>FPIFGM5219 replaces FPIFGM5218A</w:t>
      </w:r>
    </w:p>
    <w:p w:rsidR="00000000" w:rsidRPr="00193838" w:rsidP="00193838">
      <w:pPr>
        <w:pStyle w:val="BodyText"/>
      </w:pPr>
      <w:r w:rsidRPr="00193838">
        <w:t>Imported units upda</w:t>
      </w:r>
      <w:r w:rsidRPr="00193838">
        <w:t>ted to current release:</w:t>
      </w:r>
    </w:p>
    <w:p w:rsidR="00000000" w:rsidRPr="00193838" w:rsidP="00193838">
      <w:pPr>
        <w:pStyle w:val="ListBullet"/>
      </w:pPr>
      <w:r w:rsidRPr="00193838">
        <w:t>LGACOM401A</w:t>
      </w:r>
    </w:p>
    <w:p w:rsidR="00000000" w:rsidRPr="00193838" w:rsidP="00193838">
      <w:pPr>
        <w:pStyle w:val="ListBullet"/>
      </w:pPr>
      <w:r w:rsidRPr="00193838">
        <w:t>LGACOM409A</w:t>
      </w:r>
    </w:p>
    <w:p w:rsidR="00000000" w:rsidRPr="00193838" w:rsidP="00193838">
      <w:pPr>
        <w:pStyle w:val="ListBullet"/>
      </w:pPr>
      <w:r w:rsidRPr="00193838">
        <w:t>LGACOM502B</w:t>
      </w:r>
    </w:p>
    <w:p w:rsidR="00000000" w:rsidRPr="00193838" w:rsidP="00193838">
      <w:pPr>
        <w:pStyle w:val="ListBullet"/>
      </w:pPr>
      <w:r w:rsidRPr="00193838">
        <w:t>LGAEHRR504C</w:t>
      </w:r>
    </w:p>
    <w:p w:rsidR="00000000" w:rsidRPr="00193838" w:rsidP="00193838">
      <w:pPr>
        <w:pStyle w:val="ListBullet"/>
      </w:pPr>
      <w:r w:rsidRPr="00193838">
        <w:t>LGAPLEM404A</w:t>
      </w:r>
    </w:p>
    <w:p w:rsidR="00000000" w:rsidRPr="00193838" w:rsidP="00193838">
      <w:pPr>
        <w:pStyle w:val="ListBullet"/>
      </w:pPr>
      <w:r w:rsidRPr="00193838">
        <w:t>LGAPLEM612B</w:t>
      </w:r>
    </w:p>
    <w:p w:rsidR="00000000" w:rsidRPr="00193838" w:rsidP="00193838">
      <w:pPr>
        <w:pStyle w:val="ListBullet"/>
      </w:pPr>
      <w:r w:rsidRPr="00193838">
        <w:t>PUAFIR501B</w:t>
      </w:r>
    </w:p>
    <w:p w:rsidR="00000000" w:rsidRPr="00193838" w:rsidP="00193838">
      <w:pPr>
        <w:pStyle w:val="ListBullet"/>
      </w:pPr>
      <w:r w:rsidRPr="00193838">
        <w:t>PUAFIR509B</w:t>
      </w:r>
    </w:p>
    <w:p w:rsidR="00000000" w:rsidRPr="00193838" w:rsidP="00193838">
      <w:pPr>
        <w:pStyle w:val="ListBullet"/>
      </w:pPr>
      <w:r w:rsidRPr="00193838">
        <w:t>PUALAW001B</w:t>
      </w:r>
    </w:p>
    <w:p w:rsidR="00000000" w:rsidRPr="00193838" w:rsidP="00193838">
      <w:pPr>
        <w:pStyle w:val="ListBullet"/>
      </w:pPr>
      <w:r w:rsidRPr="00193838">
        <w:t>PUAOPE007B</w:t>
      </w:r>
    </w:p>
    <w:p w:rsidR="00000000" w:rsidRPr="00193838" w:rsidP="00193838">
      <w:pPr>
        <w:pStyle w:val="BodyText"/>
      </w:pPr>
    </w:p>
    <w:p w:rsidR="00000000" w:rsidRPr="00193838" w:rsidP="00193838">
      <w:pPr>
        <w:pStyle w:val="Heading4"/>
      </w:pPr>
      <w:r w:rsidRPr="00193838">
        <w:t>Release 1.1</w:t>
      </w:r>
    </w:p>
    <w:p w:rsidR="00000000" w:rsidRPr="00193838" w:rsidP="00193838">
      <w:pPr>
        <w:pStyle w:val="BodyText"/>
      </w:pPr>
      <w:r w:rsidRPr="00193838">
        <w:t>Four imported units of competency updated:</w:t>
      </w:r>
    </w:p>
    <w:p w:rsidR="00000000" w:rsidRPr="00193838" w:rsidP="00193838">
      <w:pPr>
        <w:pStyle w:val="ListBullet"/>
      </w:pPr>
      <w:r w:rsidRPr="00193838">
        <w:t>BSBCUS501C replaces BSBCUS501B - Equivalent</w:t>
      </w:r>
    </w:p>
    <w:p w:rsidR="00000000" w:rsidRPr="00193838" w:rsidP="00193838">
      <w:pPr>
        <w:pStyle w:val="ListBullet"/>
      </w:pPr>
      <w:r w:rsidRPr="00193838">
        <w:t>MSS405001A replaces MSACMS600A - Equivalent</w:t>
      </w:r>
    </w:p>
    <w:p w:rsidR="00000000" w:rsidRPr="00193838" w:rsidP="00193838">
      <w:pPr>
        <w:pStyle w:val="ListBullet"/>
      </w:pPr>
      <w:r w:rsidRPr="00193838">
        <w:t>MSS405004A replaces MSACMS603A - Equivalent</w:t>
      </w:r>
    </w:p>
    <w:p w:rsidR="00000000" w:rsidRPr="00193838" w:rsidP="00193838">
      <w:pPr>
        <w:pStyle w:val="ListBullet"/>
      </w:pPr>
      <w:r w:rsidRPr="00193838">
        <w:t>BSBRSK501B replaces BSBRSK501A - Equivalent</w:t>
      </w:r>
    </w:p>
    <w:p w:rsidR="00000000" w:rsidRPr="00193838" w:rsidP="00193838">
      <w:pPr>
        <w:pStyle w:val="BodyText"/>
      </w:pPr>
      <w:r w:rsidRPr="00193838">
        <w:t>Four typographical errors have been fixed - AHCCHM401A, BSBRSK501B, BSBINM501A and BSBFIM501A had incorrectly listed unit ti</w:t>
      </w:r>
      <w:r w:rsidRPr="00193838">
        <w:t>tles.</w:t>
      </w:r>
    </w:p>
    <w:p w:rsidR="00000000" w:rsidRPr="00193838" w:rsidP="00193838">
      <w:pPr>
        <w:pStyle w:val="AllowPageBreak"/>
      </w:pPr>
    </w:p>
    <w:p w:rsidR="00000000" w:rsidRPr="00193838" w:rsidP="00193838">
      <w:pPr>
        <w:pStyle w:val="Heading1"/>
      </w:pPr>
      <w:bookmarkStart w:id="2" w:name="O_590746"/>
      <w:bookmarkEnd w:id="2"/>
      <w:r w:rsidRPr="00193838">
        <w:t>Description</w:t>
      </w:r>
    </w:p>
    <w:p w:rsidR="00000000" w:rsidRPr="00193838" w:rsidP="00193838">
      <w:pPr>
        <w:pStyle w:val="BodyText"/>
      </w:pPr>
      <w:r w:rsidRPr="00193838">
        <w:t>This qualification is designed for job roles in the forest and forest products industry.</w:t>
      </w:r>
    </w:p>
    <w:p w:rsidR="00000000" w:rsidRPr="00193838" w:rsidP="00193838">
      <w:pPr>
        <w:pStyle w:val="AllowPageBreak"/>
      </w:pPr>
    </w:p>
    <w:p w:rsidR="00000000" w:rsidRPr="00193838" w:rsidP="00193838">
      <w:pPr>
        <w:pStyle w:val="Heading1"/>
      </w:pPr>
      <w:bookmarkStart w:id="3" w:name="O_590745"/>
      <w:bookmarkEnd w:id="3"/>
      <w:r w:rsidRPr="00193838">
        <w:t>Pathways Information</w:t>
      </w:r>
    </w:p>
    <w:p w:rsidR="00000000" w:rsidRPr="00193838" w:rsidP="00193838">
      <w:pPr>
        <w:pStyle w:val="BodyText"/>
      </w:pPr>
      <w:r w:rsidRPr="00193838">
        <w:t>This qualification has twelve employment pathways for typical management environments of fores</w:t>
      </w:r>
      <w:r w:rsidRPr="00193838">
        <w:t>t and forest products industries. These are:</w:t>
      </w:r>
    </w:p>
    <w:p w:rsidR="00000000" w:rsidRPr="00193838" w:rsidP="00193838">
      <w:pPr>
        <w:pStyle w:val="ListBullet"/>
      </w:pPr>
      <w:r w:rsidRPr="00193838">
        <w:t>Arboriculture Manager</w:t>
      </w:r>
    </w:p>
    <w:p w:rsidR="00000000" w:rsidRPr="00193838" w:rsidP="00193838">
      <w:pPr>
        <w:pStyle w:val="ListBullet"/>
      </w:pPr>
      <w:r w:rsidRPr="00193838">
        <w:t>Forest Manager</w:t>
      </w:r>
    </w:p>
    <w:p w:rsidR="00000000" w:rsidRPr="00193838" w:rsidP="00193838">
      <w:pPr>
        <w:pStyle w:val="ListBullet"/>
      </w:pPr>
      <w:r w:rsidRPr="00193838">
        <w:t>Forestry Manager</w:t>
      </w:r>
    </w:p>
    <w:p w:rsidR="00000000" w:rsidRPr="00193838" w:rsidP="00193838">
      <w:pPr>
        <w:pStyle w:val="ListBullet"/>
      </w:pPr>
      <w:r w:rsidRPr="00193838">
        <w:t>Harvesting Manager</w:t>
      </w:r>
    </w:p>
    <w:p w:rsidR="00000000" w:rsidRPr="00193838" w:rsidP="00193838">
      <w:pPr>
        <w:pStyle w:val="ListBullet"/>
      </w:pPr>
      <w:r w:rsidRPr="00193838">
        <w:t>Nursery Manager</w:t>
      </w:r>
    </w:p>
    <w:p w:rsidR="00000000" w:rsidRPr="00193838" w:rsidP="00193838">
      <w:pPr>
        <w:pStyle w:val="ListBullet"/>
      </w:pPr>
      <w:r w:rsidRPr="00193838">
        <w:t>Plantation Establishment Manager</w:t>
      </w:r>
    </w:p>
    <w:p w:rsidR="00000000" w:rsidRPr="00193838" w:rsidP="00193838">
      <w:pPr>
        <w:pStyle w:val="ListBullet"/>
      </w:pPr>
      <w:r w:rsidRPr="00193838">
        <w:t>Plantation Manager</w:t>
      </w:r>
    </w:p>
    <w:p w:rsidR="00000000" w:rsidRPr="00193838" w:rsidP="00193838">
      <w:pPr>
        <w:pStyle w:val="ListBullet"/>
      </w:pPr>
      <w:r w:rsidRPr="00193838">
        <w:t>Production Manager</w:t>
      </w:r>
    </w:p>
    <w:p w:rsidR="00000000" w:rsidRPr="00193838" w:rsidP="00193838">
      <w:pPr>
        <w:pStyle w:val="ListBullet"/>
      </w:pPr>
      <w:r w:rsidRPr="00193838">
        <w:t>Sawmill Manager</w:t>
      </w:r>
    </w:p>
    <w:p w:rsidR="00000000" w:rsidRPr="00193838" w:rsidP="00193838">
      <w:pPr>
        <w:pStyle w:val="ListBullet"/>
      </w:pPr>
      <w:r w:rsidRPr="00193838">
        <w:t>Timber Advisory Manager</w:t>
      </w:r>
    </w:p>
    <w:p w:rsidR="00000000" w:rsidRPr="00193838" w:rsidP="00193838">
      <w:pPr>
        <w:pStyle w:val="ListBullet"/>
      </w:pPr>
      <w:r w:rsidRPr="00193838">
        <w:t>Timber Manufacturing Manager</w:t>
      </w:r>
    </w:p>
    <w:p w:rsidR="00000000" w:rsidRPr="00193838" w:rsidP="00193838">
      <w:pPr>
        <w:pStyle w:val="ListBullet"/>
      </w:pPr>
      <w:r w:rsidRPr="00193838">
        <w:t>Tree Farm Manager</w:t>
      </w:r>
    </w:p>
    <w:p w:rsidR="00000000" w:rsidRPr="00193838" w:rsidP="00193838">
      <w:pPr>
        <w:pStyle w:val="BodyText"/>
      </w:pPr>
    </w:p>
    <w:p w:rsidR="00000000" w:rsidRPr="00193838" w:rsidP="00193838">
      <w:pPr>
        <w:pStyle w:val="BodyText"/>
      </w:pPr>
      <w:r w:rsidRPr="00193838">
        <w:t>Entry may be gained through progression from a lower level FPI qualification or recognition of existing industry experience or qualifications.</w:t>
      </w:r>
    </w:p>
    <w:p w:rsidR="00000000" w:rsidRPr="00193838" w:rsidP="00193838">
      <w:pPr>
        <w:pStyle w:val="BodyText"/>
      </w:pPr>
    </w:p>
    <w:p w:rsidR="00957291" w:rsidP="00193838">
      <w:pPr>
        <w:pStyle w:val="BodyText"/>
      </w:pPr>
      <w:r w:rsidRPr="00193838">
        <w:t>This qualification may be suited to an Australian Apprenticeship</w:t>
      </w:r>
      <w:r w:rsidRPr="00193838">
        <w:t xml:space="preserve"> pathway.</w:t>
      </w:r>
    </w:p>
    <w:p w:rsidR="00957291" w:rsidP="00193838">
      <w:pPr>
        <w:pStyle w:val="BodyText"/>
      </w:pPr>
    </w:p>
    <w:p w:rsidR="00000000" w:rsidRPr="00193838" w:rsidP="00193838">
      <w:pPr>
        <w:pStyle w:val="Heading1"/>
      </w:pPr>
      <w:bookmarkStart w:id="4" w:name="O_590744"/>
      <w:bookmarkEnd w:id="4"/>
      <w:r w:rsidRPr="00193838">
        <w:t>Licensing/Regulatory Information</w:t>
      </w:r>
    </w:p>
    <w:p w:rsidR="00000000" w:rsidRPr="00193838" w:rsidP="00193838">
      <w:pPr>
        <w:pStyle w:val="BodyText"/>
      </w:pPr>
      <w:r w:rsidRPr="00193838">
        <w:t>Native FPI units may be subject to state or territory licensing, legislative, regulatory or certification requirements.</w:t>
      </w:r>
    </w:p>
    <w:p w:rsidR="00000000" w:rsidRPr="00193838" w:rsidP="00193838">
      <w:pPr>
        <w:pStyle w:val="BodyText"/>
      </w:pPr>
      <w:r w:rsidRPr="00193838">
        <w:t>Some imported units in the elective bank may be subject to state or territo</w:t>
      </w:r>
      <w:r w:rsidRPr="00193838">
        <w:t>ry codes, regulations, licences and/or permits. These units must be implemented in line with the licensing requirements outlined in the unit’s parent Training Package.</w:t>
      </w:r>
    </w:p>
    <w:p w:rsidR="00000000" w:rsidRPr="00193838" w:rsidP="00193838">
      <w:pPr>
        <w:pStyle w:val="AllowPageBreak"/>
      </w:pPr>
    </w:p>
    <w:p w:rsidR="00000000" w:rsidRPr="00193838" w:rsidP="00193838">
      <w:pPr>
        <w:pStyle w:val="Heading1"/>
      </w:pPr>
      <w:bookmarkStart w:id="5" w:name="O_590743"/>
      <w:bookmarkEnd w:id="5"/>
      <w:r w:rsidRPr="00193838">
        <w:t>Entry Requirements</w:t>
      </w:r>
    </w:p>
    <w:p w:rsidR="00000000" w:rsidRPr="00193838" w:rsidP="00193838">
      <w:pPr>
        <w:pStyle w:val="BodyText"/>
      </w:pPr>
      <w:r w:rsidRPr="00193838">
        <w:t>There are no entry requirements.</w:t>
      </w:r>
    </w:p>
    <w:p w:rsidR="00000000" w:rsidRPr="00193838" w:rsidP="00193838">
      <w:pPr>
        <w:pStyle w:val="AllowPageBreak"/>
      </w:pPr>
    </w:p>
    <w:p w:rsidR="00000000" w:rsidRPr="00193838" w:rsidP="00193838">
      <w:pPr>
        <w:pStyle w:val="Heading1"/>
      </w:pPr>
      <w:bookmarkStart w:id="6" w:name="O_590742"/>
      <w:bookmarkEnd w:id="6"/>
      <w:r w:rsidRPr="00193838">
        <w:t>Employability Skills Summary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350"/>
      </w:tblGrid>
      <w:tr w:rsidTr="009572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rPr>
                <w:rStyle w:val="SpecialBold"/>
              </w:rPr>
              <w:t>EMPLOYABILITY SKILLS QUALIFICATION SUMMARY</w:t>
            </w:r>
          </w:p>
        </w:tc>
      </w:tr>
      <w:tr w:rsidTr="009572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The following table contains a summary of the employability skills for this qualification. This table should be interpreted in conjunction with the detailed requirements of each unit</w:t>
            </w:r>
            <w:r w:rsidRPr="00193838">
              <w:t xml:space="preserve"> of competency packaged in this qualification. The outcomes described here are broad industry requirements that may vary depending on the packaging options.</w:t>
            </w:r>
          </w:p>
        </w:tc>
      </w:tr>
      <w:tr w:rsidTr="009572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38" w:rsidP="00193838">
            <w:pPr>
              <w:pStyle w:val="BodyText"/>
            </w:pPr>
            <w:r w:rsidRPr="00193838">
              <w:rPr>
                <w:rStyle w:val="SpecialBold"/>
              </w:rPr>
              <w:t>Employability Skill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rPr>
                <w:rStyle w:val="SpecialBold"/>
              </w:rPr>
              <w:t>Industry</w:t>
            </w:r>
            <w:r w:rsidRPr="00193838">
              <w:t>/</w:t>
            </w:r>
            <w:r w:rsidRPr="00193838">
              <w:rPr>
                <w:rStyle w:val="SpecialBold"/>
              </w:rPr>
              <w:t>enterprise requirements for this qualification include</w:t>
            </w:r>
            <w:r w:rsidRPr="00193838">
              <w:t>:</w:t>
            </w:r>
          </w:p>
        </w:tc>
      </w:tr>
      <w:tr w:rsidTr="009572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Communication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38" w:rsidP="00193838">
            <w:pPr>
              <w:pStyle w:val="ListBullet"/>
            </w:pPr>
            <w:r w:rsidRPr="00193838">
              <w:t>Adjust and communicate strategies to all stakeholders according to organisational procedures</w:t>
            </w:r>
          </w:p>
          <w:p w:rsidR="00000000" w:rsidRPr="00193838" w:rsidP="00193838">
            <w:pPr>
              <w:pStyle w:val="ListBullet"/>
            </w:pPr>
            <w:r w:rsidRPr="00193838">
              <w:t>Communicate information from line manager/management to the team</w:t>
            </w:r>
          </w:p>
          <w:p w:rsidR="00000000" w:rsidRPr="00193838" w:rsidP="00193838">
            <w:pPr>
              <w:pStyle w:val="ListBullet"/>
            </w:pPr>
            <w:r w:rsidRPr="00193838">
              <w:t>Consult team members to establish team purpose, roles, responsibilities and account</w:t>
            </w:r>
            <w:r w:rsidRPr="00193838">
              <w:t>abilities in accordance with organisational goals, plans and objectives</w:t>
            </w:r>
          </w:p>
          <w:p w:rsidR="00000000" w:rsidP="00193838">
            <w:pPr>
              <w:pStyle w:val="ListBullet"/>
              <w:rPr>
                <w:lang w:val="en-NZ"/>
              </w:rPr>
            </w:pPr>
            <w:r w:rsidRPr="00193838">
              <w:t>Manage records, reports and recommendations within the organisation's systems and processes</w:t>
            </w:r>
          </w:p>
        </w:tc>
      </w:tr>
      <w:tr w:rsidTr="009572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Teamwork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38" w:rsidP="00193838">
            <w:pPr>
              <w:pStyle w:val="ListBullet"/>
            </w:pPr>
            <w:r w:rsidRPr="00193838">
              <w:t>Develop strategies to ensure that team members are actively encouraged and suppor</w:t>
            </w:r>
            <w:r w:rsidRPr="00193838">
              <w:t>ted to participate in decision making processes, and to assume responsibility and exercise initiative as appropriate</w:t>
            </w:r>
          </w:p>
          <w:p w:rsidR="00000000" w:rsidRPr="00193838" w:rsidP="00193838">
            <w:pPr>
              <w:pStyle w:val="ListBullet"/>
            </w:pPr>
            <w:r w:rsidRPr="00193838">
              <w:t>Ensure leadership, supervision, coaching and mentoring assist colleagues to overcome difficulty in meeting customer service standards</w:t>
            </w:r>
          </w:p>
          <w:p w:rsidR="00000000" w:rsidRPr="00193838" w:rsidP="00193838">
            <w:pPr>
              <w:pStyle w:val="ListBullet"/>
            </w:pPr>
            <w:r w:rsidRPr="00193838">
              <w:t>Manag</w:t>
            </w:r>
            <w:r w:rsidRPr="00193838">
              <w:t>e team performance to consistently meet the organisation's quality and delivery standards</w:t>
            </w:r>
          </w:p>
          <w:p w:rsidR="00000000" w:rsidP="00193838">
            <w:pPr>
              <w:pStyle w:val="ListBullet"/>
              <w:rPr>
                <w:lang w:val="en-NZ"/>
              </w:rPr>
            </w:pPr>
            <w:r w:rsidRPr="00193838">
              <w:t>Support team members in meeting expected performance outcomes</w:t>
            </w:r>
          </w:p>
        </w:tc>
      </w:tr>
      <w:tr w:rsidTr="009572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Problem-solving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38" w:rsidP="00193838">
            <w:pPr>
              <w:pStyle w:val="ListBullet"/>
            </w:pPr>
            <w:r w:rsidRPr="00193838">
              <w:t>Communicate to, and follow up with, line manager/management and other relevant stakeho</w:t>
            </w:r>
            <w:r w:rsidRPr="00193838">
              <w:t xml:space="preserve">lders, unresolved issues, concerns and problems raised by team members </w:t>
            </w:r>
          </w:p>
          <w:p w:rsidR="00000000" w:rsidRPr="00193838" w:rsidP="00193838">
            <w:pPr>
              <w:pStyle w:val="ListBullet"/>
            </w:pPr>
            <w:r w:rsidRPr="00193838">
              <w:t>Develop processes to ensure that issues, concerns and problems identified by team members are recognised and addressed</w:t>
            </w:r>
          </w:p>
          <w:p w:rsidR="00000000" w:rsidRPr="00193838" w:rsidP="00193838">
            <w:pPr>
              <w:pStyle w:val="ListBullet"/>
            </w:pPr>
            <w:r w:rsidRPr="00193838">
              <w:t>Take decisions to overcome problems and to adapt customer service and products and/or service delivery in consultation with appropriate individuals and groups</w:t>
            </w:r>
          </w:p>
          <w:p w:rsidR="00000000" w:rsidP="00193838">
            <w:pPr>
              <w:pStyle w:val="ListBullet"/>
              <w:rPr>
                <w:lang w:val="en-NZ"/>
              </w:rPr>
            </w:pPr>
            <w:r w:rsidRPr="00193838">
              <w:t>Use problem-solving skills to deal with complex and non-routine difficulties</w:t>
            </w:r>
          </w:p>
        </w:tc>
      </w:tr>
      <w:tr w:rsidTr="009572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Initiative and ente</w:t>
            </w:r>
            <w:r w:rsidRPr="00193838">
              <w:t>rprise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38" w:rsidP="00193838">
            <w:pPr>
              <w:pStyle w:val="ListBullet"/>
            </w:pPr>
            <w:r w:rsidRPr="00193838">
              <w:t>Identify and develop new skills to achieve and maintain a competitive edge</w:t>
            </w:r>
          </w:p>
          <w:p w:rsidR="00000000" w:rsidRPr="00193838" w:rsidP="00193838">
            <w:pPr>
              <w:pStyle w:val="ListBullet"/>
            </w:pPr>
            <w:r w:rsidRPr="00193838">
              <w:t>Seek and use feedback from employees, clients and colleagues to identify and develop ways to improve competence</w:t>
            </w:r>
          </w:p>
          <w:p w:rsidR="00000000" w:rsidRPr="00193838" w:rsidP="00193838">
            <w:pPr>
              <w:pStyle w:val="ListBullet"/>
            </w:pPr>
            <w:r w:rsidRPr="00193838">
              <w:t>Take individual initiative to achieve and extend personal wor</w:t>
            </w:r>
            <w:r w:rsidRPr="00193838">
              <w:t>k goals beyond those planned</w:t>
            </w:r>
          </w:p>
          <w:p w:rsidR="00000000" w:rsidP="00193838">
            <w:pPr>
              <w:pStyle w:val="ListBullet"/>
              <w:rPr>
                <w:lang w:val="en-NZ"/>
              </w:rPr>
            </w:pPr>
            <w:r w:rsidRPr="00193838">
              <w:t>Take initiative to prioritise and facilitate competing demands to achieve personal, team and the organisation's goals and objectives</w:t>
            </w:r>
          </w:p>
        </w:tc>
      </w:tr>
      <w:tr w:rsidTr="009572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Planning and organising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38" w:rsidP="00193838">
            <w:pPr>
              <w:pStyle w:val="ListBullet"/>
            </w:pPr>
            <w:r w:rsidRPr="00193838">
              <w:t>Ensure personal work goals, plans and activities reflect the organis</w:t>
            </w:r>
            <w:r w:rsidRPr="00193838">
              <w:t>ation's plans, and own responsibilities and accountabilities</w:t>
            </w:r>
          </w:p>
          <w:p w:rsidR="00000000" w:rsidRPr="00193838" w:rsidP="00193838">
            <w:pPr>
              <w:pStyle w:val="ListBullet"/>
            </w:pPr>
            <w:r w:rsidRPr="00193838">
              <w:t>Ensure personal work planning and organisation serve as a positive role model in the workplace</w:t>
            </w:r>
          </w:p>
          <w:p w:rsidR="00000000" w:rsidRPr="00193838" w:rsidP="00193838">
            <w:pPr>
              <w:pStyle w:val="ListBullet"/>
            </w:pPr>
            <w:r w:rsidRPr="00193838">
              <w:t>Investigate, understand and assess the needs of customers and include in planning processes</w:t>
            </w:r>
          </w:p>
          <w:p w:rsidR="00000000" w:rsidP="00193838">
            <w:pPr>
              <w:pStyle w:val="ListBullet"/>
              <w:rPr>
                <w:lang w:val="en-NZ"/>
              </w:rPr>
            </w:pPr>
            <w:r w:rsidRPr="00193838">
              <w:t xml:space="preserve">Prepare </w:t>
            </w:r>
            <w:r w:rsidRPr="00193838">
              <w:t>action plans, including allocated responsibilities and time frames for implementation</w:t>
            </w:r>
          </w:p>
        </w:tc>
      </w:tr>
      <w:tr w:rsidTr="009572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Self-management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38" w:rsidP="00193838">
            <w:pPr>
              <w:pStyle w:val="ListBullet"/>
            </w:pPr>
            <w:r w:rsidRPr="00193838">
              <w:t xml:space="preserve">Adjust own interpersonal styles and methods to the organisation's social and cultural </w:t>
            </w:r>
            <w:r w:rsidRPr="00193838">
              <w:t>environment, and guide and support members of the work team in their personal adjustment process</w:t>
            </w:r>
          </w:p>
          <w:p w:rsidR="00000000" w:rsidRPr="00193838" w:rsidP="00193838">
            <w:pPr>
              <w:pStyle w:val="ListBullet"/>
            </w:pPr>
            <w:r w:rsidRPr="00193838">
              <w:t>Assess the effectiveness of own management development</w:t>
            </w:r>
          </w:p>
          <w:p w:rsidR="00000000" w:rsidRPr="00193838" w:rsidP="00193838">
            <w:pPr>
              <w:pStyle w:val="ListBullet"/>
            </w:pPr>
            <w:r w:rsidRPr="00193838">
              <w:t>Ensure own contribution to work team serves as a role model for others and enhances the organisation's i</w:t>
            </w:r>
            <w:r w:rsidRPr="00193838">
              <w:t>mage to all stakeholders</w:t>
            </w:r>
          </w:p>
          <w:p w:rsidR="00000000" w:rsidP="00193838">
            <w:pPr>
              <w:pStyle w:val="ListBullet"/>
              <w:rPr>
                <w:lang w:val="en-NZ"/>
              </w:rPr>
            </w:pPr>
            <w:r w:rsidRPr="00193838">
              <w:t>Undertake participation in networks to enhance personal knowledge, skills and work relationships</w:t>
            </w:r>
          </w:p>
        </w:tc>
      </w:tr>
      <w:tr w:rsidTr="009572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Learning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38" w:rsidP="00193838">
            <w:pPr>
              <w:pStyle w:val="ListBullet"/>
            </w:pPr>
            <w:r w:rsidRPr="00193838">
              <w:t>Assess personal knowledge and skills against competency standards to determine development needs, priorities and plans</w:t>
            </w:r>
          </w:p>
          <w:p w:rsidR="00000000" w:rsidRPr="00193838" w:rsidP="00193838">
            <w:pPr>
              <w:pStyle w:val="ListBullet"/>
            </w:pPr>
            <w:r w:rsidRPr="00193838">
              <w:t>Iden</w:t>
            </w:r>
            <w:r w:rsidRPr="00193838">
              <w:t>tify, evaluate, select and use development opportunities suitable to personal learning style/s to develop competence</w:t>
            </w:r>
          </w:p>
          <w:p w:rsidR="00000000" w:rsidP="00193838">
            <w:pPr>
              <w:pStyle w:val="ListBullet"/>
              <w:rPr>
                <w:lang w:val="en-NZ"/>
              </w:rPr>
            </w:pPr>
            <w:r w:rsidRPr="00193838">
              <w:t>Manage opportunities for further improvement</w:t>
            </w:r>
          </w:p>
        </w:tc>
      </w:tr>
      <w:tr w:rsidTr="009572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Technology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38" w:rsidP="00193838">
            <w:pPr>
              <w:pStyle w:val="ListBullet"/>
            </w:pPr>
            <w:r w:rsidRPr="00193838">
              <w:t>Develop strategies to ensure that systems and procedures including technology are</w:t>
            </w:r>
            <w:r w:rsidRPr="00193838">
              <w:t xml:space="preserve"> used to monitor operational progress and to identify ways in which planning and operations could be improved</w:t>
            </w:r>
          </w:p>
          <w:p w:rsidR="00000000" w:rsidRPr="00193838" w:rsidP="00193838">
            <w:pPr>
              <w:pStyle w:val="ListBullet"/>
            </w:pPr>
            <w:r w:rsidRPr="00193838">
              <w:t>Use technology efficiently and effectively to manage work priorities and commitments</w:t>
            </w:r>
          </w:p>
        </w:tc>
      </w:tr>
    </w:tbl>
    <w:p w:rsidR="00957291" w:rsidP="00193838">
      <w:pPr>
        <w:pStyle w:val="BodyText"/>
      </w:pPr>
    </w:p>
    <w:p w:rsidR="00957291" w:rsidP="00193838">
      <w:pPr>
        <w:pStyle w:val="BodyText"/>
      </w:pPr>
    </w:p>
    <w:p w:rsidR="00000000" w:rsidRPr="00193838" w:rsidP="00193838">
      <w:pPr>
        <w:pStyle w:val="Heading1"/>
      </w:pPr>
      <w:bookmarkStart w:id="7" w:name="O_590741"/>
      <w:bookmarkEnd w:id="7"/>
      <w:r w:rsidRPr="00193838">
        <w:t>Packaging Rules</w:t>
      </w:r>
    </w:p>
    <w:p w:rsidR="00000000" w:rsidRPr="00193838" w:rsidP="00193838">
      <w:pPr>
        <w:pStyle w:val="BodyText"/>
      </w:pPr>
      <w:r w:rsidRPr="00193838">
        <w:t>Total number of units = 15</w:t>
      </w:r>
    </w:p>
    <w:p w:rsidR="00000000" w:rsidRPr="00193838" w:rsidP="00193838">
      <w:pPr>
        <w:pStyle w:val="ListBullet"/>
      </w:pPr>
      <w:r w:rsidRPr="00193838">
        <w:t>6 core units plus</w:t>
      </w:r>
    </w:p>
    <w:p w:rsidR="00000000" w:rsidRPr="00193838" w:rsidP="00193838">
      <w:pPr>
        <w:pStyle w:val="ListBullet"/>
      </w:pPr>
      <w:r w:rsidRPr="00193838">
        <w:t>9 elective units, consisting of:</w:t>
      </w:r>
    </w:p>
    <w:p w:rsidR="00000000" w:rsidRPr="00193838" w:rsidP="00193838">
      <w:pPr>
        <w:pStyle w:val="ListBullet2"/>
      </w:pPr>
      <w:r w:rsidRPr="00193838">
        <w:t>5 units from Group A</w:t>
      </w:r>
    </w:p>
    <w:p w:rsidR="00000000" w:rsidRPr="00193838" w:rsidP="00193838">
      <w:pPr>
        <w:pStyle w:val="ListBullet2"/>
      </w:pPr>
      <w:r w:rsidRPr="00193838">
        <w:t>up to 4 units from Group A and/or Group B</w:t>
      </w:r>
    </w:p>
    <w:p w:rsidR="00000000" w:rsidRPr="00193838" w:rsidP="00193838">
      <w:pPr>
        <w:pStyle w:val="ListBullet2"/>
      </w:pPr>
      <w:r w:rsidRPr="00193838">
        <w:t>up to 2 units recommended for packaging at Certificate IV, Diploma or Advanced Diploma level from this or any other endorsed Training Package or state/territory accredited course.</w:t>
      </w:r>
    </w:p>
    <w:p w:rsidR="00000000" w:rsidRPr="00193838" w:rsidP="00193838">
      <w:pPr>
        <w:pStyle w:val="BodyText"/>
      </w:pPr>
      <w:r w:rsidRPr="00193838">
        <w:t xml:space="preserve">Elective units must be relevant to work undertaken in the forest and forest </w:t>
      </w:r>
      <w:r w:rsidRPr="00193838">
        <w:t>products industry</w:t>
      </w:r>
    </w:p>
    <w:p w:rsidR="00000000" w:rsidRPr="00193838" w:rsidP="00193838">
      <w:pPr>
        <w:pStyle w:val="BodyText"/>
      </w:pPr>
    </w:p>
    <w:p w:rsidR="00000000" w:rsidRPr="00193838" w:rsidP="00193838">
      <w:pPr>
        <w:pStyle w:val="BodyText"/>
      </w:pPr>
      <w:r w:rsidRPr="00193838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1937"/>
        <w:gridCol w:w="5400"/>
      </w:tblGrid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38" w:rsidP="00193838">
            <w:pPr>
              <w:pStyle w:val="BodyText"/>
            </w:pPr>
            <w:r w:rsidRPr="00193838">
              <w:rPr>
                <w:rStyle w:val="SpecialBold"/>
              </w:rPr>
              <w:t>Field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38" w:rsidP="00193838">
            <w:pPr>
              <w:pStyle w:val="BodyText"/>
            </w:pPr>
            <w:r w:rsidRPr="00193838">
              <w:rPr>
                <w:rStyle w:val="SpecialBold"/>
              </w:rPr>
              <w:t>Unit Code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rPr>
                <w:rStyle w:val="SpecialBold"/>
              </w:rPr>
              <w:t>Unit Title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rPr>
                <w:rStyle w:val="SpecialBold"/>
              </w:rPr>
              <w:t>Core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BSBCUS501C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Manage quality customer service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BSBMGT502B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Manage people performance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BSBMGT516C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Facilitate continuous improvement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BSBWHS503A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Contribute to the systematic management of WHS risk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BSBWOR501B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Manage personal work priorities and professional development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BSBWOR502B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Ensure team effectiveness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rPr>
                <w:rStyle w:val="SpecialBold"/>
              </w:rPr>
              <w:t>GROUP A ELECTIVE UNITS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38" w:rsidP="00193838">
            <w:pPr>
              <w:pStyle w:val="BodyText"/>
            </w:pPr>
            <w:r w:rsidRPr="00193838">
              <w:rPr>
                <w:rStyle w:val="SpecialBold"/>
              </w:rPr>
              <w:t>Field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38" w:rsidP="00193838">
            <w:pPr>
              <w:pStyle w:val="BodyText"/>
            </w:pPr>
            <w:r w:rsidRPr="00193838">
              <w:rPr>
                <w:rStyle w:val="SpecialBold"/>
              </w:rPr>
              <w:t>Unit Code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rPr>
                <w:rStyle w:val="SpecialBold"/>
              </w:rPr>
              <w:t>Unit Title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78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rPr>
                <w:rStyle w:val="SpecialBold"/>
              </w:rPr>
              <w:t>Fire Control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 xml:space="preserve">PUALAW001B 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Protect and preserve incident scene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PUAOPE001B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Supervise response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3"/>
        </w:trPr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PUAFIR501B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Conduct fire investigation and analysis activities (unit has PUALAW001B Protect and preserve incident scene as a prerequisite)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PUAFIR509B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Implement prevention strategies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PUAOPE007B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Command agency personnel within a multi-agency emergency response (unit has PUAOPE001B Supervise response as a prerequisite)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rPr>
                <w:rStyle w:val="SpecialBold"/>
              </w:rPr>
              <w:t>Breeding &amp; Propagation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AHCPHT503A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Manage a controlled growing environment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FPIFGM5212A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Manage genetic resources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FPIFGM5215A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Breed trees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rPr>
                <w:rStyle w:val="SpecialBold"/>
              </w:rPr>
              <w:t>Site Establishment &amp; Maintenance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AHCIRG503A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Design irrigation, drainage and water treatment systems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AHCWAT502A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 xml:space="preserve">Manage water systems 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FPIFGM5201B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Plan and manage an inventory program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FPICOT5206B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Implement forestry chain of custody certification system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FPIFGM5208B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Manage road construction and maintenance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FPIFGM5214A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Develop a native forest regeneration plan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FPIFGM5217A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Promote plantations as a sustainable form of land use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LGAPLEM404A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Prepare and present geographic information systems data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LGAPLEM612B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Protect heritage and cultural asset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78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rPr>
                <w:rStyle w:val="SpecialBold"/>
              </w:rPr>
              <w:t>Tree Growing &amp; Maintenance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AHCPGD402A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Plan a plant establishment program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AHCPMG503A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Develop a strategy for the management of target pests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AHCNSY401A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Plan a growing-on program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AHCNSY402A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Plan a propagation program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 xml:space="preserve">AHCWRK505A 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Manage trial and/or research material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FPICOT5205A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Develop biohazard contingency plans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FPIFGM5210A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Manage tending operations in a native forest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FPIFGM5211A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Coordinate stand nutrition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FPIFGM5213A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Coordinate plantation tending operations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FPIFGM5216A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Manage coupe planning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rPr>
                <w:rStyle w:val="SpecialBold"/>
              </w:rPr>
              <w:t>Harvesting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 xml:space="preserve">FPICOT5209B 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Manage tree harvesting to minimise environmental impact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FPIHAR5201B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Design harvesting plans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rPr>
                <w:rStyle w:val="SpecialBold"/>
              </w:rPr>
              <w:t>Timber Products &amp; Processes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FPICOT4201B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Produce complex truss and frame plans and details using computers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FPICOT4202B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Design timber structures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FPICOT4204B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Schedule and coordinate load shifting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FPICOT4205B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Coordinate log debarking operations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FPICOT4206B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Plan and coordinate boiler operations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FPICOT4207B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Plan and coordinate heat plant operations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FPICOT5207A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Implement sustainability in the workplace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FPIFGM5219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Undertake carbon stock sampling of forests and plantations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FPISAW4201B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Plan and monitor timber treatment plant operations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FPISAW4202B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Plan and monitor saw log operations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FPISAW4203B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Coordinate timber drying operations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FPISAW4204B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Plan and monitor board conversion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FPITMM4202B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Diagnose and calculate production costs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FPITMM4203B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Install and commission CNC software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FPITMM4204B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Sample and test products to specifications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FPITMM5201B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Assess product feasibility of designs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FPITMM5202B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Develop, trial and evaluate prototypes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FPITMM5203B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Generate and transfer complex computer-aided drawings and specifications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FPITMM5204B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Manage product design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FPITMM5205B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Optimise CNC operations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FPITMM5206B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Plan production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FPIWPP4201B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Plan and coordinate panel production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FPIWPP4202B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Perform laboratory testing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Competitive Manufacturing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MSS405001A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 xml:space="preserve">Develop competitive systems and practices for an organisation 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MSS405004A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Develop business plans in an organisation implementing competitive systems and practices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rPr>
                <w:rStyle w:val="SpecialBold"/>
              </w:rPr>
              <w:t>GROUP B ELECTIVE UNITS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38" w:rsidP="00193838">
            <w:pPr>
              <w:pStyle w:val="BodyText"/>
            </w:pPr>
            <w:r w:rsidRPr="00193838">
              <w:rPr>
                <w:rStyle w:val="SpecialBold"/>
              </w:rPr>
              <w:t>Field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38" w:rsidP="00193838">
            <w:pPr>
              <w:pStyle w:val="BodyText"/>
            </w:pPr>
            <w:r w:rsidRPr="00193838">
              <w:rPr>
                <w:rStyle w:val="SpecialBold"/>
              </w:rPr>
              <w:t>Unit Code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rPr>
                <w:rStyle w:val="SpecialBold"/>
              </w:rPr>
              <w:t>Unit Title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rPr>
                <w:rStyle w:val="SpecialBold"/>
              </w:rPr>
              <w:t>Machinery &amp; Equipment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FPICOT5203B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 xml:space="preserve">Manage installation and commissioning of equipment 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FPICOT5204B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Organise enterprise maintenance programs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rPr>
                <w:rStyle w:val="SpecialBold"/>
              </w:rPr>
              <w:t>Safety &amp; Quality Processes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AHCCHM401A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 xml:space="preserve">Minimise risks in the use of chemicals 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BSBRSK501B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 xml:space="preserve">Manage risk 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BSBSUS501A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Develop workplace policy and procedures for sustainability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FPICOT5201B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Implement sustainable forestry practices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PUAOPE005B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Manage a multi-team response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MSS015011A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Conduct a sustainability energy audit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MSS405070A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Develop and manage sustainable energy practices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rPr>
                <w:rStyle w:val="SpecialBold"/>
              </w:rPr>
              <w:t>Administration &amp; Business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BSBAUD501B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Initiate a quality audit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BSBFIM501A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Manage budgets and financial plans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BSBINM501A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Manage an information or knowledge management system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LGACOM401A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Administer contracts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LGACOM409A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Prepare tender documentation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rPr>
                <w:rStyle w:val="SpecialBold"/>
              </w:rPr>
              <w:t>Planning &amp; Analysis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BSBINN502A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Build and sustain an innovative work environment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BSBMGT515A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Manage operational plan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BSBPMG522A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Undertake project work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BSBWRK506A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Coordinate research and analysis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PSPGOV521A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Collect statistical data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rPr>
                <w:rStyle w:val="SpecialBold"/>
              </w:rPr>
              <w:t>Training &amp; Assessment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BSBLED501A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Develop a workplace learning environment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rPr>
                <w:rStyle w:val="SpecialBold"/>
              </w:rPr>
              <w:t>Communication &amp; Relationships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AHCBUS502A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Market products and services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FPICOT5202B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Manage forestry information and interpretations programs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FPICOT5208B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Build and maintain community relationships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LGACOM502B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Devise and conduct community consultations</w:t>
            </w:r>
          </w:p>
        </w:tc>
      </w:tr>
      <w:tr w:rsidTr="00193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838">
            <w:pPr>
              <w:pStyle w:val="BodyText"/>
              <w:rPr>
                <w:lang w:val="en-NZ"/>
              </w:rPr>
            </w:pPr>
            <w:r w:rsidRPr="00193838">
              <w:t>LGAEHRR504C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838" w:rsidP="00193838">
            <w:pPr>
              <w:pStyle w:val="BodyText"/>
            </w:pPr>
            <w:r w:rsidRPr="00193838">
              <w:t>Implement public environmental health education programs</w:t>
            </w:r>
          </w:p>
        </w:tc>
      </w:tr>
    </w:tbl>
    <w:p w:rsidR="00957291" w:rsidP="00193838">
      <w:pPr>
        <w:pStyle w:val="BodyText"/>
      </w:pPr>
    </w:p>
    <w:p w:rsidR="00957291" w:rsidP="00193838">
      <w:pPr>
        <w:pStyle w:val="BodyText"/>
      </w:pPr>
    </w:p>
    <w:p w:rsidR="00000000" w:rsidRPr="00193838" w:rsidP="00193838"/>
    <w:sectPr w:rsidSect="001938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8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838" w:rsidRPr="00957291" w:rsidP="009572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8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291" w:rsidP="001938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957291" w:rsidP="001938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957291" w:rsidP="001938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8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838" w:rsidRPr="00957291" w:rsidP="0095729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8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291" w:rsidRPr="002D2AF8" w:rsidP="001938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FPI50111 Diploma of Forest and Forest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957291" w:rsidP="001938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7852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102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9455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8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38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38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38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38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38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38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38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38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38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38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3838"/>
  </w:style>
  <w:style w:type="character" w:customStyle="1" w:styleId="Heading1Char">
    <w:name w:val="Heading 1 Char"/>
    <w:basedOn w:val="DefaultParagraphFont"/>
    <w:link w:val="Heading1"/>
    <w:rsid w:val="001938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383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9383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38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383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3838"/>
    <w:rPr>
      <w:b/>
      <w:spacing w:val="0"/>
    </w:rPr>
  </w:style>
  <w:style w:type="paragraph" w:styleId="ListBullet2">
    <w:name w:val="List Bullet 2"/>
    <w:basedOn w:val="List2"/>
    <w:rsid w:val="0019383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38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38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38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38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3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3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3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3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38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38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38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38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38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38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38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38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38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38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38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38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38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38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38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38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38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38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38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38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38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38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38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38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38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3838"/>
    <w:rPr>
      <w:i/>
    </w:rPr>
  </w:style>
  <w:style w:type="paragraph" w:styleId="Caption">
    <w:name w:val="caption"/>
    <w:basedOn w:val="BodyText"/>
    <w:next w:val="Normal"/>
    <w:qFormat/>
    <w:rsid w:val="001938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38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38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3838"/>
  </w:style>
  <w:style w:type="paragraph" w:styleId="TableofFigures">
    <w:name w:val="table of figures"/>
    <w:basedOn w:val="Normal"/>
    <w:next w:val="Normal"/>
    <w:semiHidden/>
    <w:rsid w:val="001938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3838"/>
    <w:pPr>
      <w:numPr>
        <w:numId w:val="11"/>
      </w:numPr>
    </w:pPr>
  </w:style>
  <w:style w:type="character" w:customStyle="1" w:styleId="WingdingSymbols">
    <w:name w:val="Wingding Symbols"/>
    <w:rsid w:val="00193838"/>
    <w:rPr>
      <w:rFonts w:ascii="Wingdings" w:hAnsi="Wingdings"/>
    </w:rPr>
  </w:style>
  <w:style w:type="paragraph" w:customStyle="1" w:styleId="TableHeading">
    <w:name w:val="Table Heading"/>
    <w:basedOn w:val="HeadingBase"/>
    <w:rsid w:val="001938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3838"/>
    <w:rPr>
      <w:color w:val="0033CC"/>
      <w:u w:val="none"/>
    </w:rPr>
  </w:style>
  <w:style w:type="paragraph" w:customStyle="1" w:styleId="BodyTextRight">
    <w:name w:val="Body Text Right"/>
    <w:basedOn w:val="BodyText"/>
    <w:rsid w:val="001938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38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38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38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38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38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3838"/>
    <w:rPr>
      <w:sz w:val="32"/>
    </w:rPr>
  </w:style>
  <w:style w:type="paragraph" w:customStyle="1" w:styleId="HeadingProcedure">
    <w:name w:val="Heading Procedure"/>
    <w:basedOn w:val="HeadingBase"/>
    <w:next w:val="Normal"/>
    <w:rsid w:val="001938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3838"/>
    <w:pPr>
      <w:spacing w:before="60" w:after="60"/>
    </w:pPr>
  </w:style>
  <w:style w:type="paragraph" w:styleId="ListContinue">
    <w:name w:val="List Continue"/>
    <w:basedOn w:val="List"/>
    <w:rsid w:val="00193838"/>
    <w:pPr>
      <w:ind w:firstLine="0"/>
    </w:pPr>
  </w:style>
  <w:style w:type="paragraph" w:customStyle="1" w:styleId="ListNote">
    <w:name w:val="List Note"/>
    <w:basedOn w:val="List"/>
    <w:rsid w:val="001938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38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38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3838"/>
    <w:rPr>
      <w:rFonts w:ascii="Courier New" w:hAnsi="Courier New"/>
    </w:rPr>
  </w:style>
  <w:style w:type="paragraph" w:customStyle="1" w:styleId="NoteBullet">
    <w:name w:val="Note Bullet"/>
    <w:basedOn w:val="Note"/>
    <w:rsid w:val="001938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38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38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38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38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938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38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3838"/>
    <w:rPr>
      <w:b/>
      <w:smallCaps/>
    </w:rPr>
  </w:style>
  <w:style w:type="paragraph" w:customStyle="1" w:styleId="TableListNumber">
    <w:name w:val="Table List Number"/>
    <w:basedOn w:val="ListNumber"/>
    <w:rsid w:val="001938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38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3838"/>
    <w:pPr>
      <w:numPr>
        <w:numId w:val="9"/>
      </w:numPr>
    </w:pPr>
  </w:style>
  <w:style w:type="paragraph" w:customStyle="1" w:styleId="ListAlpha2">
    <w:name w:val="List Alpha 2"/>
    <w:basedOn w:val="List2"/>
    <w:rsid w:val="00193838"/>
    <w:pPr>
      <w:numPr>
        <w:numId w:val="8"/>
      </w:numPr>
    </w:pPr>
  </w:style>
  <w:style w:type="paragraph" w:styleId="List2">
    <w:name w:val="List 2"/>
    <w:basedOn w:val="BodyText"/>
    <w:rsid w:val="001938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38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38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38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383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3838"/>
    <w:pPr>
      <w:numPr>
        <w:numId w:val="3"/>
      </w:numPr>
    </w:pPr>
  </w:style>
  <w:style w:type="paragraph" w:styleId="ListBullet5">
    <w:name w:val="List Bullet 5"/>
    <w:basedOn w:val="List5"/>
    <w:rsid w:val="00193838"/>
    <w:pPr>
      <w:numPr>
        <w:numId w:val="4"/>
      </w:numPr>
    </w:pPr>
  </w:style>
  <w:style w:type="paragraph" w:styleId="ListContinue2">
    <w:name w:val="List Continue 2"/>
    <w:basedOn w:val="List2"/>
    <w:rsid w:val="00193838"/>
    <w:pPr>
      <w:ind w:firstLine="0"/>
    </w:pPr>
  </w:style>
  <w:style w:type="paragraph" w:styleId="ListContinue3">
    <w:name w:val="List Continue 3"/>
    <w:basedOn w:val="List3"/>
    <w:rsid w:val="00193838"/>
    <w:pPr>
      <w:ind w:left="1021" w:firstLine="0"/>
    </w:pPr>
  </w:style>
  <w:style w:type="paragraph" w:styleId="ListContinue4">
    <w:name w:val="List Continue 4"/>
    <w:basedOn w:val="List4"/>
    <w:rsid w:val="00193838"/>
    <w:pPr>
      <w:ind w:firstLine="0"/>
    </w:pPr>
  </w:style>
  <w:style w:type="paragraph" w:styleId="ListContinue5">
    <w:name w:val="List Continue 5"/>
    <w:basedOn w:val="List5"/>
    <w:rsid w:val="00193838"/>
    <w:pPr>
      <w:ind w:firstLine="0"/>
    </w:pPr>
  </w:style>
  <w:style w:type="paragraph" w:styleId="ListNumber3">
    <w:name w:val="List Number 3"/>
    <w:basedOn w:val="List3"/>
    <w:rsid w:val="00193838"/>
    <w:pPr>
      <w:numPr>
        <w:numId w:val="5"/>
      </w:numPr>
    </w:pPr>
  </w:style>
  <w:style w:type="paragraph" w:styleId="ListNumber4">
    <w:name w:val="List Number 4"/>
    <w:basedOn w:val="List4"/>
    <w:rsid w:val="00193838"/>
    <w:pPr>
      <w:numPr>
        <w:numId w:val="6"/>
      </w:numPr>
    </w:pPr>
  </w:style>
  <w:style w:type="paragraph" w:styleId="ListNumber5">
    <w:name w:val="List Number 5"/>
    <w:basedOn w:val="List5"/>
    <w:rsid w:val="00193838"/>
    <w:pPr>
      <w:numPr>
        <w:numId w:val="7"/>
      </w:numPr>
    </w:pPr>
  </w:style>
  <w:style w:type="paragraph" w:styleId="BlockText">
    <w:name w:val="Block Text"/>
    <w:basedOn w:val="Normal"/>
    <w:rsid w:val="001938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38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3838"/>
    <w:rPr>
      <w:sz w:val="16"/>
      <w:vertAlign w:val="superscript"/>
    </w:rPr>
  </w:style>
  <w:style w:type="character" w:customStyle="1" w:styleId="Symbols">
    <w:name w:val="Symbols"/>
    <w:basedOn w:val="DefaultParagraphFont"/>
    <w:rsid w:val="00193838"/>
    <w:rPr>
      <w:rFonts w:ascii="Symbol" w:hAnsi="Symbol"/>
    </w:rPr>
  </w:style>
  <w:style w:type="character" w:customStyle="1" w:styleId="MenuOptions">
    <w:name w:val="Menu Options"/>
    <w:basedOn w:val="DefaultParagraphFont"/>
    <w:rsid w:val="001938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3838"/>
    <w:rPr>
      <w:b/>
    </w:rPr>
  </w:style>
  <w:style w:type="character" w:customStyle="1" w:styleId="Underlined">
    <w:name w:val="Underlined"/>
    <w:basedOn w:val="DefaultParagraphFont"/>
    <w:rsid w:val="00193838"/>
    <w:rPr>
      <w:u w:val="single"/>
    </w:rPr>
  </w:style>
  <w:style w:type="paragraph" w:customStyle="1" w:styleId="TableBodyTextRight">
    <w:name w:val="Table Body Text Right"/>
    <w:basedOn w:val="TableBodyText"/>
    <w:rsid w:val="001938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3838"/>
    <w:rPr>
      <w:sz w:val="18"/>
    </w:rPr>
  </w:style>
  <w:style w:type="paragraph" w:customStyle="1" w:styleId="BodySmallRight">
    <w:name w:val="Body Small Right"/>
    <w:basedOn w:val="BodyTextRight"/>
    <w:rsid w:val="00193838"/>
    <w:rPr>
      <w:sz w:val="18"/>
      <w:szCs w:val="18"/>
    </w:rPr>
  </w:style>
  <w:style w:type="paragraph" w:customStyle="1" w:styleId="MarginEdition">
    <w:name w:val="Margin Edition"/>
    <w:basedOn w:val="MarginNote"/>
    <w:rsid w:val="001938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3838"/>
    <w:rPr>
      <w:sz w:val="2"/>
      <w:szCs w:val="2"/>
    </w:rPr>
  </w:style>
  <w:style w:type="character" w:customStyle="1" w:styleId="Small">
    <w:name w:val="Small"/>
    <w:basedOn w:val="DefaultParagraphFont"/>
    <w:rsid w:val="00193838"/>
    <w:rPr>
      <w:sz w:val="16"/>
    </w:rPr>
  </w:style>
  <w:style w:type="paragraph" w:customStyle="1" w:styleId="WideTable">
    <w:name w:val="Wide Table"/>
    <w:basedOn w:val="Normal"/>
    <w:rsid w:val="001938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3838"/>
  </w:style>
  <w:style w:type="paragraph" w:styleId="Quote">
    <w:name w:val="Quote"/>
    <w:basedOn w:val="Heading1"/>
    <w:link w:val="QuoteChar"/>
    <w:qFormat/>
    <w:rsid w:val="001938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38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3838"/>
    <w:pPr>
      <w:pageBreakBefore/>
    </w:pPr>
  </w:style>
  <w:style w:type="paragraph" w:customStyle="1" w:styleId="Border">
    <w:name w:val="Border"/>
    <w:basedOn w:val="Normal"/>
    <w:qFormat/>
    <w:rsid w:val="001938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38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8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8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38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38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38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38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38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3838"/>
    <w:rPr>
      <w:u w:val="single"/>
    </w:rPr>
  </w:style>
  <w:style w:type="character" w:customStyle="1" w:styleId="BoldandItalics">
    <w:name w:val="Bold and Italics"/>
    <w:qFormat/>
    <w:rsid w:val="00193838"/>
    <w:rPr>
      <w:b/>
      <w:i/>
      <w:u w:val="none"/>
    </w:rPr>
  </w:style>
  <w:style w:type="paragraph" w:styleId="BalloonText">
    <w:name w:val="Balloon Text"/>
    <w:basedOn w:val="Normal"/>
    <w:link w:val="BalloonTextChar"/>
    <w:rsid w:val="00193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38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383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8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38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383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1476</Words>
  <Characters>10072</Characters>
  <Application>Microsoft Office Word</Application>
  <DocSecurity>0</DocSecurity>
  <Lines>514</Lines>
  <Paragraphs>303</Paragraphs>
  <ScaleCrop>false</ScaleCrop>
  <Company>Author-it Software Corporation Ltd.</Company>
  <LinksUpToDate>false</LinksUpToDate>
  <CharactersWithSpaces>11322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FPI50111 Diploma of Forest and Forest Products</dc:title>
  <dc:subject>Approved</dc:subject>
  <dc:creator>Forestworks Learning and Skill Development</dc:creator>
  <cp:keywords>Release 3</cp:keywords>
  <dc:description>Review Date: 12 April 2008</dc:description>
  <cp:lastModifiedBy>TPCMS</cp:lastModifiedBy>
  <cp:revision>3</cp:revision>
  <dcterms:created xsi:type="dcterms:W3CDTF">2013-08-27T09:45:57Z</dcterms:created>
  <dcterms:modified xsi:type="dcterms:W3CDTF">2013-08-26T07:07:00Z</dcterms:modified>
</cp:coreProperties>
</file>