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928" w:rsidP="00072928">
      <w:pPr>
        <w:pStyle w:val="Title"/>
      </w:pPr>
      <w:r>
        <w:fldChar w:fldCharType="begin"/>
      </w:r>
      <w:r>
        <w:instrText xml:space="preserve"> TITLE   \* MERGEFORMAT </w:instrText>
      </w:r>
      <w:r>
        <w:fldChar w:fldCharType="separate"/>
      </w:r>
      <w:r>
        <w:t>FPI30811 Certificate III in Woodmachining</w:t>
      </w:r>
      <w:r>
        <w:fldChar w:fldCharType="end"/>
      </w:r>
    </w:p>
    <w:p w:rsidR="00072928" w:rsidP="00072928">
      <w:pPr>
        <w:pStyle w:val="Version"/>
        <w:sectPr w:rsidSect="00B515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51569" w:rsidP="00B51569">
      <w:pPr>
        <w:pStyle w:val="SuperHeading"/>
      </w:pPr>
      <w:r w:rsidRPr="00B51569">
        <w:t>FPI30811 Certificate III in Woodmachining</w:t>
      </w:r>
    </w:p>
    <w:p w:rsidR="00000000" w:rsidRPr="00B51569" w:rsidP="00B51569">
      <w:pPr>
        <w:pStyle w:val="Heading1"/>
      </w:pPr>
      <w:bookmarkStart w:id="1" w:name="O_590675"/>
      <w:bookmarkEnd w:id="1"/>
      <w:r w:rsidRPr="00B51569">
        <w:t>Modification History</w:t>
      </w:r>
    </w:p>
    <w:p w:rsidR="00000000" w:rsidRPr="00B51569" w:rsidP="00B51569">
      <w:pPr>
        <w:pStyle w:val="Heading4"/>
      </w:pPr>
      <w:r w:rsidRPr="00B51569">
        <w:t>Release 2</w:t>
      </w:r>
    </w:p>
    <w:p w:rsidR="00000000" w:rsidRPr="00B51569" w:rsidP="00B51569">
      <w:pPr>
        <w:pStyle w:val="BodyText"/>
      </w:pPr>
      <w:r w:rsidRPr="00B51569">
        <w:t>New unit added to Group B elective bank:</w:t>
      </w:r>
    </w:p>
    <w:p w:rsidR="00000000" w:rsidRPr="00B51569" w:rsidP="00B51569">
      <w:pPr>
        <w:pStyle w:val="ListBullet"/>
      </w:pPr>
      <w:r w:rsidRPr="00B51569">
        <w:t>FPICOT3263</w:t>
      </w:r>
    </w:p>
    <w:p w:rsidR="00000000" w:rsidRPr="00B51569" w:rsidP="00B51569">
      <w:pPr>
        <w:pStyle w:val="Heading4"/>
      </w:pPr>
      <w:r w:rsidRPr="00B51569">
        <w:t>Release 1.1</w:t>
      </w:r>
    </w:p>
    <w:p w:rsidR="00000000" w:rsidRPr="00B51569" w:rsidP="00B51569">
      <w:pPr>
        <w:pStyle w:val="BodyText"/>
      </w:pPr>
      <w:r w:rsidRPr="00B51569">
        <w:t>Due to a previous typographical error, BSBWOR204A has been moved from the Timber Grading &amp; Testing field to the Administration &amp; Business field.</w:t>
      </w:r>
    </w:p>
    <w:p w:rsidR="00000000" w:rsidRPr="00B51569" w:rsidP="00B51569">
      <w:pPr>
        <w:pStyle w:val="AllowPageBreak"/>
      </w:pPr>
    </w:p>
    <w:p w:rsidR="00000000" w:rsidRPr="00B51569" w:rsidP="00B51569">
      <w:pPr>
        <w:pStyle w:val="Heading1"/>
      </w:pPr>
      <w:bookmarkStart w:id="2" w:name="O_590674"/>
      <w:bookmarkEnd w:id="2"/>
      <w:r w:rsidRPr="00B51569">
        <w:t>Description</w:t>
      </w:r>
    </w:p>
    <w:p w:rsidR="00000000" w:rsidRPr="00B51569" w:rsidP="00B51569">
      <w:pPr>
        <w:pStyle w:val="BodyText"/>
      </w:pPr>
      <w:r w:rsidRPr="00B51569">
        <w:t>This qualification is designed for job roles in the sawmilling and processing sector of the forest and forest products industry.</w:t>
      </w:r>
    </w:p>
    <w:p w:rsidR="00000000" w:rsidRPr="00B51569" w:rsidP="00B51569">
      <w:pPr>
        <w:pStyle w:val="AllowPageBreak"/>
      </w:pPr>
    </w:p>
    <w:p w:rsidR="00000000" w:rsidRPr="00B51569" w:rsidP="00B51569">
      <w:pPr>
        <w:pStyle w:val="Heading1"/>
      </w:pPr>
      <w:bookmarkStart w:id="3" w:name="O_590673"/>
      <w:bookmarkEnd w:id="3"/>
      <w:r w:rsidRPr="00B51569">
        <w:t>Pathways Information</w:t>
      </w:r>
    </w:p>
    <w:p w:rsidR="00000000" w:rsidRPr="00B51569" w:rsidP="00B51569">
      <w:pPr>
        <w:pStyle w:val="BodyText"/>
      </w:pPr>
      <w:r w:rsidRPr="00B51569">
        <w:t>This qualification has one employment pathway for typical operational envir</w:t>
      </w:r>
      <w:r w:rsidRPr="00B51569">
        <w:t>onments of sawmilling and processing. These are:</w:t>
      </w:r>
    </w:p>
    <w:p w:rsidR="00000000" w:rsidRPr="00B51569" w:rsidP="00B51569">
      <w:pPr>
        <w:pStyle w:val="ListBullet"/>
      </w:pPr>
      <w:r w:rsidRPr="00B51569">
        <w:t>Wood Machinist</w:t>
      </w:r>
    </w:p>
    <w:p w:rsidR="00000000" w:rsidRPr="00B51569" w:rsidP="00B51569">
      <w:pPr>
        <w:pStyle w:val="BodyText"/>
      </w:pPr>
      <w:r w:rsidRPr="00B51569">
        <w:t>Entry may be gained through progression from a lower level FPI qualification or recognition of existing industry experience or qualifications.</w:t>
      </w:r>
    </w:p>
    <w:p w:rsidR="00000000" w:rsidRPr="00B51569" w:rsidP="00B51569">
      <w:pPr>
        <w:pStyle w:val="BodyText"/>
      </w:pPr>
    </w:p>
    <w:p w:rsidR="00000000" w:rsidRPr="00B51569" w:rsidP="00B51569">
      <w:pPr>
        <w:pStyle w:val="BodyText"/>
      </w:pPr>
      <w:r w:rsidRPr="00B51569">
        <w:t>This qualification may be suited to an Australi</w:t>
      </w:r>
      <w:r w:rsidRPr="00B51569">
        <w:t>an Apprenticeship pathway.</w:t>
      </w:r>
    </w:p>
    <w:p w:rsidR="00000000" w:rsidRPr="00B51569" w:rsidP="00B51569">
      <w:pPr>
        <w:pStyle w:val="AllowPageBreak"/>
      </w:pPr>
    </w:p>
    <w:p w:rsidR="00000000" w:rsidRPr="00B51569" w:rsidP="00B51569">
      <w:pPr>
        <w:pStyle w:val="Heading1"/>
      </w:pPr>
      <w:bookmarkStart w:id="4" w:name="O_590672"/>
      <w:bookmarkEnd w:id="4"/>
      <w:r w:rsidRPr="00B51569">
        <w:t>Licensing/Regulatory Information</w:t>
      </w:r>
    </w:p>
    <w:p w:rsidR="00000000" w:rsidRPr="00B51569" w:rsidP="00B51569">
      <w:pPr>
        <w:pStyle w:val="BodyText"/>
      </w:pPr>
      <w:r w:rsidRPr="00B51569">
        <w:t>Native FPI units may be subject to state or territory licensing, legislative, regulatory or certification requirements.</w:t>
      </w:r>
    </w:p>
    <w:p w:rsidR="00000000" w:rsidRPr="00B51569" w:rsidP="00B51569">
      <w:pPr>
        <w:pStyle w:val="BodyText"/>
      </w:pPr>
      <w:r w:rsidRPr="00B51569">
        <w:t>Some imported units in the elective bank may be subject to state or territory codes, regulations, licences and/or permits. These units must be implemented in line with the licensing requirements outlined in the unit’s parent Training Package.</w:t>
      </w:r>
    </w:p>
    <w:p w:rsidR="00000000" w:rsidRPr="00B51569" w:rsidP="00B51569">
      <w:pPr>
        <w:pStyle w:val="AllowPageBreak"/>
      </w:pPr>
    </w:p>
    <w:p w:rsidR="00000000" w:rsidRPr="00B51569" w:rsidP="00B51569">
      <w:pPr>
        <w:pStyle w:val="Heading1"/>
      </w:pPr>
      <w:bookmarkStart w:id="5" w:name="O_590671"/>
      <w:bookmarkEnd w:id="5"/>
      <w:r w:rsidRPr="00B51569">
        <w:t>Entry Requirements</w:t>
      </w:r>
    </w:p>
    <w:p w:rsidR="00000000" w:rsidRPr="00B51569" w:rsidP="00B51569">
      <w:pPr>
        <w:pStyle w:val="BodyText"/>
      </w:pPr>
      <w:r w:rsidRPr="00B51569">
        <w:t>There are no entry requirements.</w:t>
      </w:r>
    </w:p>
    <w:p w:rsidR="00000000" w:rsidRPr="00B51569" w:rsidP="00B51569">
      <w:pPr>
        <w:pStyle w:val="AllowPageBreak"/>
      </w:pPr>
    </w:p>
    <w:p w:rsidR="00000000" w:rsidRPr="00B51569" w:rsidP="00B51569">
      <w:pPr>
        <w:pStyle w:val="Heading1"/>
      </w:pPr>
      <w:bookmarkStart w:id="6" w:name="O_590670"/>
      <w:bookmarkEnd w:id="6"/>
      <w:r w:rsidRPr="00B51569">
        <w:t>Employability Skills Summary</w:t>
      </w:r>
    </w:p>
    <w:tbl>
      <w:tblPr>
        <w:tblW w:w="9242" w:type="dxa"/>
        <w:tblLayout w:type="fixed"/>
        <w:tblCellMar>
          <w:left w:w="62" w:type="dxa"/>
          <w:right w:w="62" w:type="dxa"/>
        </w:tblCellMar>
        <w:tblLook w:val="0000"/>
      </w:tblPr>
      <w:tblGrid>
        <w:gridCol w:w="2892"/>
        <w:gridCol w:w="6350"/>
      </w:tblGrid>
      <w:tr w:rsidTr="00072928">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569">
            <w:pPr>
              <w:pStyle w:val="BodyText"/>
              <w:rPr>
                <w:lang w:val="en-NZ"/>
              </w:rPr>
            </w:pPr>
            <w:r w:rsidRPr="00B51569">
              <w:rPr>
                <w:rStyle w:val="SpecialBold"/>
              </w:rPr>
              <w:t>EMPLOYABILITY SKILLS QUALIFICATION SUMMARY</w:t>
            </w:r>
          </w:p>
        </w:tc>
      </w:tr>
      <w:tr w:rsidTr="00072928">
        <w:tblPrEx>
          <w:tblW w:w="9242" w:type="dxa"/>
          <w:tblLayout w:type="fixed"/>
          <w:tblCellMar>
            <w:left w:w="62" w:type="dxa"/>
            <w:right w:w="62" w:type="dxa"/>
          </w:tblCellMar>
          <w:tblLook w:val="0000"/>
        </w:tblPrEx>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569">
            <w:pPr>
              <w:pStyle w:val="BodyText"/>
              <w:rPr>
                <w:lang w:val="en-NZ"/>
              </w:rPr>
            </w:pPr>
            <w:r w:rsidRPr="00B51569">
              <w:t xml:space="preserve">The following table contains a summary of the employability skills for this qualification. This table should </w:t>
            </w:r>
            <w:r w:rsidRPr="00B51569">
              <w:t>be interpreted in conjunction with the detailed requirements of each unit of competency packaged in this qualification. The outcomes described here are broad industry requirements that may vary depending on the packaging options.</w:t>
            </w:r>
          </w:p>
        </w:tc>
      </w:tr>
      <w:tr w:rsidTr="00072928">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569" w:rsidP="00B51569">
            <w:pPr>
              <w:pStyle w:val="BodyText"/>
            </w:pPr>
            <w:r w:rsidRPr="00B51569">
              <w:rPr>
                <w:rStyle w:val="SpecialBold"/>
              </w:rPr>
              <w:t>Employability Skill</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569">
            <w:pPr>
              <w:pStyle w:val="BodyText"/>
              <w:rPr>
                <w:lang w:val="en-NZ"/>
              </w:rPr>
            </w:pPr>
            <w:r w:rsidRPr="00B51569">
              <w:rPr>
                <w:rStyle w:val="SpecialBold"/>
              </w:rPr>
              <w:t>Indu</w:t>
            </w:r>
            <w:r w:rsidRPr="00B51569">
              <w:rPr>
                <w:rStyle w:val="SpecialBold"/>
              </w:rPr>
              <w:t>stry</w:t>
            </w:r>
            <w:r w:rsidRPr="00B51569">
              <w:t>/</w:t>
            </w:r>
            <w:r w:rsidRPr="00B51569">
              <w:rPr>
                <w:rStyle w:val="SpecialBold"/>
              </w:rPr>
              <w:t>enterprise requirements for this qualification include</w:t>
            </w:r>
            <w:r w:rsidRPr="00B51569">
              <w:t>:</w:t>
            </w:r>
          </w:p>
        </w:tc>
      </w:tr>
      <w:tr w:rsidTr="00072928">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569">
            <w:pPr>
              <w:pStyle w:val="BodyText"/>
              <w:rPr>
                <w:lang w:val="en-NZ"/>
              </w:rPr>
            </w:pPr>
            <w:r w:rsidRPr="00B51569">
              <w:t>Communication</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569" w:rsidP="00B51569">
            <w:pPr>
              <w:pStyle w:val="ListBullet"/>
            </w:pPr>
            <w:r w:rsidRPr="00B51569">
              <w:t>Communicate information from line manager/management to the team</w:t>
            </w:r>
          </w:p>
          <w:p w:rsidR="00000000" w:rsidRPr="00B51569" w:rsidP="00B51569">
            <w:pPr>
              <w:pStyle w:val="ListBullet"/>
            </w:pPr>
            <w:r w:rsidRPr="00B51569">
              <w:t>Establish and maintain communication with others in accordance with occupational health and safety requirements</w:t>
            </w:r>
          </w:p>
          <w:p w:rsidR="00000000" w:rsidRPr="00B51569" w:rsidP="00B51569">
            <w:pPr>
              <w:pStyle w:val="ListBullet"/>
            </w:pPr>
            <w:r w:rsidRPr="00B51569">
              <w:t>Record and report quality and product care procedures in accordance with workplace procedures</w:t>
            </w:r>
          </w:p>
          <w:p w:rsidR="00000000" w:rsidP="00B51569">
            <w:pPr>
              <w:pStyle w:val="ListBullet"/>
              <w:rPr>
                <w:lang w:val="en-NZ"/>
              </w:rPr>
            </w:pPr>
            <w:r w:rsidRPr="00B51569">
              <w:t>Use appropriate communication and interpersonal techniques with colleagues and others</w:t>
            </w:r>
          </w:p>
        </w:tc>
      </w:tr>
      <w:tr w:rsidTr="00072928">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569">
            <w:pPr>
              <w:pStyle w:val="BodyText"/>
              <w:rPr>
                <w:lang w:val="en-NZ"/>
              </w:rPr>
            </w:pPr>
            <w:r w:rsidRPr="00B51569">
              <w:t>Teamwork</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569" w:rsidP="00B51569">
            <w:pPr>
              <w:pStyle w:val="ListBullet"/>
            </w:pPr>
            <w:r w:rsidRPr="00B51569">
              <w:t>Actively encourage and support team members to participate in tea</w:t>
            </w:r>
            <w:r w:rsidRPr="00B51569">
              <w:t>m activities and communication processes and to take responsibility for their actions</w:t>
            </w:r>
          </w:p>
          <w:p w:rsidR="00000000" w:rsidRPr="00B51569" w:rsidP="00B51569">
            <w:pPr>
              <w:pStyle w:val="ListBullet"/>
            </w:pPr>
            <w:r w:rsidRPr="00B51569">
              <w:t>Contribute to team outcomes</w:t>
            </w:r>
          </w:p>
          <w:p w:rsidR="00000000" w:rsidRPr="00B51569" w:rsidP="00B51569">
            <w:pPr>
              <w:pStyle w:val="ListBullet"/>
            </w:pPr>
            <w:r w:rsidRPr="00B51569">
              <w:t>Make constructive contributions to the group</w:t>
            </w:r>
          </w:p>
          <w:p w:rsidR="00000000" w:rsidP="00B51569">
            <w:pPr>
              <w:pStyle w:val="ListBullet"/>
              <w:rPr>
                <w:lang w:val="en-NZ"/>
              </w:rPr>
            </w:pPr>
            <w:r w:rsidRPr="00B51569">
              <w:t>Support team members in meeting expected outcomes</w:t>
            </w:r>
          </w:p>
        </w:tc>
      </w:tr>
      <w:tr w:rsidTr="00072928">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569">
            <w:pPr>
              <w:pStyle w:val="BodyText"/>
              <w:rPr>
                <w:lang w:val="en-NZ"/>
              </w:rPr>
            </w:pPr>
            <w:r w:rsidRPr="00B51569">
              <w:t>Problem-solving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569" w:rsidP="00B51569">
            <w:pPr>
              <w:pStyle w:val="ListBullet"/>
            </w:pPr>
            <w:r w:rsidRPr="00B51569">
              <w:t xml:space="preserve">Address issues, concerns and </w:t>
            </w:r>
            <w:r w:rsidRPr="00B51569">
              <w:t>problems identified by team members or refer to relevant persons as required</w:t>
            </w:r>
          </w:p>
          <w:p w:rsidR="00000000" w:rsidRPr="00B51569" w:rsidP="00B51569">
            <w:pPr>
              <w:pStyle w:val="ListBullet"/>
            </w:pPr>
            <w:r w:rsidRPr="00B51569">
              <w:t>Effectively carry out pre start-up checks</w:t>
            </w:r>
          </w:p>
          <w:p w:rsidR="00000000" w:rsidRPr="00B51569" w:rsidP="00B51569">
            <w:pPr>
              <w:pStyle w:val="ListBullet"/>
            </w:pPr>
            <w:r w:rsidRPr="00B51569">
              <w:t>Identify problems and equipment faults and demonstrate appropriate response procedures</w:t>
            </w:r>
          </w:p>
          <w:p w:rsidR="00000000" w:rsidP="00B51569">
            <w:pPr>
              <w:pStyle w:val="ListBullet"/>
              <w:rPr>
                <w:lang w:val="en-NZ"/>
              </w:rPr>
            </w:pPr>
            <w:r w:rsidRPr="00B51569">
              <w:t>Plan product recovery to optimise the resource value and minimise waste</w:t>
            </w:r>
          </w:p>
        </w:tc>
      </w:tr>
      <w:tr w:rsidTr="00072928">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569">
            <w:pPr>
              <w:pStyle w:val="BodyText"/>
              <w:rPr>
                <w:lang w:val="en-NZ"/>
              </w:rPr>
            </w:pPr>
            <w:r w:rsidRPr="00B51569">
              <w:t>Initiative and enterprise</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569" w:rsidP="00B51569">
            <w:pPr>
              <w:pStyle w:val="ListBullet"/>
            </w:pPr>
            <w:r w:rsidRPr="00B51569">
              <w:t>Encourage team members to participate in the planning, decision making and operational aspects of the work team to their level of responsibility</w:t>
            </w:r>
          </w:p>
          <w:p w:rsidR="00000000" w:rsidRPr="00B51569" w:rsidP="00B51569">
            <w:pPr>
              <w:pStyle w:val="ListBullet"/>
            </w:pPr>
            <w:r w:rsidRPr="00B51569">
              <w:t>Identify pr</w:t>
            </w:r>
            <w:r w:rsidRPr="00B51569">
              <w:t>oblems, environmental issues and equipment faults and demonstrate appropriate response procedures</w:t>
            </w:r>
          </w:p>
          <w:p w:rsidR="00000000" w:rsidRPr="00B51569" w:rsidP="00B51569">
            <w:pPr>
              <w:pStyle w:val="ListBullet"/>
            </w:pPr>
            <w:r w:rsidRPr="00B51569">
              <w:t>Locate, assess and report safety, health and environment issues and risks in the work area to appropriate personnel</w:t>
            </w:r>
          </w:p>
          <w:p w:rsidR="00000000" w:rsidP="00B51569">
            <w:pPr>
              <w:pStyle w:val="ListBullet"/>
              <w:rPr>
                <w:lang w:val="en-NZ"/>
              </w:rPr>
            </w:pPr>
            <w:r w:rsidRPr="00B51569">
              <w:t>Provide feedback to team members to encour</w:t>
            </w:r>
            <w:r w:rsidRPr="00B51569">
              <w:t>age, value and reward team members' efforts and contributions</w:t>
            </w:r>
          </w:p>
        </w:tc>
      </w:tr>
      <w:tr w:rsidTr="00072928">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569">
            <w:pPr>
              <w:pStyle w:val="BodyText"/>
              <w:rPr>
                <w:lang w:val="en-NZ"/>
              </w:rPr>
            </w:pPr>
            <w:r w:rsidRPr="00B51569">
              <w:t>Planning and organising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569" w:rsidP="00B51569">
            <w:pPr>
              <w:pStyle w:val="ListBullet"/>
            </w:pPr>
            <w:r w:rsidRPr="00B51569">
              <w:t>Accurately locate, record and report information</w:t>
            </w:r>
          </w:p>
          <w:p w:rsidR="00000000" w:rsidRPr="00B51569" w:rsidP="00B51569">
            <w:pPr>
              <w:pStyle w:val="ListBullet"/>
            </w:pPr>
            <w:r w:rsidRPr="00B51569">
              <w:t xml:space="preserve">Check and conform with product specifications </w:t>
            </w:r>
          </w:p>
          <w:p w:rsidR="00000000" w:rsidRPr="00B51569" w:rsidP="00B51569">
            <w:pPr>
              <w:pStyle w:val="ListBullet"/>
            </w:pPr>
            <w:r w:rsidRPr="00B51569">
              <w:t xml:space="preserve">Comply with legislation, regulations, standards, codes of </w:t>
            </w:r>
            <w:r w:rsidRPr="00B51569">
              <w:t>practice and e</w:t>
            </w:r>
            <w:r w:rsidRPr="00B51569">
              <w:t>stablished safe practices and procedures for selecting blades for sawing procedures</w:t>
            </w:r>
          </w:p>
          <w:p w:rsidR="00000000" w:rsidP="00B51569">
            <w:pPr>
              <w:pStyle w:val="ListBullet"/>
              <w:rPr>
                <w:lang w:val="en-NZ"/>
              </w:rPr>
            </w:pPr>
            <w:r w:rsidRPr="00B51569">
              <w:t xml:space="preserve">Identify and assess organisational environmental goals </w:t>
            </w:r>
          </w:p>
        </w:tc>
      </w:tr>
      <w:tr w:rsidTr="00072928">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569">
            <w:pPr>
              <w:pStyle w:val="BodyText"/>
              <w:rPr>
                <w:lang w:val="en-NZ"/>
              </w:rPr>
            </w:pPr>
            <w:r w:rsidRPr="00B51569">
              <w:t>Self-management</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569" w:rsidP="00B51569">
            <w:pPr>
              <w:pStyle w:val="ListBullet"/>
            </w:pPr>
            <w:r w:rsidRPr="00B51569">
              <w:t>Apply, follow and adhere to quality system procedures to personal work</w:t>
            </w:r>
          </w:p>
          <w:p w:rsidR="00000000" w:rsidRPr="00B51569" w:rsidP="00B51569">
            <w:pPr>
              <w:pStyle w:val="ListBullet"/>
            </w:pPr>
            <w:r w:rsidRPr="00B51569">
              <w:t>Ensure own contribution to work team serves as a role model for others and enhances the organisation's image within the work team, the organisation and with clients/customers</w:t>
            </w:r>
          </w:p>
          <w:p w:rsidR="00000000" w:rsidRPr="00B51569" w:rsidP="00B51569">
            <w:pPr>
              <w:pStyle w:val="ListBullet"/>
            </w:pPr>
            <w:r w:rsidRPr="00B51569">
              <w:t>Follow safe workplace procedures for dealing with environmental incidents, accide</w:t>
            </w:r>
            <w:r w:rsidRPr="00B51569">
              <w:t>nts, and emergencies within scope of responsibilities</w:t>
            </w:r>
          </w:p>
          <w:p w:rsidR="00000000" w:rsidP="00B51569">
            <w:pPr>
              <w:pStyle w:val="ListBullet"/>
              <w:rPr>
                <w:lang w:val="en-NZ"/>
              </w:rPr>
            </w:pPr>
            <w:r w:rsidRPr="00B51569">
              <w:t>Integrate care for the environment into all day-to-day activities</w:t>
            </w:r>
          </w:p>
        </w:tc>
      </w:tr>
      <w:tr w:rsidTr="00072928">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569">
            <w:pPr>
              <w:pStyle w:val="BodyText"/>
              <w:rPr>
                <w:lang w:val="en-NZ"/>
              </w:rPr>
            </w:pPr>
            <w:r w:rsidRPr="00B51569">
              <w:t>Learning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569" w:rsidP="00B51569">
            <w:pPr>
              <w:pStyle w:val="ListBullet"/>
            </w:pPr>
            <w:r w:rsidRPr="00B51569">
              <w:t>Implement training and operational controls in accordance with workplace procedures - training may include in-house or extern</w:t>
            </w:r>
            <w:r w:rsidRPr="00B51569">
              <w:t>al training programs or one-on-one supervision, programs that maintain up-to-date knowledge of legislative changes at the local, State and federal level</w:t>
            </w:r>
          </w:p>
          <w:p w:rsidR="00000000" w:rsidRPr="00B51569" w:rsidP="00B51569">
            <w:pPr>
              <w:pStyle w:val="ListBullet"/>
            </w:pPr>
            <w:r w:rsidRPr="00B51569">
              <w:t>Practise and record emergency and evacuation procedures in the event of an emergency</w:t>
            </w:r>
          </w:p>
          <w:p w:rsidR="00000000" w:rsidRPr="00B51569" w:rsidP="00B51569">
            <w:pPr>
              <w:pStyle w:val="ListBullet"/>
            </w:pPr>
            <w:r w:rsidRPr="00B51569">
              <w:t xml:space="preserve">Record and report </w:t>
            </w:r>
            <w:r w:rsidRPr="00B51569">
              <w:t>information regarding learning and competency development in accordance with organisational requirements</w:t>
            </w:r>
          </w:p>
          <w:p w:rsidR="00000000" w:rsidP="00B51569">
            <w:pPr>
              <w:pStyle w:val="ListBullet"/>
              <w:rPr>
                <w:lang w:val="en-NZ"/>
              </w:rPr>
            </w:pPr>
            <w:r w:rsidRPr="00B51569">
              <w:t>Support the team to identify and resolve problems which impede its performance</w:t>
            </w:r>
          </w:p>
        </w:tc>
      </w:tr>
      <w:tr w:rsidTr="00072928">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1569">
            <w:pPr>
              <w:pStyle w:val="BodyText"/>
              <w:rPr>
                <w:lang w:val="en-NZ"/>
              </w:rPr>
            </w:pPr>
            <w:r w:rsidRPr="00B51569">
              <w:t>Technology</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1569" w:rsidP="00B51569">
            <w:pPr>
              <w:pStyle w:val="ListBullet"/>
            </w:pPr>
            <w:r w:rsidRPr="00B51569">
              <w:t>Record and report safety, health and environmental procedur</w:t>
            </w:r>
            <w:r w:rsidRPr="00B51569">
              <w:t>es in accordance with workplace procedures - may be manual, using a computer-based system or another appropriate organisational communication system</w:t>
            </w:r>
          </w:p>
          <w:p w:rsidR="00000000" w:rsidRPr="00B51569" w:rsidP="00B51569">
            <w:pPr>
              <w:pStyle w:val="ListBullet"/>
            </w:pPr>
            <w:r w:rsidRPr="00B51569">
              <w:t>Safely and efficiently use relevant equipment to complete work tasks within designated timeframes</w:t>
            </w:r>
          </w:p>
        </w:tc>
      </w:tr>
    </w:tbl>
    <w:p w:rsidR="00072928" w:rsidP="00B51569">
      <w:pPr>
        <w:pStyle w:val="BodyText"/>
      </w:pPr>
    </w:p>
    <w:p w:rsidR="00072928" w:rsidP="00B51569">
      <w:pPr>
        <w:pStyle w:val="BodyText"/>
      </w:pPr>
    </w:p>
    <w:p w:rsidR="00000000" w:rsidRPr="00B51569" w:rsidP="00B51569">
      <w:pPr>
        <w:pStyle w:val="Heading1"/>
      </w:pPr>
      <w:bookmarkStart w:id="7" w:name="O_590669"/>
      <w:bookmarkEnd w:id="7"/>
      <w:r w:rsidRPr="00B51569">
        <w:t>Packaging Rules</w:t>
      </w:r>
    </w:p>
    <w:p w:rsidR="00000000" w:rsidRPr="00B51569" w:rsidP="00B51569">
      <w:pPr>
        <w:pStyle w:val="BodyText"/>
      </w:pPr>
      <w:r w:rsidRPr="00B51569">
        <w:t>Total number of units = 27</w:t>
      </w:r>
    </w:p>
    <w:p w:rsidR="00000000" w:rsidRPr="00B51569" w:rsidP="00B51569">
      <w:pPr>
        <w:pStyle w:val="ListBullet"/>
      </w:pPr>
      <w:r w:rsidRPr="00B51569">
        <w:t>9 core units plus</w:t>
      </w:r>
    </w:p>
    <w:p w:rsidR="00000000" w:rsidRPr="00B51569" w:rsidP="00B51569">
      <w:pPr>
        <w:pStyle w:val="ListBullet"/>
      </w:pPr>
      <w:r w:rsidRPr="00B51569">
        <w:t>18 elective units, consisting of:</w:t>
      </w:r>
    </w:p>
    <w:p w:rsidR="00000000" w:rsidRPr="00B51569" w:rsidP="00B51569">
      <w:pPr>
        <w:pStyle w:val="ListBullet2"/>
      </w:pPr>
      <w:r w:rsidRPr="00B51569">
        <w:t>13 units from Group A</w:t>
      </w:r>
    </w:p>
    <w:p w:rsidR="00000000" w:rsidRPr="00B51569" w:rsidP="00B51569">
      <w:pPr>
        <w:pStyle w:val="ListBullet2"/>
      </w:pPr>
      <w:r w:rsidRPr="00B51569">
        <w:t>up to 5 units from Group B</w:t>
      </w:r>
    </w:p>
    <w:p w:rsidR="00000000" w:rsidRPr="00B51569" w:rsidP="00B51569">
      <w:pPr>
        <w:pStyle w:val="ListBullet2"/>
      </w:pPr>
      <w:r w:rsidRPr="00B51569">
        <w:t>up to 2 units recommended for packaging at Certificate II, III or IV level from this or any other endorsed Training Package or state/territory accredited course.</w:t>
      </w:r>
    </w:p>
    <w:p w:rsidR="00000000" w:rsidRPr="00B51569" w:rsidP="00B51569">
      <w:pPr>
        <w:pStyle w:val="ListBullet2"/>
      </w:pPr>
      <w:r w:rsidRPr="00B51569">
        <w:t>Elective units must be relevant to work undertaken in the woodmachining sector of the industry</w:t>
      </w:r>
    </w:p>
    <w:p w:rsidR="00000000" w:rsidRPr="00B51569" w:rsidP="00B51569">
      <w:pPr>
        <w:pStyle w:val="BodyText"/>
      </w:pPr>
    </w:p>
    <w:p w:rsidR="00000000" w:rsidRPr="00B51569" w:rsidP="00B51569">
      <w:pPr>
        <w:pStyle w:val="BodyText"/>
      </w:pPr>
      <w:r w:rsidRPr="00B51569">
        <w:t>CORE UNITS</w:t>
      </w:r>
    </w:p>
    <w:tbl>
      <w:tblPr>
        <w:tblW w:w="0" w:type="auto"/>
        <w:tblLayout w:type="fixed"/>
        <w:tblCellMar>
          <w:left w:w="62" w:type="dxa"/>
          <w:right w:w="62" w:type="dxa"/>
        </w:tblCellMar>
        <w:tblLook w:val="0000"/>
      </w:tblPr>
      <w:tblGrid>
        <w:gridCol w:w="1809"/>
        <w:gridCol w:w="1820"/>
        <w:gridCol w:w="5400"/>
      </w:tblGrid>
      <w:tr w:rsidTr="00B51569">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RPr="00B51569" w:rsidP="00B51569">
            <w:pPr>
              <w:pStyle w:val="BodyText"/>
            </w:pPr>
            <w:r w:rsidRPr="00B51569">
              <w:rPr>
                <w:rStyle w:val="SpecialBold"/>
              </w:rPr>
              <w:t>Field</w:t>
            </w:r>
          </w:p>
        </w:tc>
        <w:tc>
          <w:tcPr>
            <w:tcW w:w="1820" w:type="dxa"/>
            <w:tcBorders>
              <w:top w:val="nil"/>
              <w:left w:val="nil"/>
              <w:bottom w:val="nil"/>
              <w:right w:val="nil"/>
            </w:tcBorders>
            <w:tcMar>
              <w:top w:w="0" w:type="dxa"/>
              <w:left w:w="62" w:type="dxa"/>
              <w:bottom w:w="0" w:type="dxa"/>
              <w:right w:w="62" w:type="dxa"/>
            </w:tcMar>
          </w:tcPr>
          <w:p w:rsidR="00000000" w:rsidRPr="00B51569" w:rsidP="00B51569">
            <w:pPr>
              <w:pStyle w:val="BodyText"/>
            </w:pPr>
            <w:r w:rsidRPr="00B51569">
              <w:rPr>
                <w:rStyle w:val="SpecialBold"/>
              </w:rPr>
              <w:t>Unit Code</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rPr>
                <w:rStyle w:val="SpecialBold"/>
              </w:rPr>
              <w:t>Unit Title</w:t>
            </w:r>
          </w:p>
        </w:tc>
      </w:tr>
      <w:tr w:rsidTr="00B51569">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rPr>
                <w:rStyle w:val="SpecialBold"/>
              </w:rPr>
              <w:t>Core</w:t>
            </w: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BSBFLM312C</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Contribute to team effectiveness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FPICOR2201B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Work effectively in the forest and forest products industry</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FPICOR2202B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Communicate and interact effectively in the workplace</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FPICOR3201B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Implement safety, health and environment policies and procedures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FPICOR3202B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Conduct quality and product care procedures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FPICOT3201B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Hand sharpen knives and blades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FPICOT3204B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Prepare and interpret sketches and drawings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FPICOT3247B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Select timber fo</w:t>
            </w:r>
            <w:r w:rsidRPr="00B51569">
              <w:t>r forestry operations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FPISAW3228B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Apply principles of blade design to sawing procedures</w:t>
            </w:r>
          </w:p>
        </w:tc>
      </w:tr>
      <w:tr w:rsidTr="00B51569">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p>
        </w:tc>
      </w:tr>
      <w:tr w:rsidTr="00B51569">
        <w:tblPrEx>
          <w:tblW w:w="0" w:type="auto"/>
          <w:tblLayout w:type="fixed"/>
          <w:tblCellMar>
            <w:left w:w="62" w:type="dxa"/>
            <w:right w:w="62" w:type="dxa"/>
          </w:tblCellMar>
          <w:tblLook w:val="0000"/>
        </w:tblPrEx>
        <w:tc>
          <w:tcPr>
            <w:tcW w:w="9029" w:type="dxa"/>
            <w:gridSpan w:val="3"/>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rPr>
                <w:rStyle w:val="SpecialBold"/>
              </w:rPr>
              <w:t>GROUP A ELECTIVE UNITS</w:t>
            </w:r>
          </w:p>
        </w:tc>
      </w:tr>
      <w:tr w:rsidTr="00B51569">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RPr="00B51569" w:rsidP="00B51569">
            <w:pPr>
              <w:pStyle w:val="BodyText"/>
            </w:pPr>
            <w:r w:rsidRPr="00B51569">
              <w:rPr>
                <w:rStyle w:val="SpecialBold"/>
              </w:rPr>
              <w:t>Field</w:t>
            </w:r>
          </w:p>
        </w:tc>
        <w:tc>
          <w:tcPr>
            <w:tcW w:w="1820" w:type="dxa"/>
            <w:tcBorders>
              <w:top w:val="nil"/>
              <w:left w:val="nil"/>
              <w:bottom w:val="nil"/>
              <w:right w:val="nil"/>
            </w:tcBorders>
            <w:tcMar>
              <w:top w:w="0" w:type="dxa"/>
              <w:left w:w="62" w:type="dxa"/>
              <w:bottom w:w="0" w:type="dxa"/>
              <w:right w:w="62" w:type="dxa"/>
            </w:tcMar>
          </w:tcPr>
          <w:p w:rsidR="00000000" w:rsidRPr="00B51569" w:rsidP="00B51569">
            <w:pPr>
              <w:pStyle w:val="BodyText"/>
            </w:pPr>
            <w:r w:rsidRPr="00B51569">
              <w:rPr>
                <w:rStyle w:val="SpecialBold"/>
              </w:rPr>
              <w:t>Unit Code</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rPr>
                <w:rStyle w:val="SpecialBold"/>
              </w:rPr>
              <w:t>Unit Title</w:t>
            </w:r>
          </w:p>
        </w:tc>
      </w:tr>
      <w:tr w:rsidTr="00B51569">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rPr>
                <w:rStyle w:val="SpecialBold"/>
              </w:rPr>
              <w:t>Sawing Operations</w:t>
            </w: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FPICOT2207B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Dress boards and timber</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FPICOT2208B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Resaw boards and timber</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FPICOT3205B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Dress boards using multi-headed machines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FPICOT3206B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Cut material using high speed optimiser</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FPICOT3207B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Set up, operate and maintain finger jointing operations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FPICOT3209B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Set up, operate and maintain end matching operations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FPICOT3214B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Take off m</w:t>
            </w:r>
            <w:r w:rsidRPr="00B51569">
              <w:t>aterial quantities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FPICOT3239B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Create drawings using computer aided design systems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FPICOT3244B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Cut material to profile</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FPITMM2202B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Machine material</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FPITMM3202B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Manufacture using joinery machines</w:t>
            </w:r>
          </w:p>
        </w:tc>
      </w:tr>
      <w:tr w:rsidTr="00B51569">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p>
        </w:tc>
      </w:tr>
      <w:tr w:rsidTr="00B51569">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rPr>
                <w:rStyle w:val="SpecialBold"/>
              </w:rPr>
              <w:t>Sawdoctoring</w:t>
            </w: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FPICOT3210B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Sharpen cutting tools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FPICOT3212B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Replace saws, blades and guides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FPICOT3213B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Manufacture cutting tools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FPICOT3216B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Assess and maintain saw performance</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FPICOT3217B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Assess and maintain cutter performance</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FPICOT3233B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Sharpen and align blades and knives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FPICOT3237B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Produce templates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FPISAW3208B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Sharpen circular saws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FPISAW3210B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File and set saws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FPISAW3213B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Level and tension circular saws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FPISAW3218B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Replace tungsten tips</w:t>
            </w:r>
          </w:p>
        </w:tc>
      </w:tr>
      <w:tr w:rsidTr="00B51569">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p>
        </w:tc>
      </w:tr>
      <w:tr w:rsidTr="00B51569">
        <w:tblPrEx>
          <w:tblW w:w="0" w:type="auto"/>
          <w:tblLayout w:type="fixed"/>
          <w:tblCellMar>
            <w:left w:w="62" w:type="dxa"/>
            <w:right w:w="62" w:type="dxa"/>
          </w:tblCellMar>
          <w:tblLook w:val="0000"/>
        </w:tblPrEx>
        <w:tc>
          <w:tcPr>
            <w:tcW w:w="9029" w:type="dxa"/>
            <w:gridSpan w:val="3"/>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rPr>
                <w:rStyle w:val="SpecialBold"/>
              </w:rPr>
              <w:t>GROUP B ELECTIVE UNITS</w:t>
            </w:r>
          </w:p>
        </w:tc>
      </w:tr>
      <w:tr w:rsidTr="00B51569">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RPr="00B51569" w:rsidP="00B51569">
            <w:pPr>
              <w:pStyle w:val="BodyText"/>
            </w:pPr>
            <w:r w:rsidRPr="00B51569">
              <w:rPr>
                <w:rStyle w:val="SpecialBold"/>
              </w:rPr>
              <w:t>Field</w:t>
            </w:r>
          </w:p>
        </w:tc>
        <w:tc>
          <w:tcPr>
            <w:tcW w:w="1820" w:type="dxa"/>
            <w:tcBorders>
              <w:top w:val="nil"/>
              <w:left w:val="nil"/>
              <w:bottom w:val="nil"/>
              <w:right w:val="nil"/>
            </w:tcBorders>
            <w:tcMar>
              <w:top w:w="0" w:type="dxa"/>
              <w:left w:w="62" w:type="dxa"/>
              <w:bottom w:w="0" w:type="dxa"/>
              <w:right w:w="62" w:type="dxa"/>
            </w:tcMar>
          </w:tcPr>
          <w:p w:rsidR="00000000" w:rsidRPr="00B51569" w:rsidP="00B51569">
            <w:pPr>
              <w:pStyle w:val="BodyText"/>
            </w:pPr>
            <w:r w:rsidRPr="00B51569">
              <w:rPr>
                <w:rStyle w:val="SpecialBold"/>
              </w:rPr>
              <w:t>Unit Code</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rPr>
                <w:rStyle w:val="SpecialBold"/>
              </w:rPr>
              <w:t>Unit Title</w:t>
            </w:r>
          </w:p>
        </w:tc>
      </w:tr>
      <w:tr w:rsidTr="00B51569">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rPr>
                <w:rStyle w:val="SpecialBold"/>
              </w:rPr>
              <w:t>Sawing Operations</w:t>
            </w: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FPICOT2205B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Tail out materials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FPICOT2219B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Use hand-held tools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FPICOT2232B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Cut material to shape using a saw</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FPICOT3234B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Cut material using CNC sizing machines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FPICOT3235B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Machine material using CNC machining and processing centres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FPISAW3226B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Saw logs using CNC optimising systems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FPITMM3201B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Convert timber</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FPIWPP2210B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Cut panels to profile</w:t>
            </w:r>
          </w:p>
        </w:tc>
      </w:tr>
      <w:tr w:rsidTr="00B51569">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p>
        </w:tc>
      </w:tr>
      <w:tr w:rsidTr="00B51569">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rPr>
                <w:rStyle w:val="SpecialBold"/>
              </w:rPr>
              <w:t>Timber Products</w:t>
            </w: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FPICOT2224B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Band edges of panels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FPITMM4203B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Install and commission CNC software</w:t>
            </w:r>
          </w:p>
        </w:tc>
      </w:tr>
      <w:tr w:rsidTr="00B51569">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p>
        </w:tc>
      </w:tr>
      <w:tr w:rsidTr="00B51569">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rPr>
                <w:rStyle w:val="SpecialBold"/>
              </w:rPr>
              <w:t>Safety and quality processes</w:t>
            </w: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FPICOT3263</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Maintain and contribute to energy efficiency</w:t>
            </w:r>
          </w:p>
        </w:tc>
      </w:tr>
      <w:tr w:rsidTr="00B51569">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p>
        </w:tc>
      </w:tr>
      <w:tr w:rsidTr="00B51569">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RPr="00B51569">
            <w:pPr>
              <w:pStyle w:val="BodyText"/>
              <w:keepNext w:val="0"/>
              <w:keepLines w:val="0"/>
              <w:contextualSpacing w:val="0"/>
            </w:pPr>
          </w:p>
        </w:tc>
        <w:tc>
          <w:tcPr>
            <w:tcW w:w="7220" w:type="dxa"/>
            <w:gridSpan w:val="2"/>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rPr>
                <w:rStyle w:val="SpecialBold"/>
              </w:rPr>
              <w:t>Select a maximum of 2 of the following:</w:t>
            </w:r>
          </w:p>
        </w:tc>
      </w:tr>
      <w:tr w:rsidTr="00B51569">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rPr>
                <w:rStyle w:val="SpecialBold"/>
              </w:rPr>
              <w:t>Timber Grading &amp; Testing</w:t>
            </w: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FPICOT2212B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Grade hardwood sawn and milled products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FPICOT2213B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Grade softwood sawn and milled products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FPICOT2214B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Grade cypress sawn and milled products</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FPICOT2215B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Visually stress grade hardwood</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FPICOT2216B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Visually stress grade softwood</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FPICOT2217B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Visually stress grade cypress</w:t>
            </w:r>
          </w:p>
        </w:tc>
      </w:tr>
      <w:tr w:rsidTr="00B51569">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p>
        </w:tc>
      </w:tr>
      <w:tr w:rsidTr="00B51569">
        <w:tblPrEx>
          <w:tblW w:w="0" w:type="auto"/>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rPr>
                <w:rStyle w:val="SpecialBold"/>
              </w:rPr>
              <w:t>Administration &amp; Business</w:t>
            </w: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BSBWOR204A</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Use business technology</w:t>
            </w:r>
          </w:p>
        </w:tc>
      </w:tr>
      <w:tr w:rsidTr="00B51569">
        <w:tblPrEx>
          <w:tblW w:w="0" w:type="auto"/>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FPITMM3203B</w:t>
            </w:r>
          </w:p>
        </w:tc>
        <w:tc>
          <w:tcPr>
            <w:tcW w:w="5400" w:type="dxa"/>
            <w:tcBorders>
              <w:top w:val="nil"/>
              <w:left w:val="nil"/>
              <w:bottom w:val="nil"/>
              <w:right w:val="nil"/>
            </w:tcBorders>
            <w:tcMar>
              <w:top w:w="0" w:type="dxa"/>
              <w:left w:w="62" w:type="dxa"/>
              <w:bottom w:w="0" w:type="dxa"/>
              <w:right w:w="62" w:type="dxa"/>
            </w:tcMar>
          </w:tcPr>
          <w:p w:rsidR="00000000" w:rsidP="00B51569">
            <w:pPr>
              <w:pStyle w:val="BodyText"/>
              <w:rPr>
                <w:lang w:val="en-NZ"/>
              </w:rPr>
            </w:pPr>
            <w:r w:rsidRPr="00B51569">
              <w:t>Estimate and cost job</w:t>
            </w:r>
          </w:p>
        </w:tc>
      </w:tr>
      <w:tr w:rsidTr="00B51569">
        <w:tblPrEx>
          <w:tblW w:w="0" w:type="auto"/>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0" w:type="dxa"/>
            <w:tcBorders>
              <w:top w:val="nil"/>
              <w:left w:val="nil"/>
              <w:bottom w:val="nil"/>
              <w:right w:val="nil"/>
            </w:tcBorders>
            <w:tcMar>
              <w:top w:w="0" w:type="dxa"/>
              <w:left w:w="62" w:type="dxa"/>
              <w:bottom w:w="0" w:type="dxa"/>
              <w:right w:w="62" w:type="dxa"/>
            </w:tcMar>
          </w:tcPr>
          <w:p w:rsidR="00000000" w:rsidRPr="00B51569" w:rsidP="00B51569">
            <w:pPr>
              <w:pStyle w:val="BodyText"/>
            </w:pPr>
          </w:p>
        </w:tc>
      </w:tr>
    </w:tbl>
    <w:p w:rsidR="00000000" w:rsidRPr="00B51569" w:rsidP="00B51569">
      <w:pPr>
        <w:pStyle w:val="BodyText"/>
      </w:pPr>
    </w:p>
    <w:p w:rsidR="00000000" w:rsidRPr="00B51569" w:rsidP="00B51569"/>
    <w:sectPr w:rsidSect="00B515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5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569" w:rsidRPr="00072928" w:rsidP="000729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5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28" w:rsidP="00B515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72928" w:rsidP="00B5156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072928" w:rsidP="00B515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5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569" w:rsidRPr="00072928" w:rsidP="000729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5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928" w:rsidRPr="002D2AF8" w:rsidP="00B51569">
    <w:pPr>
      <w:pStyle w:val="Header"/>
      <w:framePr w:wrap="around"/>
    </w:pPr>
    <w:r>
      <w:fldChar w:fldCharType="begin"/>
    </w:r>
    <w:r>
      <w:instrText xml:space="preserve"> TITLE   \* MERGEFORMAT </w:instrText>
    </w:r>
    <w:r>
      <w:fldChar w:fldCharType="separate"/>
    </w:r>
    <w:r>
      <w:t>FPI30811 Certificate III in Woodmachining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072928" w:rsidP="00B515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6616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7AAC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A40F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5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1569"/>
    <w:pPr>
      <w:spacing w:before="360" w:after="60"/>
      <w:outlineLvl w:val="0"/>
    </w:pPr>
    <w:rPr>
      <w:sz w:val="32"/>
    </w:rPr>
  </w:style>
  <w:style w:type="paragraph" w:styleId="Heading2">
    <w:name w:val="heading 2"/>
    <w:basedOn w:val="HeadingBase"/>
    <w:next w:val="BodyText"/>
    <w:link w:val="Heading2Char"/>
    <w:qFormat/>
    <w:rsid w:val="00B51569"/>
    <w:pPr>
      <w:keepLines/>
      <w:spacing w:before="240" w:after="120"/>
      <w:outlineLvl w:val="1"/>
    </w:pPr>
    <w:rPr>
      <w:sz w:val="28"/>
      <w:szCs w:val="40"/>
    </w:rPr>
  </w:style>
  <w:style w:type="paragraph" w:styleId="Heading3">
    <w:name w:val="heading 3"/>
    <w:basedOn w:val="HeadingBase"/>
    <w:next w:val="BodyText"/>
    <w:link w:val="Heading3Char"/>
    <w:qFormat/>
    <w:rsid w:val="00B51569"/>
    <w:pPr>
      <w:spacing w:before="180" w:after="120"/>
      <w:outlineLvl w:val="2"/>
    </w:pPr>
    <w:rPr>
      <w:spacing w:val="-10"/>
      <w:kern w:val="32"/>
    </w:rPr>
  </w:style>
  <w:style w:type="paragraph" w:styleId="Heading4">
    <w:name w:val="heading 4"/>
    <w:basedOn w:val="HeadingBase"/>
    <w:next w:val="BodyText"/>
    <w:link w:val="Heading4Char"/>
    <w:qFormat/>
    <w:rsid w:val="00B51569"/>
    <w:pPr>
      <w:spacing w:before="160" w:after="120"/>
      <w:outlineLvl w:val="3"/>
    </w:pPr>
    <w:rPr>
      <w:sz w:val="22"/>
    </w:rPr>
  </w:style>
  <w:style w:type="paragraph" w:styleId="Heading5">
    <w:name w:val="heading 5"/>
    <w:basedOn w:val="HeadingBase"/>
    <w:next w:val="Normal"/>
    <w:link w:val="Heading5Char"/>
    <w:qFormat/>
    <w:rsid w:val="00B51569"/>
    <w:pPr>
      <w:spacing w:before="80"/>
      <w:outlineLvl w:val="4"/>
    </w:pPr>
    <w:rPr>
      <w:color w:val="918585"/>
      <w:sz w:val="20"/>
    </w:rPr>
  </w:style>
  <w:style w:type="paragraph" w:styleId="Heading6">
    <w:name w:val="heading 6"/>
    <w:basedOn w:val="HeadingBase"/>
    <w:next w:val="Normal"/>
    <w:link w:val="Heading6Char"/>
    <w:qFormat/>
    <w:rsid w:val="00B51569"/>
    <w:pPr>
      <w:spacing w:before="60"/>
      <w:outlineLvl w:val="5"/>
    </w:pPr>
    <w:rPr>
      <w:color w:val="918585"/>
      <w:sz w:val="20"/>
    </w:rPr>
  </w:style>
  <w:style w:type="paragraph" w:styleId="Heading7">
    <w:name w:val="heading 7"/>
    <w:basedOn w:val="Normal"/>
    <w:next w:val="Normal"/>
    <w:link w:val="Heading7Char"/>
    <w:qFormat/>
    <w:rsid w:val="00B51569"/>
    <w:pPr>
      <w:ind w:left="720"/>
      <w:outlineLvl w:val="6"/>
    </w:pPr>
    <w:rPr>
      <w:i/>
    </w:rPr>
  </w:style>
  <w:style w:type="paragraph" w:styleId="Heading8">
    <w:name w:val="heading 8"/>
    <w:basedOn w:val="Normal"/>
    <w:next w:val="Normal"/>
    <w:link w:val="Heading8Char"/>
    <w:qFormat/>
    <w:rsid w:val="00B51569"/>
    <w:pPr>
      <w:ind w:left="720"/>
      <w:outlineLvl w:val="7"/>
    </w:pPr>
    <w:rPr>
      <w:i/>
    </w:rPr>
  </w:style>
  <w:style w:type="paragraph" w:styleId="Heading9">
    <w:name w:val="heading 9"/>
    <w:basedOn w:val="Normal"/>
    <w:next w:val="Normal"/>
    <w:link w:val="Heading9Char"/>
    <w:qFormat/>
    <w:rsid w:val="00B51569"/>
    <w:pPr>
      <w:ind w:left="720"/>
      <w:outlineLvl w:val="8"/>
    </w:pPr>
    <w:rPr>
      <w:i/>
    </w:rPr>
  </w:style>
  <w:style w:type="character" w:default="1" w:styleId="DefaultParagraphFont">
    <w:name w:val="Default Paragraph Font"/>
    <w:uiPriority w:val="1"/>
    <w:unhideWhenUsed/>
    <w:rsid w:val="00B515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569"/>
  </w:style>
  <w:style w:type="character" w:customStyle="1" w:styleId="Heading1Char">
    <w:name w:val="Heading 1 Char"/>
    <w:basedOn w:val="DefaultParagraphFont"/>
    <w:link w:val="Heading1"/>
    <w:rsid w:val="00B5156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51569"/>
    <w:rPr>
      <w:rFonts w:ascii="Times New Roman" w:eastAsia="Times New Roman" w:hAnsi="Times New Roman" w:cs="Times New Roman"/>
      <w:b/>
      <w:szCs w:val="20"/>
      <w:lang w:eastAsia="en-US"/>
    </w:rPr>
  </w:style>
  <w:style w:type="paragraph" w:styleId="BodyText">
    <w:name w:val="Body Text"/>
    <w:basedOn w:val="Normal"/>
    <w:link w:val="BodyTextChar"/>
    <w:rsid w:val="00B515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1569"/>
    <w:rPr>
      <w:rFonts w:ascii="Times New Roman" w:eastAsia="Times New Roman" w:hAnsi="Times New Roman" w:cs="Times New Roman"/>
      <w:sz w:val="24"/>
      <w:lang w:eastAsia="en-US"/>
    </w:rPr>
  </w:style>
  <w:style w:type="paragraph" w:styleId="ListBullet">
    <w:name w:val="List Bullet"/>
    <w:basedOn w:val="List"/>
    <w:rsid w:val="00B51569"/>
    <w:pPr>
      <w:numPr>
        <w:numId w:val="13"/>
      </w:numPr>
      <w:tabs>
        <w:tab w:val="clear" w:pos="340"/>
      </w:tabs>
      <w:spacing w:before="40" w:after="40"/>
    </w:pPr>
  </w:style>
  <w:style w:type="character" w:customStyle="1" w:styleId="SpecialBold">
    <w:name w:val="Special Bold"/>
    <w:basedOn w:val="DefaultParagraphFont"/>
    <w:rsid w:val="00B51569"/>
    <w:rPr>
      <w:b/>
      <w:spacing w:val="0"/>
    </w:rPr>
  </w:style>
  <w:style w:type="paragraph" w:styleId="ListBullet2">
    <w:name w:val="List Bullet 2"/>
    <w:basedOn w:val="List2"/>
    <w:rsid w:val="00B51569"/>
    <w:pPr>
      <w:numPr>
        <w:numId w:val="14"/>
      </w:numPr>
      <w:tabs>
        <w:tab w:val="clear" w:pos="680"/>
      </w:tabs>
    </w:pPr>
  </w:style>
  <w:style w:type="paragraph" w:customStyle="1" w:styleId="SuperHeading">
    <w:name w:val="SuperHeading"/>
    <w:basedOn w:val="Normal"/>
    <w:rsid w:val="00B51569"/>
    <w:pPr>
      <w:spacing w:before="240" w:after="120"/>
      <w:outlineLvl w:val="0"/>
    </w:pPr>
    <w:rPr>
      <w:rFonts w:ascii="Times New Roman" w:hAnsi="Times New Roman"/>
      <w:b/>
      <w:sz w:val="32"/>
    </w:rPr>
  </w:style>
  <w:style w:type="paragraph" w:customStyle="1" w:styleId="AllowPageBreak">
    <w:name w:val="AllowPageBreak"/>
    <w:rsid w:val="00B515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15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156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515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15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15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15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1569"/>
    <w:rPr>
      <w:rFonts w:ascii="Courier New" w:eastAsia="Times New Roman" w:hAnsi="Courier New" w:cs="Times New Roman"/>
      <w:i/>
      <w:szCs w:val="20"/>
      <w:lang w:eastAsia="en-US"/>
    </w:rPr>
  </w:style>
  <w:style w:type="paragraph" w:customStyle="1" w:styleId="HeadingBase">
    <w:name w:val="Heading Base"/>
    <w:rsid w:val="00B515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1569"/>
    <w:pPr>
      <w:tabs>
        <w:tab w:val="right" w:leader="dot" w:pos="9072"/>
      </w:tabs>
      <w:ind w:left="567"/>
    </w:pPr>
    <w:rPr>
      <w:szCs w:val="22"/>
    </w:rPr>
  </w:style>
  <w:style w:type="paragraph" w:customStyle="1" w:styleId="TOCBase">
    <w:name w:val="TOC Base"/>
    <w:rsid w:val="00B515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1569"/>
    <w:pPr>
      <w:tabs>
        <w:tab w:val="right" w:leader="dot" w:pos="9072"/>
      </w:tabs>
      <w:spacing w:before="40" w:after="40"/>
      <w:ind w:left="284"/>
    </w:pPr>
    <w:rPr>
      <w:rFonts w:ascii="Times New Roman" w:hAnsi="Times New Roman"/>
    </w:rPr>
  </w:style>
  <w:style w:type="paragraph" w:styleId="TOC1">
    <w:name w:val="toc 1"/>
    <w:basedOn w:val="TOCBase"/>
    <w:next w:val="Normal"/>
    <w:rsid w:val="00B515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15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1569"/>
    <w:rPr>
      <w:rFonts w:ascii="Times New Roman" w:eastAsia="Times New Roman" w:hAnsi="Times New Roman" w:cs="Times New Roman"/>
      <w:sz w:val="16"/>
      <w:lang w:eastAsia="en-US"/>
    </w:rPr>
  </w:style>
  <w:style w:type="paragraph" w:styleId="Title">
    <w:name w:val="Title"/>
    <w:basedOn w:val="HeadingBase"/>
    <w:link w:val="TitleChar"/>
    <w:qFormat/>
    <w:rsid w:val="00B51569"/>
    <w:pPr>
      <w:spacing w:before="5040"/>
      <w:jc w:val="center"/>
    </w:pPr>
    <w:rPr>
      <w:sz w:val="48"/>
      <w:szCs w:val="72"/>
      <w:lang w:val="en-US"/>
    </w:rPr>
  </w:style>
  <w:style w:type="character" w:customStyle="1" w:styleId="TitleChar">
    <w:name w:val="Title Char"/>
    <w:basedOn w:val="DefaultParagraphFont"/>
    <w:link w:val="Title"/>
    <w:rsid w:val="00B515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1569"/>
    <w:pPr>
      <w:tabs>
        <w:tab w:val="left" w:pos="3600"/>
        <w:tab w:val="left" w:pos="3958"/>
      </w:tabs>
    </w:pPr>
  </w:style>
  <w:style w:type="paragraph" w:styleId="List">
    <w:name w:val="List"/>
    <w:basedOn w:val="BodyText"/>
    <w:next w:val="BodyText"/>
    <w:rsid w:val="00B51569"/>
    <w:pPr>
      <w:tabs>
        <w:tab w:val="left" w:pos="340"/>
      </w:tabs>
      <w:spacing w:before="60" w:after="60"/>
      <w:ind w:left="340" w:hanging="340"/>
    </w:pPr>
  </w:style>
  <w:style w:type="paragraph" w:customStyle="1" w:styleId="Note">
    <w:name w:val="Note"/>
    <w:basedOn w:val="BodyText"/>
    <w:rsid w:val="00B515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1569"/>
    <w:pPr>
      <w:framePr w:wrap="auto" w:hAnchor="text" w:y="6049"/>
    </w:pPr>
    <w:rPr>
      <w:color w:val="000000"/>
      <w:sz w:val="40"/>
    </w:rPr>
  </w:style>
  <w:style w:type="paragraph" w:customStyle="1" w:styleId="TOCTitle">
    <w:name w:val="TOCTitle"/>
    <w:basedOn w:val="Heading1"/>
    <w:rsid w:val="00B51569"/>
    <w:pPr>
      <w:spacing w:after="240"/>
      <w:jc w:val="center"/>
      <w:outlineLvl w:val="9"/>
    </w:pPr>
    <w:rPr>
      <w:caps/>
    </w:rPr>
  </w:style>
  <w:style w:type="paragraph" w:customStyle="1" w:styleId="Version">
    <w:name w:val="Version"/>
    <w:rsid w:val="00B515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1569"/>
    <w:pPr>
      <w:keepNext w:val="0"/>
      <w:tabs>
        <w:tab w:val="right" w:pos="4176"/>
      </w:tabs>
      <w:ind w:left="198" w:hanging="198"/>
    </w:pPr>
    <w:rPr>
      <w:rFonts w:ascii="Garamond" w:hAnsi="Garamond"/>
    </w:rPr>
  </w:style>
  <w:style w:type="paragraph" w:styleId="IndexHeading">
    <w:name w:val="index heading"/>
    <w:basedOn w:val="Normal"/>
    <w:next w:val="Index1"/>
    <w:semiHidden/>
    <w:rsid w:val="00B51569"/>
    <w:pPr>
      <w:spacing w:before="120" w:after="120"/>
    </w:pPr>
    <w:rPr>
      <w:rFonts w:ascii="Arial" w:hAnsi="Arial"/>
      <w:b/>
      <w:color w:val="918585"/>
      <w:sz w:val="24"/>
    </w:rPr>
  </w:style>
  <w:style w:type="paragraph" w:styleId="Header">
    <w:name w:val="header"/>
    <w:basedOn w:val="Normal"/>
    <w:link w:val="HeaderChar"/>
    <w:rsid w:val="00B515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1569"/>
    <w:rPr>
      <w:rFonts w:ascii="Times New Roman" w:eastAsia="Times New Roman" w:hAnsi="Times New Roman" w:cs="Times New Roman"/>
      <w:sz w:val="16"/>
      <w:szCs w:val="20"/>
      <w:lang w:val="en-GB" w:eastAsia="en-US"/>
    </w:rPr>
  </w:style>
  <w:style w:type="paragraph" w:customStyle="1" w:styleId="Chapter">
    <w:name w:val="Chapter"/>
    <w:basedOn w:val="Normal"/>
    <w:rsid w:val="00B51569"/>
    <w:pPr>
      <w:spacing w:before="240"/>
    </w:pPr>
    <w:rPr>
      <w:rFonts w:ascii="Times New Roman" w:hAnsi="Times New Roman"/>
      <w:smallCaps/>
      <w:spacing w:val="80"/>
      <w:sz w:val="28"/>
    </w:rPr>
  </w:style>
  <w:style w:type="paragraph" w:customStyle="1" w:styleId="InChapter">
    <w:name w:val="InChapter"/>
    <w:basedOn w:val="Heading3"/>
    <w:rsid w:val="00B51569"/>
    <w:pPr>
      <w:spacing w:after="240"/>
      <w:outlineLvl w:val="9"/>
    </w:pPr>
    <w:rPr>
      <w:noProof/>
    </w:rPr>
  </w:style>
  <w:style w:type="paragraph" w:styleId="Index2">
    <w:name w:val="index 2"/>
    <w:basedOn w:val="Normal"/>
    <w:next w:val="Normal"/>
    <w:semiHidden/>
    <w:rsid w:val="00B51569"/>
    <w:pPr>
      <w:tabs>
        <w:tab w:val="right" w:pos="4176"/>
      </w:tabs>
      <w:ind w:left="568" w:hanging="284"/>
    </w:pPr>
    <w:rPr>
      <w:rFonts w:ascii="Garamond" w:hAnsi="Garamond"/>
    </w:rPr>
  </w:style>
  <w:style w:type="paragraph" w:customStyle="1" w:styleId="Byline">
    <w:name w:val="Byline"/>
    <w:rsid w:val="00B515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1569"/>
    <w:pPr>
      <w:tabs>
        <w:tab w:val="clear" w:pos="3600"/>
        <w:tab w:val="clear" w:pos="3958"/>
      </w:tabs>
      <w:jc w:val="right"/>
    </w:pPr>
  </w:style>
  <w:style w:type="character" w:styleId="Emphasis">
    <w:name w:val="Emphasis"/>
    <w:basedOn w:val="DefaultParagraphFont"/>
    <w:qFormat/>
    <w:rsid w:val="00B51569"/>
    <w:rPr>
      <w:i/>
    </w:rPr>
  </w:style>
  <w:style w:type="paragraph" w:styleId="Caption">
    <w:name w:val="caption"/>
    <w:basedOn w:val="BodyText"/>
    <w:next w:val="Normal"/>
    <w:qFormat/>
    <w:rsid w:val="00B51569"/>
    <w:pPr>
      <w:framePr w:w="2268" w:hSpace="181" w:vSpace="181" w:wrap="around" w:vAnchor="text" w:hAnchor="page" w:x="1135" w:y="285" w:anchorLock="1"/>
    </w:pPr>
    <w:rPr>
      <w:i/>
    </w:rPr>
  </w:style>
  <w:style w:type="paragraph" w:customStyle="1" w:styleId="MiniTOCTitle">
    <w:name w:val="MiniTOCTitle"/>
    <w:basedOn w:val="Heading4"/>
    <w:rsid w:val="00B51569"/>
    <w:pPr>
      <w:spacing w:before="240"/>
      <w:outlineLvl w:val="9"/>
    </w:pPr>
    <w:rPr>
      <w:noProof/>
      <w:sz w:val="24"/>
    </w:rPr>
  </w:style>
  <w:style w:type="paragraph" w:customStyle="1" w:styleId="MiniTOCItem">
    <w:name w:val="MiniTOCItem"/>
    <w:basedOn w:val="ListBullet"/>
    <w:rsid w:val="00B51569"/>
    <w:pPr>
      <w:numPr>
        <w:numId w:val="0"/>
      </w:numPr>
      <w:tabs>
        <w:tab w:val="right" w:leader="dot" w:pos="6521"/>
      </w:tabs>
      <w:spacing w:before="0" w:after="0"/>
    </w:pPr>
  </w:style>
  <w:style w:type="paragraph" w:customStyle="1" w:styleId="TOFTitle">
    <w:name w:val="TOFTitle"/>
    <w:basedOn w:val="TOCTitle"/>
    <w:rsid w:val="00B51569"/>
  </w:style>
  <w:style w:type="paragraph" w:styleId="TableofFigures">
    <w:name w:val="table of figures"/>
    <w:basedOn w:val="Normal"/>
    <w:next w:val="Normal"/>
    <w:semiHidden/>
    <w:rsid w:val="00B51569"/>
    <w:pPr>
      <w:tabs>
        <w:tab w:val="right" w:leader="dot" w:pos="9072"/>
      </w:tabs>
      <w:ind w:left="970" w:hanging="403"/>
    </w:pPr>
    <w:rPr>
      <w:rFonts w:ascii="Times New Roman" w:hAnsi="Times New Roman"/>
      <w:b/>
    </w:rPr>
  </w:style>
  <w:style w:type="paragraph" w:styleId="ListNumber">
    <w:name w:val="List Number"/>
    <w:basedOn w:val="List"/>
    <w:rsid w:val="00B51569"/>
    <w:pPr>
      <w:numPr>
        <w:numId w:val="11"/>
      </w:numPr>
    </w:pPr>
  </w:style>
  <w:style w:type="character" w:customStyle="1" w:styleId="WingdingSymbols">
    <w:name w:val="Wingding Symbols"/>
    <w:rsid w:val="00B51569"/>
    <w:rPr>
      <w:rFonts w:ascii="Wingdings" w:hAnsi="Wingdings"/>
    </w:rPr>
  </w:style>
  <w:style w:type="paragraph" w:customStyle="1" w:styleId="TableHeading">
    <w:name w:val="Table Heading"/>
    <w:basedOn w:val="HeadingBase"/>
    <w:rsid w:val="00B51569"/>
    <w:pPr>
      <w:keepLines/>
      <w:pBdr>
        <w:bottom w:val="single" w:sz="6" w:space="1" w:color="918585"/>
      </w:pBdr>
      <w:spacing w:before="240"/>
    </w:pPr>
  </w:style>
  <w:style w:type="character" w:customStyle="1" w:styleId="HotSpot">
    <w:name w:val="HotSpot"/>
    <w:rsid w:val="00B51569"/>
    <w:rPr>
      <w:color w:val="0033CC"/>
      <w:u w:val="none"/>
    </w:rPr>
  </w:style>
  <w:style w:type="paragraph" w:customStyle="1" w:styleId="BodyTextRight">
    <w:name w:val="Body Text Right"/>
    <w:basedOn w:val="BodyText"/>
    <w:rsid w:val="00B51569"/>
    <w:pPr>
      <w:spacing w:before="0" w:after="0"/>
      <w:jc w:val="right"/>
    </w:pPr>
  </w:style>
  <w:style w:type="paragraph" w:styleId="Index3">
    <w:name w:val="index 3"/>
    <w:basedOn w:val="ListNumber2"/>
    <w:next w:val="Normal"/>
    <w:semiHidden/>
    <w:rsid w:val="00B51569"/>
    <w:pPr>
      <w:numPr>
        <w:numId w:val="0"/>
      </w:numPr>
      <w:tabs>
        <w:tab w:val="right" w:leader="dot" w:pos="4176"/>
      </w:tabs>
    </w:pPr>
  </w:style>
  <w:style w:type="paragraph" w:styleId="ListNumber2">
    <w:name w:val="List Number 2"/>
    <w:basedOn w:val="List2"/>
    <w:rsid w:val="00B51569"/>
    <w:pPr>
      <w:numPr>
        <w:numId w:val="10"/>
      </w:numPr>
      <w:tabs>
        <w:tab w:val="clear" w:pos="1060"/>
      </w:tabs>
    </w:pPr>
  </w:style>
  <w:style w:type="paragraph" w:customStyle="1" w:styleId="MarginNote">
    <w:name w:val="Margin Note"/>
    <w:basedOn w:val="BodyText"/>
    <w:rsid w:val="00B515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15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15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1569"/>
    <w:rPr>
      <w:sz w:val="32"/>
    </w:rPr>
  </w:style>
  <w:style w:type="paragraph" w:customStyle="1" w:styleId="HeadingProcedure">
    <w:name w:val="Heading Procedure"/>
    <w:basedOn w:val="HeadingBase"/>
    <w:next w:val="Normal"/>
    <w:rsid w:val="00B51569"/>
    <w:pPr>
      <w:tabs>
        <w:tab w:val="left" w:pos="0"/>
      </w:tabs>
      <w:spacing w:before="120" w:after="60"/>
    </w:pPr>
    <w:rPr>
      <w:i/>
      <w:color w:val="918585"/>
      <w:sz w:val="22"/>
    </w:rPr>
  </w:style>
  <w:style w:type="paragraph" w:customStyle="1" w:styleId="TableBodyText">
    <w:name w:val="Table Body Text"/>
    <w:basedOn w:val="BodyText"/>
    <w:rsid w:val="00B51569"/>
    <w:pPr>
      <w:spacing w:before="60" w:after="60"/>
    </w:pPr>
  </w:style>
  <w:style w:type="paragraph" w:styleId="ListContinue">
    <w:name w:val="List Continue"/>
    <w:basedOn w:val="List"/>
    <w:rsid w:val="00B51569"/>
    <w:pPr>
      <w:ind w:firstLine="0"/>
    </w:pPr>
  </w:style>
  <w:style w:type="paragraph" w:customStyle="1" w:styleId="ListNote">
    <w:name w:val="List Note"/>
    <w:basedOn w:val="List"/>
    <w:rsid w:val="00B51569"/>
    <w:pPr>
      <w:pBdr>
        <w:top w:val="single" w:sz="6" w:space="2" w:color="918585"/>
        <w:bottom w:val="single" w:sz="6" w:space="2" w:color="918585"/>
      </w:pBdr>
      <w:tabs>
        <w:tab w:val="left" w:pos="1021"/>
      </w:tabs>
      <w:ind w:firstLine="0"/>
    </w:pPr>
  </w:style>
  <w:style w:type="paragraph" w:customStyle="1" w:styleId="Warning">
    <w:name w:val="Warning"/>
    <w:basedOn w:val="BodyText"/>
    <w:rsid w:val="00B51569"/>
    <w:pPr>
      <w:shd w:val="clear" w:color="auto" w:fill="D9D9D9"/>
      <w:tabs>
        <w:tab w:val="left" w:pos="992"/>
      </w:tabs>
      <w:ind w:left="119" w:right="119"/>
    </w:pPr>
    <w:rPr>
      <w:sz w:val="20"/>
    </w:rPr>
  </w:style>
  <w:style w:type="paragraph" w:customStyle="1" w:styleId="MarginIcons">
    <w:name w:val="Margin Icons"/>
    <w:basedOn w:val="BodyText"/>
    <w:rsid w:val="00B515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1569"/>
    <w:rPr>
      <w:rFonts w:ascii="Courier New" w:hAnsi="Courier New"/>
    </w:rPr>
  </w:style>
  <w:style w:type="paragraph" w:customStyle="1" w:styleId="NoteBullet">
    <w:name w:val="Note Bullet"/>
    <w:basedOn w:val="Note"/>
    <w:rsid w:val="00B51569"/>
    <w:pPr>
      <w:tabs>
        <w:tab w:val="clear" w:pos="680"/>
      </w:tabs>
      <w:spacing w:before="60" w:after="60"/>
    </w:pPr>
  </w:style>
  <w:style w:type="paragraph" w:customStyle="1" w:styleId="SubHeading2">
    <w:name w:val="SubHeading2"/>
    <w:basedOn w:val="HeadingBase"/>
    <w:rsid w:val="00B51569"/>
    <w:pPr>
      <w:spacing w:before="240" w:after="60"/>
    </w:pPr>
    <w:rPr>
      <w:sz w:val="20"/>
    </w:rPr>
  </w:style>
  <w:style w:type="paragraph" w:customStyle="1" w:styleId="SubHeading1">
    <w:name w:val="SubHeading1"/>
    <w:basedOn w:val="HeadingBase"/>
    <w:rsid w:val="00B51569"/>
    <w:pPr>
      <w:spacing w:before="240" w:after="60"/>
    </w:pPr>
    <w:rPr>
      <w:color w:val="918585"/>
      <w:sz w:val="22"/>
    </w:rPr>
  </w:style>
  <w:style w:type="paragraph" w:customStyle="1" w:styleId="SideHeading">
    <w:name w:val="Side Heading"/>
    <w:basedOn w:val="HeadingBase"/>
    <w:rsid w:val="00B515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1569"/>
    <w:pPr>
      <w:numPr>
        <w:numId w:val="12"/>
      </w:numPr>
    </w:pPr>
  </w:style>
  <w:style w:type="paragraph" w:styleId="PlainText">
    <w:name w:val="Plain Text"/>
    <w:basedOn w:val="Normal"/>
    <w:link w:val="PlainTextChar"/>
    <w:rsid w:val="00B51569"/>
    <w:rPr>
      <w:sz w:val="20"/>
    </w:rPr>
  </w:style>
  <w:style w:type="character" w:customStyle="1" w:styleId="PlainTextChar">
    <w:name w:val="Plain Text Char"/>
    <w:basedOn w:val="DefaultParagraphFont"/>
    <w:link w:val="PlainText"/>
    <w:rsid w:val="00B51569"/>
    <w:rPr>
      <w:rFonts w:ascii="Courier New" w:eastAsia="Times New Roman" w:hAnsi="Courier New" w:cs="Times New Roman"/>
      <w:sz w:val="20"/>
      <w:szCs w:val="20"/>
      <w:lang w:eastAsia="en-US"/>
    </w:rPr>
  </w:style>
  <w:style w:type="character" w:customStyle="1" w:styleId="MenuOption">
    <w:name w:val="Menu Option"/>
    <w:basedOn w:val="DefaultParagraphFont"/>
    <w:rsid w:val="00B51569"/>
    <w:rPr>
      <w:b/>
      <w:smallCaps/>
    </w:rPr>
  </w:style>
  <w:style w:type="paragraph" w:customStyle="1" w:styleId="TableListNumber">
    <w:name w:val="Table List Number"/>
    <w:basedOn w:val="ListNumber"/>
    <w:rsid w:val="00B51569"/>
    <w:pPr>
      <w:numPr>
        <w:numId w:val="0"/>
      </w:numPr>
    </w:pPr>
  </w:style>
  <w:style w:type="paragraph" w:styleId="TOC4">
    <w:name w:val="toc 4"/>
    <w:basedOn w:val="TOCBase"/>
    <w:next w:val="Normal"/>
    <w:semiHidden/>
    <w:rsid w:val="00B51569"/>
    <w:pPr>
      <w:tabs>
        <w:tab w:val="right" w:leader="dot" w:pos="9071"/>
      </w:tabs>
      <w:ind w:left="1701"/>
    </w:pPr>
  </w:style>
  <w:style w:type="paragraph" w:customStyle="1" w:styleId="ListAlpha">
    <w:name w:val="List Alpha"/>
    <w:basedOn w:val="List"/>
    <w:rsid w:val="00B51569"/>
    <w:pPr>
      <w:numPr>
        <w:numId w:val="9"/>
      </w:numPr>
    </w:pPr>
  </w:style>
  <w:style w:type="paragraph" w:customStyle="1" w:styleId="ListAlpha2">
    <w:name w:val="List Alpha 2"/>
    <w:basedOn w:val="List2"/>
    <w:rsid w:val="00B51569"/>
    <w:pPr>
      <w:numPr>
        <w:numId w:val="8"/>
      </w:numPr>
    </w:pPr>
  </w:style>
  <w:style w:type="paragraph" w:styleId="List2">
    <w:name w:val="List 2"/>
    <w:basedOn w:val="BodyText"/>
    <w:rsid w:val="00B51569"/>
    <w:pPr>
      <w:tabs>
        <w:tab w:val="left" w:pos="680"/>
      </w:tabs>
      <w:spacing w:before="60" w:after="60"/>
      <w:ind w:left="680" w:hanging="340"/>
    </w:pPr>
  </w:style>
  <w:style w:type="paragraph" w:styleId="List3">
    <w:name w:val="List 3"/>
    <w:basedOn w:val="BodyText"/>
    <w:rsid w:val="00B51569"/>
    <w:pPr>
      <w:tabs>
        <w:tab w:val="left" w:pos="1021"/>
      </w:tabs>
      <w:spacing w:before="60" w:after="60"/>
      <w:ind w:left="1020" w:hanging="340"/>
    </w:pPr>
  </w:style>
  <w:style w:type="paragraph" w:styleId="List4">
    <w:name w:val="List 4"/>
    <w:basedOn w:val="BodyText"/>
    <w:rsid w:val="00B51569"/>
    <w:pPr>
      <w:tabs>
        <w:tab w:val="left" w:pos="1361"/>
      </w:tabs>
      <w:spacing w:before="60" w:after="60"/>
      <w:ind w:left="1361" w:hanging="340"/>
    </w:pPr>
  </w:style>
  <w:style w:type="paragraph" w:styleId="List5">
    <w:name w:val="List 5"/>
    <w:basedOn w:val="BodyText"/>
    <w:rsid w:val="00B51569"/>
    <w:pPr>
      <w:tabs>
        <w:tab w:val="left" w:pos="1701"/>
      </w:tabs>
      <w:spacing w:before="60" w:after="60"/>
      <w:ind w:left="1701" w:hanging="340"/>
    </w:pPr>
  </w:style>
  <w:style w:type="paragraph" w:styleId="ListBullet3">
    <w:name w:val="List Bullet 3"/>
    <w:basedOn w:val="List3"/>
    <w:rsid w:val="00B51569"/>
    <w:pPr>
      <w:numPr>
        <w:numId w:val="15"/>
      </w:numPr>
      <w:tabs>
        <w:tab w:val="clear" w:pos="1021"/>
      </w:tabs>
      <w:ind w:left="1037" w:hanging="357"/>
    </w:pPr>
  </w:style>
  <w:style w:type="paragraph" w:styleId="ListBullet4">
    <w:name w:val="List Bullet 4"/>
    <w:basedOn w:val="List4"/>
    <w:rsid w:val="00B51569"/>
    <w:pPr>
      <w:numPr>
        <w:numId w:val="3"/>
      </w:numPr>
    </w:pPr>
  </w:style>
  <w:style w:type="paragraph" w:styleId="ListBullet5">
    <w:name w:val="List Bullet 5"/>
    <w:basedOn w:val="List5"/>
    <w:rsid w:val="00B51569"/>
    <w:pPr>
      <w:numPr>
        <w:numId w:val="4"/>
      </w:numPr>
    </w:pPr>
  </w:style>
  <w:style w:type="paragraph" w:styleId="ListContinue2">
    <w:name w:val="List Continue 2"/>
    <w:basedOn w:val="List2"/>
    <w:rsid w:val="00B51569"/>
    <w:pPr>
      <w:ind w:firstLine="0"/>
    </w:pPr>
  </w:style>
  <w:style w:type="paragraph" w:styleId="ListContinue3">
    <w:name w:val="List Continue 3"/>
    <w:basedOn w:val="List3"/>
    <w:rsid w:val="00B51569"/>
    <w:pPr>
      <w:ind w:left="1021" w:firstLine="0"/>
    </w:pPr>
  </w:style>
  <w:style w:type="paragraph" w:styleId="ListContinue4">
    <w:name w:val="List Continue 4"/>
    <w:basedOn w:val="List4"/>
    <w:rsid w:val="00B51569"/>
    <w:pPr>
      <w:ind w:firstLine="0"/>
    </w:pPr>
  </w:style>
  <w:style w:type="paragraph" w:styleId="ListContinue5">
    <w:name w:val="List Continue 5"/>
    <w:basedOn w:val="List5"/>
    <w:rsid w:val="00B51569"/>
    <w:pPr>
      <w:ind w:firstLine="0"/>
    </w:pPr>
  </w:style>
  <w:style w:type="paragraph" w:styleId="ListNumber3">
    <w:name w:val="List Number 3"/>
    <w:basedOn w:val="List3"/>
    <w:rsid w:val="00B51569"/>
    <w:pPr>
      <w:numPr>
        <w:numId w:val="5"/>
      </w:numPr>
    </w:pPr>
  </w:style>
  <w:style w:type="paragraph" w:styleId="ListNumber4">
    <w:name w:val="List Number 4"/>
    <w:basedOn w:val="List4"/>
    <w:rsid w:val="00B51569"/>
    <w:pPr>
      <w:numPr>
        <w:numId w:val="6"/>
      </w:numPr>
    </w:pPr>
  </w:style>
  <w:style w:type="paragraph" w:styleId="ListNumber5">
    <w:name w:val="List Number 5"/>
    <w:basedOn w:val="List5"/>
    <w:rsid w:val="00B51569"/>
    <w:pPr>
      <w:numPr>
        <w:numId w:val="7"/>
      </w:numPr>
    </w:pPr>
  </w:style>
  <w:style w:type="paragraph" w:styleId="BlockText">
    <w:name w:val="Block Text"/>
    <w:basedOn w:val="Normal"/>
    <w:rsid w:val="00B51569"/>
    <w:pPr>
      <w:spacing w:after="120"/>
      <w:ind w:left="1440" w:right="1440"/>
    </w:pPr>
  </w:style>
  <w:style w:type="character" w:customStyle="1" w:styleId="Subscript">
    <w:name w:val="Subscript"/>
    <w:basedOn w:val="DefaultParagraphFont"/>
    <w:rsid w:val="00B51569"/>
    <w:rPr>
      <w:sz w:val="16"/>
      <w:vertAlign w:val="subscript"/>
    </w:rPr>
  </w:style>
  <w:style w:type="character" w:customStyle="1" w:styleId="Superscript">
    <w:name w:val="Superscript"/>
    <w:basedOn w:val="DefaultParagraphFont"/>
    <w:rsid w:val="00B51569"/>
    <w:rPr>
      <w:sz w:val="16"/>
      <w:vertAlign w:val="superscript"/>
    </w:rPr>
  </w:style>
  <w:style w:type="character" w:customStyle="1" w:styleId="Symbols">
    <w:name w:val="Symbols"/>
    <w:basedOn w:val="DefaultParagraphFont"/>
    <w:rsid w:val="00B51569"/>
    <w:rPr>
      <w:rFonts w:ascii="Symbol" w:hAnsi="Symbol"/>
    </w:rPr>
  </w:style>
  <w:style w:type="character" w:customStyle="1" w:styleId="MenuOptions">
    <w:name w:val="Menu Options"/>
    <w:basedOn w:val="DefaultParagraphFont"/>
    <w:rsid w:val="00B51569"/>
    <w:rPr>
      <w:rFonts w:ascii="Arial Narrow" w:hAnsi="Arial Narrow"/>
      <w:smallCaps/>
    </w:rPr>
  </w:style>
  <w:style w:type="character" w:customStyle="1" w:styleId="Buttons">
    <w:name w:val="Buttons"/>
    <w:basedOn w:val="DefaultParagraphFont"/>
    <w:rsid w:val="00B51569"/>
    <w:rPr>
      <w:b/>
    </w:rPr>
  </w:style>
  <w:style w:type="character" w:customStyle="1" w:styleId="Underlined">
    <w:name w:val="Underlined"/>
    <w:basedOn w:val="DefaultParagraphFont"/>
    <w:rsid w:val="00B51569"/>
    <w:rPr>
      <w:u w:val="single"/>
    </w:rPr>
  </w:style>
  <w:style w:type="paragraph" w:customStyle="1" w:styleId="TableBodyTextRight">
    <w:name w:val="Table Body Text Right"/>
    <w:basedOn w:val="TableBodyText"/>
    <w:rsid w:val="00B51569"/>
    <w:pPr>
      <w:widowControl w:val="0"/>
      <w:autoSpaceDE w:val="0"/>
      <w:autoSpaceDN w:val="0"/>
      <w:adjustRightInd w:val="0"/>
      <w:jc w:val="right"/>
    </w:pPr>
    <w:rPr>
      <w:rFonts w:cs="Arial"/>
      <w:szCs w:val="18"/>
    </w:rPr>
  </w:style>
  <w:style w:type="paragraph" w:customStyle="1" w:styleId="CopyrightText">
    <w:name w:val="Copyright Text"/>
    <w:basedOn w:val="BodyText"/>
    <w:rsid w:val="00B51569"/>
    <w:rPr>
      <w:sz w:val="18"/>
    </w:rPr>
  </w:style>
  <w:style w:type="paragraph" w:customStyle="1" w:styleId="BodySmallRight">
    <w:name w:val="Body Small Right"/>
    <w:basedOn w:val="BodyTextRight"/>
    <w:rsid w:val="00B51569"/>
    <w:rPr>
      <w:sz w:val="18"/>
      <w:szCs w:val="18"/>
    </w:rPr>
  </w:style>
  <w:style w:type="paragraph" w:customStyle="1" w:styleId="MarginEdition">
    <w:name w:val="Margin Edition"/>
    <w:basedOn w:val="MarginNote"/>
    <w:rsid w:val="00B51569"/>
    <w:pPr>
      <w:spacing w:before="0" w:after="0"/>
    </w:pPr>
    <w:rPr>
      <w:rFonts w:ascii="Times New Roman" w:hAnsi="Times New Roman"/>
      <w:color w:val="999999"/>
    </w:rPr>
  </w:style>
  <w:style w:type="paragraph" w:customStyle="1" w:styleId="Spacer">
    <w:name w:val="Spacer"/>
    <w:basedOn w:val="Normal"/>
    <w:rsid w:val="00B51569"/>
    <w:rPr>
      <w:sz w:val="2"/>
      <w:szCs w:val="2"/>
    </w:rPr>
  </w:style>
  <w:style w:type="character" w:customStyle="1" w:styleId="Small">
    <w:name w:val="Small"/>
    <w:basedOn w:val="DefaultParagraphFont"/>
    <w:rsid w:val="00B51569"/>
    <w:rPr>
      <w:sz w:val="16"/>
    </w:rPr>
  </w:style>
  <w:style w:type="paragraph" w:customStyle="1" w:styleId="WideTable">
    <w:name w:val="Wide Table"/>
    <w:basedOn w:val="Normal"/>
    <w:rsid w:val="00B51569"/>
    <w:pPr>
      <w:ind w:left="-1418"/>
    </w:pPr>
    <w:rPr>
      <w:sz w:val="2"/>
      <w:szCs w:val="2"/>
    </w:rPr>
  </w:style>
  <w:style w:type="character" w:styleId="PageNumber">
    <w:name w:val="page number"/>
    <w:basedOn w:val="DefaultParagraphFont"/>
    <w:rsid w:val="00B51569"/>
  </w:style>
  <w:style w:type="paragraph" w:styleId="Quote">
    <w:name w:val="Quote"/>
    <w:basedOn w:val="Heading1"/>
    <w:link w:val="QuoteChar"/>
    <w:qFormat/>
    <w:rsid w:val="00B51569"/>
    <w:rPr>
      <w:b w:val="0"/>
      <w:sz w:val="72"/>
      <w:szCs w:val="72"/>
      <w:lang w:val="en-NZ"/>
    </w:rPr>
  </w:style>
  <w:style w:type="character" w:customStyle="1" w:styleId="QuoteChar">
    <w:name w:val="Quote Char"/>
    <w:basedOn w:val="DefaultParagraphFont"/>
    <w:link w:val="Quote"/>
    <w:rsid w:val="00B515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1569"/>
    <w:pPr>
      <w:pageBreakBefore/>
    </w:pPr>
  </w:style>
  <w:style w:type="paragraph" w:customStyle="1" w:styleId="Border">
    <w:name w:val="Border"/>
    <w:basedOn w:val="Normal"/>
    <w:qFormat/>
    <w:rsid w:val="00B515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1569"/>
    <w:rPr>
      <w:b/>
      <w:bCs/>
      <w:i/>
      <w:iCs/>
      <w:color w:val="auto"/>
    </w:rPr>
  </w:style>
  <w:style w:type="paragraph" w:styleId="IntenseQuote">
    <w:name w:val="Intense Quote"/>
    <w:basedOn w:val="Normal"/>
    <w:next w:val="Normal"/>
    <w:link w:val="IntenseQuoteChar"/>
    <w:uiPriority w:val="30"/>
    <w:qFormat/>
    <w:rsid w:val="00B515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15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1569"/>
    <w:rPr>
      <w:smallCaps/>
      <w:color w:val="auto"/>
      <w:u w:val="single"/>
    </w:rPr>
  </w:style>
  <w:style w:type="character" w:styleId="IntenseReference">
    <w:name w:val="Intense Reference"/>
    <w:basedOn w:val="DefaultParagraphFont"/>
    <w:uiPriority w:val="32"/>
    <w:qFormat/>
    <w:rsid w:val="00B51569"/>
    <w:rPr>
      <w:b/>
      <w:bCs/>
      <w:smallCaps/>
      <w:color w:val="auto"/>
      <w:spacing w:val="5"/>
      <w:u w:val="single"/>
    </w:rPr>
  </w:style>
  <w:style w:type="paragraph" w:customStyle="1" w:styleId="2ColumnHeading">
    <w:name w:val="2Column Heading"/>
    <w:basedOn w:val="BodyText"/>
    <w:qFormat/>
    <w:rsid w:val="00B51569"/>
    <w:pPr>
      <w:spacing w:after="60"/>
      <w:ind w:left="-2268"/>
    </w:pPr>
    <w:rPr>
      <w:b/>
    </w:rPr>
  </w:style>
  <w:style w:type="paragraph" w:customStyle="1" w:styleId="Heading1TOC">
    <w:name w:val="Heading1 TOC"/>
    <w:basedOn w:val="Normal"/>
    <w:qFormat/>
    <w:rsid w:val="00B51569"/>
    <w:pPr>
      <w:spacing w:before="240" w:after="120"/>
    </w:pPr>
    <w:rPr>
      <w:rFonts w:ascii="Times New Roman" w:hAnsi="Times New Roman"/>
      <w:b/>
      <w:sz w:val="32"/>
    </w:rPr>
  </w:style>
  <w:style w:type="paragraph" w:customStyle="1" w:styleId="Heading2TOC">
    <w:name w:val="Heading2 TOC"/>
    <w:basedOn w:val="Normal"/>
    <w:qFormat/>
    <w:rsid w:val="00B51569"/>
    <w:pPr>
      <w:spacing w:before="240" w:after="60"/>
    </w:pPr>
    <w:rPr>
      <w:rFonts w:ascii="Times New Roman" w:hAnsi="Times New Roman"/>
      <w:b/>
      <w:sz w:val="28"/>
    </w:rPr>
  </w:style>
  <w:style w:type="character" w:customStyle="1" w:styleId="Underline">
    <w:name w:val="Underline"/>
    <w:basedOn w:val="DefaultParagraphFont"/>
    <w:qFormat/>
    <w:rsid w:val="00B51569"/>
    <w:rPr>
      <w:u w:val="single"/>
    </w:rPr>
  </w:style>
  <w:style w:type="character" w:customStyle="1" w:styleId="BoldandItalics">
    <w:name w:val="Bold and Italics"/>
    <w:qFormat/>
    <w:rsid w:val="00B51569"/>
    <w:rPr>
      <w:b/>
      <w:i/>
      <w:u w:val="none"/>
    </w:rPr>
  </w:style>
  <w:style w:type="paragraph" w:styleId="BalloonText">
    <w:name w:val="Balloon Text"/>
    <w:basedOn w:val="Normal"/>
    <w:link w:val="BalloonTextChar"/>
    <w:rsid w:val="00B51569"/>
    <w:rPr>
      <w:rFonts w:ascii="Tahoma" w:hAnsi="Tahoma" w:cs="Tahoma"/>
      <w:sz w:val="16"/>
      <w:szCs w:val="16"/>
    </w:rPr>
  </w:style>
  <w:style w:type="character" w:customStyle="1" w:styleId="BalloonTextChar">
    <w:name w:val="Balloon Text Char"/>
    <w:basedOn w:val="DefaultParagraphFont"/>
    <w:link w:val="BalloonText"/>
    <w:rsid w:val="00B515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15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15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1569"/>
    <w:rPr>
      <w:b/>
      <w:color w:val="660033"/>
      <w:spacing w:val="0"/>
    </w:rPr>
  </w:style>
  <w:style w:type="paragraph" w:customStyle="1" w:styleId="Nameditemlist">
    <w:name w:val="Named item list"/>
    <w:basedOn w:val="BodyText"/>
    <w:qFormat/>
    <w:rsid w:val="00B515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1089</Words>
  <Characters>6958</Characters>
  <Application>Microsoft Office Word</Application>
  <DocSecurity>0</DocSecurity>
  <Lines>331</Lines>
  <Paragraphs>193</Paragraphs>
  <ScaleCrop>false</ScaleCrop>
  <Company>Author-it Software Corporation Ltd.</Company>
  <LinksUpToDate>false</LinksUpToDate>
  <CharactersWithSpaces>7894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FPI30811 Certificate III in Woodmachining</dc:title>
  <dc:subject>Approved</dc:subject>
  <dc:creator>Forestworks Learning and Skill Development</dc:creator>
  <cp:keywords>Release 3</cp:keywords>
  <dc:description>Review Date: 12 April 2008</dc:description>
  <cp:lastModifiedBy>TPCMS</cp:lastModifiedBy>
  <cp:revision>3</cp:revision>
  <dcterms:created xsi:type="dcterms:W3CDTF">2013-08-27T09:45:31Z</dcterms:created>
  <dcterms:modified xsi:type="dcterms:W3CDTF">2013-08-26T06:59:00Z</dcterms:modified>
</cp:coreProperties>
</file>