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E06" w:rsidP="00364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FPI20211 Certificate II in Harvesting and Haulage</w:t>
      </w:r>
      <w:r>
        <w:fldChar w:fldCharType="end"/>
      </w:r>
    </w:p>
    <w:p w:rsidR="00364E06" w:rsidP="00364E06">
      <w:pPr>
        <w:pStyle w:val="Version"/>
        <w:sectPr w:rsidSect="000202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0202B1" w:rsidP="000202B1">
      <w:pPr>
        <w:pStyle w:val="SuperHeading"/>
      </w:pPr>
      <w:r w:rsidRPr="000202B1">
        <w:t>FPI20211 Certificate II in Harvesting and Haulage</w:t>
      </w:r>
    </w:p>
    <w:p w:rsidR="00000000" w:rsidRPr="000202B1" w:rsidP="000202B1">
      <w:pPr>
        <w:pStyle w:val="Heading1"/>
      </w:pPr>
      <w:bookmarkStart w:id="1" w:name="O_724399"/>
      <w:bookmarkEnd w:id="1"/>
      <w:r w:rsidRPr="000202B1">
        <w:t>Modification History</w:t>
      </w:r>
    </w:p>
    <w:p w:rsidR="00000000" w:rsidRPr="000202B1" w:rsidP="000202B1">
      <w:pPr>
        <w:pStyle w:val="Heading4"/>
      </w:pPr>
      <w:r w:rsidRPr="000202B1">
        <w:t>Release 5</w:t>
      </w:r>
    </w:p>
    <w:p w:rsidR="00000000" w:rsidRPr="000202B1" w:rsidP="000202B1">
      <w:pPr>
        <w:pStyle w:val="BodyText"/>
      </w:pPr>
      <w:r w:rsidRPr="000202B1">
        <w:t>Packaging Rules corrected to state "elective units must be relevant to work undertaken in the harvesting and haulage sector".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Heading4"/>
      </w:pPr>
      <w:r w:rsidRPr="000202B1">
        <w:t>Release 4</w:t>
      </w:r>
    </w:p>
    <w:p w:rsidR="00000000" w:rsidRPr="000202B1" w:rsidP="000202B1">
      <w:pPr>
        <w:pStyle w:val="BodyText"/>
      </w:pPr>
      <w:r w:rsidRPr="000202B1">
        <w:t>New unit and elective unit reinstated due to omission in Release 3:</w:t>
      </w:r>
    </w:p>
    <w:p w:rsidR="00000000" w:rsidRPr="000202B1" w:rsidP="000202B1">
      <w:pPr>
        <w:pStyle w:val="ListBullet"/>
      </w:pPr>
      <w:r w:rsidRPr="000202B1">
        <w:t>One new uni</w:t>
      </w:r>
      <w:r w:rsidRPr="000202B1">
        <w:t>t added to elective bank: FPICOT3263</w:t>
      </w:r>
    </w:p>
    <w:p w:rsidR="00000000" w:rsidRPr="000202B1" w:rsidP="000202B1">
      <w:pPr>
        <w:pStyle w:val="ListBullet"/>
      </w:pPr>
      <w:r w:rsidRPr="000202B1">
        <w:t>Elective unit PUAFIR215 replaces PUAFIR201B – Equivalent</w:t>
      </w:r>
    </w:p>
    <w:p w:rsidR="00000000" w:rsidRPr="000202B1" w:rsidP="000202B1">
      <w:pPr>
        <w:pStyle w:val="Heading4"/>
      </w:pPr>
    </w:p>
    <w:p w:rsidR="00000000" w:rsidRPr="000202B1" w:rsidP="000202B1">
      <w:pPr>
        <w:pStyle w:val="Heading4"/>
      </w:pPr>
      <w:r w:rsidRPr="000202B1">
        <w:t>Release 3</w:t>
      </w:r>
    </w:p>
    <w:p w:rsidR="00000000" w:rsidRPr="000202B1" w:rsidP="000202B1">
      <w:pPr>
        <w:pStyle w:val="BodyText"/>
      </w:pPr>
      <w:r w:rsidRPr="000202B1">
        <w:t>Mapping of FPI20211 updated to reflect change of usage recommendation to Current.</w:t>
      </w:r>
    </w:p>
    <w:p w:rsidR="00000000" w:rsidRPr="000202B1" w:rsidP="000202B1">
      <w:pPr>
        <w:pStyle w:val="BodyText"/>
      </w:pPr>
      <w:r w:rsidRPr="000202B1">
        <w:t>One new unit added to elective bank: FPICOT3263.</w:t>
      </w:r>
    </w:p>
    <w:p w:rsidR="00000000" w:rsidRPr="000202B1" w:rsidP="000202B1">
      <w:pPr>
        <w:pStyle w:val="BodyText"/>
      </w:pPr>
      <w:r w:rsidRPr="000202B1">
        <w:t>Elective unit PUAFIR</w:t>
      </w:r>
      <w:r w:rsidRPr="000202B1">
        <w:t>215 replaces PUAFIR201B – Equivalent.</w:t>
      </w:r>
    </w:p>
    <w:p w:rsidR="00000000" w:rsidRPr="000202B1" w:rsidP="000202B1">
      <w:pPr>
        <w:pStyle w:val="Heading4"/>
      </w:pPr>
    </w:p>
    <w:p w:rsidR="00000000" w:rsidRPr="000202B1" w:rsidP="000202B1">
      <w:pPr>
        <w:pStyle w:val="Heading4"/>
      </w:pPr>
      <w:r w:rsidRPr="000202B1">
        <w:t>Release 2</w:t>
      </w:r>
    </w:p>
    <w:p w:rsidR="00000000" w:rsidRPr="000202B1" w:rsidP="000202B1">
      <w:pPr>
        <w:pStyle w:val="BodyText"/>
      </w:pPr>
      <w:r w:rsidRPr="000202B1">
        <w:t>Imported units updated to current releases.</w:t>
      </w:r>
    </w:p>
    <w:p w:rsidR="00000000" w:rsidRPr="000202B1" w:rsidP="000202B1">
      <w:pPr>
        <w:pStyle w:val="BodyText"/>
      </w:pPr>
      <w:r w:rsidRPr="000202B1">
        <w:t>TLID3033A replaces AHCMOM202A - due to a typographical error, AHCMOM202A was incorrectly included in this qualification. As per the Case for Endorsement, this erro</w:t>
      </w:r>
      <w:r w:rsidRPr="000202B1">
        <w:t>r has now been corrected.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Heading4"/>
      </w:pPr>
      <w:r w:rsidRPr="000202B1">
        <w:t>Release 1</w:t>
      </w:r>
    </w:p>
    <w:p w:rsidR="00000000" w:rsidRPr="000202B1" w:rsidP="000202B1">
      <w:pPr>
        <w:pStyle w:val="BodyText"/>
      </w:pPr>
      <w:r w:rsidRPr="000202B1">
        <w:t>Qualification code updated to FPI20211 in FPI11 Version 1.</w:t>
      </w:r>
    </w:p>
    <w:p w:rsidR="00000000" w:rsidRPr="000202B1" w:rsidP="000202B1">
      <w:pPr>
        <w:pStyle w:val="BodyText"/>
      </w:pPr>
      <w:r w:rsidRPr="000202B1">
        <w:t>The following units have been added to the qualification as electives:</w:t>
      </w:r>
    </w:p>
    <w:p w:rsidR="00000000" w:rsidRPr="000202B1" w:rsidP="000202B1">
      <w:pPr>
        <w:pStyle w:val="ListBullet"/>
      </w:pPr>
      <w:r w:rsidRPr="000202B1">
        <w:t>AHCCHM304A Transport, handle and store chemicals</w:t>
      </w:r>
    </w:p>
    <w:p w:rsidR="00000000" w:rsidRPr="000202B1" w:rsidP="000202B1">
      <w:pPr>
        <w:pStyle w:val="ListBullet"/>
      </w:pPr>
      <w:r w:rsidRPr="000202B1">
        <w:t>FPICOT2236 Fall trees manually (basic)</w:t>
      </w:r>
    </w:p>
    <w:p w:rsidR="00000000" w:rsidRPr="000202B1" w:rsidP="000202B1">
      <w:pPr>
        <w:pStyle w:val="ListBullet"/>
      </w:pPr>
      <w:r w:rsidRPr="000202B1">
        <w:t>FPICOT3259 Operate a four-wheel drive on unsealed roads</w:t>
      </w:r>
    </w:p>
    <w:p w:rsidR="00000000" w:rsidRPr="000202B1" w:rsidP="000202B1">
      <w:pPr>
        <w:pStyle w:val="AllowPageBreak"/>
      </w:pPr>
    </w:p>
    <w:p w:rsidR="00000000" w:rsidRPr="000202B1" w:rsidP="000202B1">
      <w:pPr>
        <w:pStyle w:val="Heading1"/>
      </w:pPr>
      <w:bookmarkStart w:id="2" w:name="O_724398"/>
      <w:bookmarkEnd w:id="2"/>
      <w:r w:rsidRPr="000202B1">
        <w:t>Description</w:t>
      </w:r>
    </w:p>
    <w:p w:rsidR="00364E06" w:rsidP="000202B1">
      <w:pPr>
        <w:pStyle w:val="BodyText"/>
      </w:pPr>
      <w:r w:rsidRPr="000202B1">
        <w:t>This qualification is designed for job roles in the harvest and haulage sector of the forest and forest products industry.</w:t>
      </w:r>
    </w:p>
    <w:p w:rsidR="00364E06" w:rsidP="000202B1">
      <w:pPr>
        <w:pStyle w:val="BodyText"/>
      </w:pPr>
    </w:p>
    <w:p w:rsidR="00000000" w:rsidRPr="000202B1" w:rsidP="000202B1">
      <w:pPr>
        <w:pStyle w:val="Heading1"/>
      </w:pPr>
      <w:bookmarkStart w:id="3" w:name="O_724397"/>
      <w:bookmarkEnd w:id="3"/>
      <w:r w:rsidRPr="000202B1">
        <w:t>Pathways Information</w:t>
      </w:r>
    </w:p>
    <w:p w:rsidR="00000000" w:rsidRPr="000202B1" w:rsidP="000202B1">
      <w:pPr>
        <w:pStyle w:val="BodyText"/>
      </w:pPr>
      <w:r w:rsidRPr="000202B1">
        <w:t>This qual</w:t>
      </w:r>
      <w:r w:rsidRPr="000202B1">
        <w:t>ification has ten employment pathways for typical operational environments of harvesting and haulage. These are:</w:t>
      </w:r>
    </w:p>
    <w:p w:rsidR="00000000" w:rsidRPr="000202B1" w:rsidP="000202B1">
      <w:pPr>
        <w:pStyle w:val="ListBullet"/>
      </w:pPr>
      <w:r w:rsidRPr="000202B1">
        <w:t>Bulldozer Operator</w:t>
      </w:r>
    </w:p>
    <w:p w:rsidR="00000000" w:rsidRPr="000202B1" w:rsidP="000202B1">
      <w:pPr>
        <w:pStyle w:val="ListBullet"/>
      </w:pPr>
      <w:r w:rsidRPr="000202B1">
        <w:t>Chainsaw Operator</w:t>
      </w:r>
    </w:p>
    <w:p w:rsidR="00000000" w:rsidRPr="000202B1" w:rsidP="000202B1">
      <w:pPr>
        <w:pStyle w:val="ListBullet"/>
      </w:pPr>
      <w:r w:rsidRPr="000202B1">
        <w:t>Excavator Operator</w:t>
      </w:r>
    </w:p>
    <w:p w:rsidR="00000000" w:rsidRPr="000202B1" w:rsidP="000202B1">
      <w:pPr>
        <w:pStyle w:val="ListBullet"/>
      </w:pPr>
      <w:r w:rsidRPr="000202B1">
        <w:t>Forest Harvester</w:t>
      </w:r>
    </w:p>
    <w:p w:rsidR="00000000" w:rsidRPr="000202B1" w:rsidP="000202B1">
      <w:pPr>
        <w:pStyle w:val="ListBullet"/>
      </w:pPr>
      <w:r w:rsidRPr="000202B1">
        <w:t>Forwarder Operator</w:t>
      </w:r>
    </w:p>
    <w:p w:rsidR="00000000" w:rsidRPr="000202B1" w:rsidP="000202B1">
      <w:pPr>
        <w:pStyle w:val="ListBullet"/>
      </w:pPr>
      <w:r w:rsidRPr="000202B1">
        <w:t>Grader</w:t>
      </w:r>
    </w:p>
    <w:p w:rsidR="00000000" w:rsidRPr="000202B1" w:rsidP="000202B1">
      <w:pPr>
        <w:pStyle w:val="ListBullet"/>
      </w:pPr>
      <w:r w:rsidRPr="000202B1">
        <w:t>Harvesting Technician</w:t>
      </w:r>
    </w:p>
    <w:p w:rsidR="00000000" w:rsidRPr="000202B1" w:rsidP="000202B1">
      <w:pPr>
        <w:pStyle w:val="ListBullet"/>
      </w:pPr>
      <w:r w:rsidRPr="000202B1">
        <w:t>Mobile Equipment Oper</w:t>
      </w:r>
      <w:r w:rsidRPr="000202B1">
        <w:t>ator</w:t>
      </w:r>
    </w:p>
    <w:p w:rsidR="00000000" w:rsidRPr="000202B1" w:rsidP="000202B1">
      <w:pPr>
        <w:pStyle w:val="ListBullet"/>
      </w:pPr>
      <w:r w:rsidRPr="000202B1">
        <w:t>Rigging Slinger</w:t>
      </w:r>
    </w:p>
    <w:p w:rsidR="00000000" w:rsidRPr="000202B1" w:rsidP="000202B1">
      <w:pPr>
        <w:pStyle w:val="ListBullet"/>
      </w:pPr>
      <w:r w:rsidRPr="000202B1">
        <w:t>Skidder Operator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BodyText"/>
      </w:pPr>
      <w:r w:rsidRPr="000202B1">
        <w:t>Entry may be gained through progression from a lower level FPI qualification or recognition of existing industry experience or qualifications.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BodyText"/>
      </w:pPr>
      <w:r w:rsidRPr="000202B1">
        <w:t>This qualification may be suited to an Australian Apprenticeship pathway.</w:t>
      </w:r>
    </w:p>
    <w:p w:rsidR="00000000" w:rsidRPr="000202B1" w:rsidP="000202B1">
      <w:pPr>
        <w:pStyle w:val="AllowPageBreak"/>
      </w:pPr>
    </w:p>
    <w:p w:rsidR="00000000" w:rsidRPr="000202B1" w:rsidP="000202B1">
      <w:pPr>
        <w:pStyle w:val="Heading1"/>
      </w:pPr>
      <w:bookmarkStart w:id="4" w:name="O_724396"/>
      <w:bookmarkEnd w:id="4"/>
      <w:r w:rsidRPr="000202B1">
        <w:t>Licensing/Regulatory Information</w:t>
      </w:r>
    </w:p>
    <w:p w:rsidR="00000000" w:rsidRPr="000202B1" w:rsidP="000202B1">
      <w:pPr>
        <w:pStyle w:val="BodyText"/>
      </w:pPr>
      <w:r w:rsidRPr="000202B1">
        <w:t>Native FPI units may be subject to state or territory licensing, legislative, regulatory or certification requirements.</w:t>
      </w:r>
    </w:p>
    <w:p w:rsidR="00000000" w:rsidRPr="000202B1" w:rsidP="000202B1">
      <w:pPr>
        <w:pStyle w:val="BodyText"/>
      </w:pPr>
      <w:r w:rsidRPr="000202B1">
        <w:t xml:space="preserve">Some imported units in the elective bank may be subject to state or territory codes, </w:t>
      </w:r>
      <w:r w:rsidRPr="000202B1">
        <w:t>regulations, licences and/or permits. These units must be implemented in line with the licensing requirements outlined in the unit’s parent Training Package.</w:t>
      </w:r>
    </w:p>
    <w:p w:rsidR="00000000" w:rsidRPr="000202B1" w:rsidP="000202B1">
      <w:pPr>
        <w:pStyle w:val="AllowPageBreak"/>
      </w:pPr>
    </w:p>
    <w:p w:rsidR="00000000" w:rsidRPr="000202B1" w:rsidP="000202B1">
      <w:pPr>
        <w:pStyle w:val="Heading1"/>
      </w:pPr>
      <w:bookmarkStart w:id="5" w:name="O_724395"/>
      <w:bookmarkEnd w:id="5"/>
      <w:r w:rsidRPr="000202B1">
        <w:t>Entry Requirements</w:t>
      </w:r>
    </w:p>
    <w:p w:rsidR="00364E06" w:rsidP="000202B1">
      <w:pPr>
        <w:pStyle w:val="BodyText"/>
      </w:pPr>
      <w:r w:rsidRPr="000202B1">
        <w:t>There are no entry requirements</w:t>
      </w:r>
    </w:p>
    <w:p w:rsidR="00364E06" w:rsidP="000202B1">
      <w:pPr>
        <w:pStyle w:val="BodyText"/>
      </w:pPr>
    </w:p>
    <w:p w:rsidR="00000000" w:rsidRPr="000202B1" w:rsidP="000202B1">
      <w:pPr>
        <w:pStyle w:val="Heading1"/>
      </w:pPr>
      <w:bookmarkStart w:id="6" w:name="O_724394"/>
      <w:bookmarkEnd w:id="6"/>
      <w:r w:rsidRPr="000202B1">
        <w:t>Employabilit</w:t>
      </w:r>
      <w:r w:rsidRPr="000202B1">
        <w:t>y Skills Summary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9"/>
        <w:gridCol w:w="6393"/>
      </w:tblGrid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EMPLOYABILITY SKILLS QUALIFICATION SUMMARY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 xml:space="preserve">The following table contains a summary of the employability skills for this qualification. This table should be interpreted in conjunction </w:t>
            </w:r>
            <w:r w:rsidRPr="000202B1">
              <w:t>with the detailed requirements of each unit of competency packaged in this qualification. The outcomes described here are broad industry requirements that may vary depending on the packaging options.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Employability Skill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Industry/enterprise requirements f</w:t>
            </w:r>
            <w:r w:rsidRPr="000202B1">
              <w:t>or this qualification include: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Communication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Communicate details of an incident</w:t>
            </w:r>
          </w:p>
          <w:p w:rsidR="00000000" w:rsidRPr="000202B1" w:rsidP="000202B1">
            <w:pPr>
              <w:pStyle w:val="ListBullet"/>
            </w:pPr>
            <w:r w:rsidRPr="000202B1">
              <w:t>Identify and comply with safety signs and symbols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Use appropriate communication and interpersonal techniques with colleagues and others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Teamwork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Make constructive contributions to the group</w:t>
            </w:r>
          </w:p>
          <w:p w:rsidR="00000000" w:rsidRPr="000202B1" w:rsidP="000202B1">
            <w:pPr>
              <w:pStyle w:val="ListBullet"/>
            </w:pPr>
            <w:r w:rsidRPr="000202B1">
              <w:t>Notify appropriate personnel in the event of an emergency</w:t>
            </w:r>
          </w:p>
          <w:p w:rsidR="00000000" w:rsidRPr="000202B1" w:rsidP="000202B1">
            <w:pPr>
              <w:pStyle w:val="ListBullet"/>
            </w:pPr>
            <w:r w:rsidRPr="000202B1">
              <w:t>Report breaches or potential breaches of relevant environmental regulations to relevant personnel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Share relevant workplace information with co-workers to</w:t>
            </w:r>
            <w:r w:rsidRPr="000202B1">
              <w:t xml:space="preserve"> achieve designated individual and team goals and objectives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Problem-solving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Identify and report occupational health and safety issues and risks in the work area to appropriate personnel</w:t>
            </w:r>
          </w:p>
          <w:p w:rsidR="00000000" w:rsidRPr="000202B1" w:rsidP="000202B1">
            <w:pPr>
              <w:pStyle w:val="ListBullet"/>
            </w:pPr>
            <w:r w:rsidRPr="000202B1">
              <w:t xml:space="preserve">Identify problems and equipment faults and demonstrate appropriate </w:t>
            </w:r>
            <w:r w:rsidRPr="000202B1">
              <w:t>response procedures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Identify and promptly report problems to appropriate personnel to avoid repetition of de-valued product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Initiative and enterprise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Demonstrate effective response procedures to workplace risks, hazards and emergencies</w:t>
            </w:r>
          </w:p>
          <w:p w:rsidR="00000000" w:rsidRPr="000202B1" w:rsidP="000202B1">
            <w:pPr>
              <w:pStyle w:val="ListBullet"/>
            </w:pPr>
            <w:r w:rsidRPr="000202B1">
              <w:t>Note and communicate goals and outcomes to appropriate personnel</w:t>
            </w:r>
          </w:p>
          <w:p w:rsidR="00000000" w:rsidRPr="000202B1" w:rsidP="000202B1">
            <w:pPr>
              <w:pStyle w:val="ListBullet"/>
            </w:pPr>
            <w:r w:rsidRPr="000202B1">
              <w:t>Recognise signs of fire and raise alarm at appropriate time according to workplace procedures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Suggest improvements to workplace practices and resource efficiency to relevant personnel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Planni</w:t>
            </w:r>
            <w:r w:rsidRPr="000202B1">
              <w:t>ng and organising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Locate, record and report information</w:t>
            </w:r>
          </w:p>
          <w:p w:rsidR="00000000" w:rsidRPr="000202B1" w:rsidP="000202B1">
            <w:pPr>
              <w:pStyle w:val="ListBullet"/>
            </w:pPr>
            <w:r w:rsidRPr="000202B1">
              <w:t>Identify and comply with safety signs and symbols</w:t>
            </w:r>
          </w:p>
          <w:p w:rsidR="00000000" w:rsidRPr="000202B1" w:rsidP="000202B1">
            <w:pPr>
              <w:pStyle w:val="ListBullet"/>
            </w:pPr>
            <w:r w:rsidRPr="000202B1">
              <w:t>Access and apply workplace safety procedures</w:t>
            </w:r>
          </w:p>
          <w:p w:rsidR="00000000" w:rsidRPr="000202B1" w:rsidP="000202B1">
            <w:pPr>
              <w:pStyle w:val="ListBullet"/>
            </w:pPr>
            <w:r w:rsidRPr="000202B1">
              <w:t>Maintain quality and product care according to environmental legislation and workplace procedures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Follow</w:t>
            </w:r>
            <w:r w:rsidRPr="000202B1">
              <w:t xml:space="preserve"> safe workplace procedures for dealing with accidents and emergencies within scope of responsibilities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Self-management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Follow and apply quality system procedures in personal work</w:t>
            </w:r>
          </w:p>
          <w:p w:rsidR="00000000" w:rsidRPr="000202B1" w:rsidP="000202B1">
            <w:pPr>
              <w:pStyle w:val="ListBullet"/>
            </w:pPr>
            <w:r w:rsidRPr="000202B1">
              <w:t xml:space="preserve">Maintain work relationships </w:t>
            </w:r>
          </w:p>
          <w:p w:rsidR="00000000" w:rsidRPr="000202B1" w:rsidP="000202B1">
            <w:pPr>
              <w:pStyle w:val="ListBullet"/>
            </w:pPr>
            <w:r w:rsidRPr="000202B1">
              <w:t>Follow environmental care procedures according to organisational requirements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Seek appropriate support to assist and improve own performance to achieve personal and organisational goals and objectives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Learning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Identify and establish opportunities for pro</w:t>
            </w:r>
            <w:r w:rsidRPr="000202B1">
              <w:t xml:space="preserve">fessional development in consultation with appropriate personnel according to organisational procedures </w:t>
            </w:r>
          </w:p>
          <w:p w:rsidR="00000000" w:rsidRPr="000202B1" w:rsidP="000202B1">
            <w:pPr>
              <w:pStyle w:val="ListBullet"/>
            </w:pPr>
            <w:r w:rsidRPr="000202B1">
              <w:t>Practise and carry out emergency and evacuation procedures in the event of an emergency</w:t>
            </w:r>
          </w:p>
          <w:p w:rsidR="00000000" w:rsidP="000202B1">
            <w:pPr>
              <w:pStyle w:val="ListBullet"/>
              <w:rPr>
                <w:lang w:val="en-NZ"/>
              </w:rPr>
            </w:pPr>
            <w:r w:rsidRPr="000202B1">
              <w:t>Record and report information regarding learning and competency</w:t>
            </w:r>
            <w:r w:rsidRPr="000202B1">
              <w:t xml:space="preserve"> development according to organisational requirements</w:t>
            </w:r>
          </w:p>
        </w:tc>
      </w:tr>
      <w:tr w:rsidTr="000202B1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Technology</w:t>
            </w:r>
          </w:p>
        </w:tc>
        <w:tc>
          <w:tcPr>
            <w:tcW w:w="63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ListBullet"/>
            </w:pPr>
            <w:r w:rsidRPr="000202B1">
              <w:t>Select equipment appropriate to work task requirements and use according to manufacturer's recommendations, which may include telephones and other communications equipment, tools, machinery</w:t>
            </w:r>
            <w:r w:rsidRPr="000202B1">
              <w:t>, vehicles, navigational aids, instruments, computers and computer software, printers, facsimile machines and photocopiers</w:t>
            </w:r>
          </w:p>
        </w:tc>
      </w:tr>
    </w:tbl>
    <w:p w:rsidR="00000000" w:rsidRPr="000202B1" w:rsidP="000202B1">
      <w:pPr>
        <w:pStyle w:val="BodyText"/>
      </w:pPr>
    </w:p>
    <w:p w:rsidR="00000000" w:rsidRPr="000202B1" w:rsidP="000202B1">
      <w:pPr>
        <w:pStyle w:val="AllowPageBreak"/>
      </w:pPr>
    </w:p>
    <w:p w:rsidR="00000000" w:rsidRPr="000202B1" w:rsidP="000202B1">
      <w:pPr>
        <w:pStyle w:val="Heading1"/>
      </w:pPr>
      <w:bookmarkStart w:id="7" w:name="O_724393"/>
      <w:bookmarkEnd w:id="7"/>
      <w:r w:rsidRPr="000202B1">
        <w:t>Packaging Rules</w:t>
      </w:r>
    </w:p>
    <w:p w:rsidR="00000000" w:rsidRPr="000202B1" w:rsidP="000202B1">
      <w:pPr>
        <w:pStyle w:val="BodyText"/>
      </w:pPr>
      <w:r w:rsidRPr="000202B1">
        <w:t>Total number of units = 13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ListBullet"/>
      </w:pPr>
      <w:r w:rsidRPr="000202B1">
        <w:t>7 core units plus</w:t>
      </w:r>
    </w:p>
    <w:p w:rsidR="00000000" w:rsidRPr="000202B1" w:rsidP="000202B1">
      <w:pPr>
        <w:pStyle w:val="ListBullet"/>
      </w:pPr>
      <w:r w:rsidRPr="000202B1">
        <w:t>6 elective units, consisting of:</w:t>
      </w:r>
    </w:p>
    <w:p w:rsidR="00000000" w:rsidRPr="000202B1" w:rsidP="000202B1">
      <w:pPr>
        <w:pStyle w:val="ListBullet2"/>
      </w:pPr>
      <w:r w:rsidRPr="000202B1">
        <w:t>2 units from Group A</w:t>
      </w:r>
    </w:p>
    <w:p w:rsidR="00000000" w:rsidRPr="000202B1" w:rsidP="000202B1">
      <w:pPr>
        <w:pStyle w:val="ListBullet2"/>
      </w:pPr>
      <w:r w:rsidRPr="000202B1">
        <w:t>up to 4 units from Group A and/or Group B</w:t>
      </w:r>
    </w:p>
    <w:p w:rsidR="00000000" w:rsidRPr="000202B1" w:rsidP="000202B1">
      <w:pPr>
        <w:pStyle w:val="ListBullet2"/>
      </w:pPr>
      <w:r w:rsidRPr="000202B1">
        <w:t>up to 2 units recommended for packaging at Certificate I, II or III level from this or any other endorsed Training Package or state/territory accredited course.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BodyText"/>
      </w:pPr>
      <w:r w:rsidRPr="000202B1">
        <w:t>Elective units must be relevant</w:t>
      </w:r>
      <w:r w:rsidRPr="000202B1">
        <w:t xml:space="preserve"> to work undertaken in the harvesting and haulage sector of the industry.</w:t>
      </w:r>
    </w:p>
    <w:p w:rsidR="00000000" w:rsidRPr="000202B1" w:rsidP="000202B1">
      <w:pPr>
        <w:pStyle w:val="BodyText"/>
      </w:pPr>
    </w:p>
    <w:p w:rsidR="00000000" w:rsidRPr="000202B1" w:rsidP="000202B1">
      <w:pPr>
        <w:pStyle w:val="BodyText"/>
      </w:pPr>
      <w:r w:rsidRPr="000202B1">
        <w:t>CORE UNITS</w:t>
      </w:r>
    </w:p>
    <w:tbl>
      <w:tblPr>
        <w:tblW w:w="927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3"/>
        <w:gridCol w:w="1918"/>
        <w:gridCol w:w="5381"/>
      </w:tblGrid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Field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Unit Code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Unit Title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Core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FPICOR2201B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Work effectively in the forest and forest products industry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FPICOR2202B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Communicate and interact effectively in the workplace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FPICOR2203B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Follow environmental care procedures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FPICOR2204B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Follow fire prevention procedures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FPICOR2205B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Follow OHS policies and procedures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FPICOR2207B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Maintain quality and product care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HLTFA301C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Apply first aid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4"/>
        </w:trPr>
        <w:tc>
          <w:tcPr>
            <w:tcW w:w="92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GROUP A ELECTIVE UNITS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Field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Unit Code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Unit Title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Fire Control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AHCWRK201A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Observe and report on weather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PUAEQU001B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 xml:space="preserve">Prepare, maintain and test response equipment 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PUAFIR215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Prevent injury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8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PUAFIR204B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Respond to wildfire (unit has PUAFIR215 Prevent injury as a prerequisite)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PUALAW001B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Protect and preserve incident scene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PUAOPE002B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Operate communications systems and equipment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PUATEA001B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Work in a team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Harvesting Operations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AHCARB204A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Undertake standard climbing techniques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AHCARB206A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Undertake stump removal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FPICOT2220B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 xml:space="preserve">Select trees for tending operations 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FPICOT2236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Fall trees manually (basic)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FPIHAR2203B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Hook up felled logs using cables (choker)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FPIHAR2204B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Perform landing duties (chaser)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FPIHAR2205B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Conduct mobile splitting operations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FPIHAR2206B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Operate a mobile chipper/mulcher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FPIHAR2207A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Trim and cut harvested trees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1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Grading &amp; Testing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FPICOT2223B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Segregate and sort logs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GROUP B ELECTIVE UNITS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Field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  <w:r w:rsidRPr="000202B1">
              <w:rPr>
                <w:rStyle w:val="SpecialBold"/>
              </w:rPr>
              <w:t>Unit Code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Unit Title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Warehousing and Distribution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FPICOT2228B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Store materials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TLID3033A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Operate a vehicle-mounted loading crane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Machinery and Equipment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FPICOT2237A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Maintain chainsaws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TLIC2002A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Drive light rigid vehicle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TLIC3003A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Drive medium rigid vehicle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Load Handling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TLID2004A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Load and unload goods/cargo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TLID2010A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Operate a forklift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TLILIC2001A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Licence to operate a forklift truck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Safety and Quality Processes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AHCILM201A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Maintain cultural places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AHCWRK203A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Operate in isolated and remote situations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FPICOT2233B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Navigate in forest areas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FPICOT3263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Maintain and contribute to energy efficiency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RIIOHS205A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Control traffic with stop-slow bat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5"/>
        </w:trPr>
        <w:tc>
          <w:tcPr>
            <w:tcW w:w="197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rPr>
                <w:rStyle w:val="SpecialBold"/>
              </w:rPr>
              <w:t>Administration and Business</w:t>
            </w: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BSBINM201A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Process and maintain workplace information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BSBITU201A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Produce simple word processed documents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BSBWOR204A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02B1">
            <w:pPr>
              <w:pStyle w:val="BodyText"/>
              <w:rPr>
                <w:lang w:val="en-NZ"/>
              </w:rPr>
            </w:pPr>
            <w:r w:rsidRPr="000202B1">
              <w:t>Use business technology</w:t>
            </w:r>
          </w:p>
        </w:tc>
      </w:tr>
      <w:tr w:rsidTr="000202B1">
        <w:tblPrEx>
          <w:tblW w:w="927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02B1" w:rsidP="000202B1">
            <w:pPr>
              <w:pStyle w:val="BodyText"/>
            </w:pPr>
          </w:p>
        </w:tc>
      </w:tr>
    </w:tbl>
    <w:p w:rsidR="00000000" w:rsidRPr="000202B1" w:rsidP="000202B1">
      <w:pPr>
        <w:pStyle w:val="BodyText"/>
      </w:pPr>
    </w:p>
    <w:p w:rsidR="00000000" w:rsidRPr="000202B1" w:rsidP="000202B1"/>
    <w:sectPr w:rsidSect="000202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 w:rsidRPr="00364E06" w:rsidP="00364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E06" w:rsidP="000202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64E06" w:rsidP="000202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Forestworks Learning and Skill Development</w:t>
    </w:r>
    <w:r>
      <w:fldChar w:fldCharType="end"/>
    </w:r>
  </w:p>
  <w:p w:rsidR="00364E06" w:rsidP="000202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 w:rsidRPr="00364E06" w:rsidP="00364E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02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E06" w:rsidRPr="002D2AF8" w:rsidP="000202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FPI20211 Certificate II in Harvesting and Haulage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2015</w:t>
    </w:r>
    <w:r>
      <w:fldChar w:fldCharType="end"/>
    </w:r>
  </w:p>
  <w:p w:rsidR="00364E06" w:rsidP="000202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867C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D30E8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6C9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02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02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02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02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02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02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02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02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02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02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02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02B1"/>
  </w:style>
  <w:style w:type="character" w:customStyle="1" w:styleId="Heading1Char">
    <w:name w:val="Heading 1 Char"/>
    <w:basedOn w:val="DefaultParagraphFont"/>
    <w:link w:val="Heading1"/>
    <w:rsid w:val="000202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02B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202B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02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02B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02B1"/>
    <w:rPr>
      <w:b/>
      <w:spacing w:val="0"/>
    </w:rPr>
  </w:style>
  <w:style w:type="paragraph" w:styleId="ListBullet2">
    <w:name w:val="List Bullet 2"/>
    <w:basedOn w:val="List2"/>
    <w:rsid w:val="000202B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02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02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02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02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0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02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0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02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02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02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02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02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02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02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02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02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02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02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02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02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02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02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02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02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02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02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02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02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02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02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02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02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02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02B1"/>
    <w:rPr>
      <w:i/>
    </w:rPr>
  </w:style>
  <w:style w:type="paragraph" w:styleId="Caption">
    <w:name w:val="caption"/>
    <w:basedOn w:val="BodyText"/>
    <w:next w:val="Normal"/>
    <w:qFormat/>
    <w:rsid w:val="000202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02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02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02B1"/>
  </w:style>
  <w:style w:type="paragraph" w:styleId="TableofFigures">
    <w:name w:val="table of figures"/>
    <w:basedOn w:val="Normal"/>
    <w:next w:val="Normal"/>
    <w:semiHidden/>
    <w:rsid w:val="000202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02B1"/>
    <w:pPr>
      <w:numPr>
        <w:numId w:val="11"/>
      </w:numPr>
    </w:pPr>
  </w:style>
  <w:style w:type="character" w:customStyle="1" w:styleId="WingdingSymbols">
    <w:name w:val="Wingding Symbols"/>
    <w:rsid w:val="000202B1"/>
    <w:rPr>
      <w:rFonts w:ascii="Wingdings" w:hAnsi="Wingdings"/>
    </w:rPr>
  </w:style>
  <w:style w:type="paragraph" w:customStyle="1" w:styleId="TableHeading">
    <w:name w:val="Table Heading"/>
    <w:basedOn w:val="HeadingBase"/>
    <w:rsid w:val="000202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02B1"/>
    <w:rPr>
      <w:color w:val="0033CC"/>
      <w:u w:val="none"/>
    </w:rPr>
  </w:style>
  <w:style w:type="paragraph" w:customStyle="1" w:styleId="BodyTextRight">
    <w:name w:val="Body Text Right"/>
    <w:basedOn w:val="BodyText"/>
    <w:rsid w:val="000202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02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02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02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02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02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02B1"/>
    <w:rPr>
      <w:sz w:val="32"/>
    </w:rPr>
  </w:style>
  <w:style w:type="paragraph" w:customStyle="1" w:styleId="HeadingProcedure">
    <w:name w:val="Heading Procedure"/>
    <w:basedOn w:val="HeadingBase"/>
    <w:next w:val="Normal"/>
    <w:rsid w:val="000202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02B1"/>
    <w:pPr>
      <w:spacing w:before="60" w:after="60"/>
    </w:pPr>
  </w:style>
  <w:style w:type="paragraph" w:styleId="ListContinue">
    <w:name w:val="List Continue"/>
    <w:basedOn w:val="List"/>
    <w:rsid w:val="000202B1"/>
    <w:pPr>
      <w:ind w:firstLine="0"/>
    </w:pPr>
  </w:style>
  <w:style w:type="paragraph" w:customStyle="1" w:styleId="ListNote">
    <w:name w:val="List Note"/>
    <w:basedOn w:val="List"/>
    <w:rsid w:val="000202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02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02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02B1"/>
    <w:rPr>
      <w:rFonts w:ascii="Courier New" w:hAnsi="Courier New"/>
    </w:rPr>
  </w:style>
  <w:style w:type="paragraph" w:customStyle="1" w:styleId="NoteBullet">
    <w:name w:val="Note Bullet"/>
    <w:basedOn w:val="Note"/>
    <w:rsid w:val="000202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02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02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02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02B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02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02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02B1"/>
    <w:rPr>
      <w:b/>
      <w:smallCaps/>
    </w:rPr>
  </w:style>
  <w:style w:type="paragraph" w:customStyle="1" w:styleId="TableListNumber">
    <w:name w:val="Table List Number"/>
    <w:basedOn w:val="ListNumber"/>
    <w:rsid w:val="000202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02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02B1"/>
    <w:pPr>
      <w:numPr>
        <w:numId w:val="9"/>
      </w:numPr>
    </w:pPr>
  </w:style>
  <w:style w:type="paragraph" w:customStyle="1" w:styleId="ListAlpha2">
    <w:name w:val="List Alpha 2"/>
    <w:basedOn w:val="List2"/>
    <w:rsid w:val="000202B1"/>
    <w:pPr>
      <w:numPr>
        <w:numId w:val="8"/>
      </w:numPr>
    </w:pPr>
  </w:style>
  <w:style w:type="paragraph" w:styleId="List2">
    <w:name w:val="List 2"/>
    <w:basedOn w:val="BodyText"/>
    <w:rsid w:val="000202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02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02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02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02B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02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02B1"/>
    <w:pPr>
      <w:numPr>
        <w:numId w:val="4"/>
      </w:numPr>
    </w:pPr>
  </w:style>
  <w:style w:type="paragraph" w:styleId="ListContinue2">
    <w:name w:val="List Continue 2"/>
    <w:basedOn w:val="List2"/>
    <w:rsid w:val="000202B1"/>
    <w:pPr>
      <w:ind w:firstLine="0"/>
    </w:pPr>
  </w:style>
  <w:style w:type="paragraph" w:styleId="ListContinue3">
    <w:name w:val="List Continue 3"/>
    <w:basedOn w:val="List3"/>
    <w:rsid w:val="000202B1"/>
    <w:pPr>
      <w:ind w:left="1021" w:firstLine="0"/>
    </w:pPr>
  </w:style>
  <w:style w:type="paragraph" w:styleId="ListContinue4">
    <w:name w:val="List Continue 4"/>
    <w:basedOn w:val="List4"/>
    <w:rsid w:val="000202B1"/>
    <w:pPr>
      <w:ind w:firstLine="0"/>
    </w:pPr>
  </w:style>
  <w:style w:type="paragraph" w:styleId="ListContinue5">
    <w:name w:val="List Continue 5"/>
    <w:basedOn w:val="List5"/>
    <w:rsid w:val="000202B1"/>
    <w:pPr>
      <w:ind w:firstLine="0"/>
    </w:pPr>
  </w:style>
  <w:style w:type="paragraph" w:styleId="ListNumber3">
    <w:name w:val="List Number 3"/>
    <w:basedOn w:val="List3"/>
    <w:rsid w:val="000202B1"/>
    <w:pPr>
      <w:numPr>
        <w:numId w:val="5"/>
      </w:numPr>
    </w:pPr>
  </w:style>
  <w:style w:type="paragraph" w:styleId="ListNumber4">
    <w:name w:val="List Number 4"/>
    <w:basedOn w:val="List4"/>
    <w:rsid w:val="000202B1"/>
    <w:pPr>
      <w:numPr>
        <w:numId w:val="6"/>
      </w:numPr>
    </w:pPr>
  </w:style>
  <w:style w:type="paragraph" w:styleId="ListNumber5">
    <w:name w:val="List Number 5"/>
    <w:basedOn w:val="List5"/>
    <w:rsid w:val="000202B1"/>
    <w:pPr>
      <w:numPr>
        <w:numId w:val="7"/>
      </w:numPr>
    </w:pPr>
  </w:style>
  <w:style w:type="paragraph" w:styleId="BlockText">
    <w:name w:val="Block Text"/>
    <w:basedOn w:val="Normal"/>
    <w:rsid w:val="000202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02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02B1"/>
    <w:rPr>
      <w:sz w:val="16"/>
      <w:vertAlign w:val="superscript"/>
    </w:rPr>
  </w:style>
  <w:style w:type="character" w:customStyle="1" w:styleId="Symbols">
    <w:name w:val="Symbols"/>
    <w:basedOn w:val="DefaultParagraphFont"/>
    <w:rsid w:val="000202B1"/>
    <w:rPr>
      <w:rFonts w:ascii="Symbol" w:hAnsi="Symbol"/>
    </w:rPr>
  </w:style>
  <w:style w:type="character" w:customStyle="1" w:styleId="MenuOptions">
    <w:name w:val="Menu Options"/>
    <w:basedOn w:val="DefaultParagraphFont"/>
    <w:rsid w:val="000202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02B1"/>
    <w:rPr>
      <w:b/>
    </w:rPr>
  </w:style>
  <w:style w:type="character" w:customStyle="1" w:styleId="Underlined">
    <w:name w:val="Underlined"/>
    <w:basedOn w:val="DefaultParagraphFont"/>
    <w:rsid w:val="000202B1"/>
    <w:rPr>
      <w:u w:val="single"/>
    </w:rPr>
  </w:style>
  <w:style w:type="paragraph" w:customStyle="1" w:styleId="TableBodyTextRight">
    <w:name w:val="Table Body Text Right"/>
    <w:basedOn w:val="TableBodyText"/>
    <w:rsid w:val="000202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02B1"/>
    <w:rPr>
      <w:sz w:val="18"/>
    </w:rPr>
  </w:style>
  <w:style w:type="paragraph" w:customStyle="1" w:styleId="BodySmallRight">
    <w:name w:val="Body Small Right"/>
    <w:basedOn w:val="BodyTextRight"/>
    <w:rsid w:val="000202B1"/>
    <w:rPr>
      <w:sz w:val="18"/>
      <w:szCs w:val="18"/>
    </w:rPr>
  </w:style>
  <w:style w:type="paragraph" w:customStyle="1" w:styleId="MarginEdition">
    <w:name w:val="Margin Edition"/>
    <w:basedOn w:val="MarginNote"/>
    <w:rsid w:val="000202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02B1"/>
    <w:rPr>
      <w:sz w:val="2"/>
      <w:szCs w:val="2"/>
    </w:rPr>
  </w:style>
  <w:style w:type="character" w:customStyle="1" w:styleId="Small">
    <w:name w:val="Small"/>
    <w:basedOn w:val="DefaultParagraphFont"/>
    <w:rsid w:val="000202B1"/>
    <w:rPr>
      <w:sz w:val="16"/>
    </w:rPr>
  </w:style>
  <w:style w:type="paragraph" w:customStyle="1" w:styleId="WideTable">
    <w:name w:val="Wide Table"/>
    <w:basedOn w:val="Normal"/>
    <w:rsid w:val="000202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02B1"/>
  </w:style>
  <w:style w:type="paragraph" w:styleId="Quote">
    <w:name w:val="Quote"/>
    <w:basedOn w:val="Heading1"/>
    <w:link w:val="QuoteChar"/>
    <w:qFormat/>
    <w:rsid w:val="000202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02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02B1"/>
    <w:pPr>
      <w:pageBreakBefore/>
    </w:pPr>
  </w:style>
  <w:style w:type="paragraph" w:customStyle="1" w:styleId="Border">
    <w:name w:val="Border"/>
    <w:basedOn w:val="Normal"/>
    <w:qFormat/>
    <w:rsid w:val="000202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02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02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02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02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02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02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02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02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02B1"/>
    <w:rPr>
      <w:u w:val="single"/>
    </w:rPr>
  </w:style>
  <w:style w:type="character" w:customStyle="1" w:styleId="BoldandItalics">
    <w:name w:val="Bold and Italics"/>
    <w:qFormat/>
    <w:rsid w:val="000202B1"/>
    <w:rPr>
      <w:b/>
      <w:i/>
      <w:u w:val="none"/>
    </w:rPr>
  </w:style>
  <w:style w:type="paragraph" w:styleId="BalloonText">
    <w:name w:val="Balloon Text"/>
    <w:basedOn w:val="Normal"/>
    <w:link w:val="BalloonTextChar"/>
    <w:rsid w:val="000202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02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02B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02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02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02B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1058</Words>
  <Characters>6860</Characters>
  <Application>Microsoft Office Word</Application>
  <DocSecurity>0</DocSecurity>
  <Lines>315</Lines>
  <Paragraphs>193</Paragraphs>
  <ScaleCrop>false</ScaleCrop>
  <Company>Author-it Software Corporation Ltd.</Company>
  <LinksUpToDate>false</LinksUpToDate>
  <CharactersWithSpaces>7778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FPI20211 Certificate II in Harvesting and Haulage</dc:title>
  <dc:subject>Approved</dc:subject>
  <dc:creator>Forestworks Learning and Skill Development</dc:creator>
  <cp:keywords>Release 5</cp:keywords>
  <dc:description>Review Date: 12 April 2008</dc:description>
  <cp:lastModifiedBy>TPCMS</cp:lastModifiedBy>
  <cp:revision>3</cp:revision>
  <dcterms:created xsi:type="dcterms:W3CDTF">2015-05-01T11:26:55Z</dcterms:created>
  <dcterms:modified xsi:type="dcterms:W3CDTF">2015-04-30T06:56:00Z</dcterms:modified>
</cp:coreProperties>
</file>