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D49" w:rsidP="003C2D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FPI20111 Certificate II in Forest Growing and Management</w:t>
      </w:r>
      <w:r>
        <w:fldChar w:fldCharType="end"/>
      </w:r>
    </w:p>
    <w:p w:rsidR="003C2D49" w:rsidP="003C2D49">
      <w:pPr>
        <w:pStyle w:val="Version"/>
        <w:sectPr w:rsidSect="00246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24658E" w:rsidP="0024658E">
      <w:pPr>
        <w:pStyle w:val="SuperHeading"/>
      </w:pPr>
      <w:r w:rsidRPr="0024658E">
        <w:t>FPI20111 Certificate II in Forest Growing and Management</w:t>
      </w:r>
    </w:p>
    <w:p w:rsidR="00000000" w:rsidRPr="0024658E" w:rsidP="0024658E">
      <w:pPr>
        <w:pStyle w:val="Heading1"/>
      </w:pPr>
      <w:bookmarkStart w:id="1" w:name="O_718687"/>
      <w:bookmarkEnd w:id="1"/>
      <w:r w:rsidRPr="0024658E">
        <w:t>Modification History</w:t>
      </w:r>
    </w:p>
    <w:p w:rsidR="00000000" w:rsidRPr="0024658E" w:rsidP="0024658E">
      <w:pPr>
        <w:pStyle w:val="Heading4"/>
      </w:pPr>
      <w:r w:rsidRPr="0024658E">
        <w:t>Release 5</w:t>
      </w:r>
    </w:p>
    <w:p w:rsidR="00000000" w:rsidRPr="0024658E" w:rsidP="0024658E">
      <w:pPr>
        <w:pStyle w:val="BodyText"/>
      </w:pPr>
      <w:r w:rsidRPr="0024658E">
        <w:t>The prerequisite listing for PUAFIR204B has been corrected to PUAFIR215.</w:t>
      </w:r>
    </w:p>
    <w:p w:rsidR="00000000" w:rsidRPr="0024658E" w:rsidP="0024658E">
      <w:pPr>
        <w:pStyle w:val="BodyText"/>
      </w:pPr>
    </w:p>
    <w:p w:rsidR="00000000" w:rsidRPr="0024658E" w:rsidP="0024658E">
      <w:pPr>
        <w:pStyle w:val="Heading4"/>
      </w:pPr>
      <w:r w:rsidRPr="0024658E">
        <w:t>Release 4</w:t>
      </w:r>
    </w:p>
    <w:p w:rsidR="00000000" w:rsidRPr="0024658E" w:rsidP="0024658E">
      <w:pPr>
        <w:pStyle w:val="BodyText"/>
      </w:pPr>
      <w:r w:rsidRPr="0024658E">
        <w:t>Reinstatement of missing elective banks:</w:t>
      </w:r>
    </w:p>
    <w:p w:rsidR="00000000" w:rsidRPr="0024658E" w:rsidP="0024658E">
      <w:pPr>
        <w:pStyle w:val="ListBullet"/>
      </w:pPr>
      <w:r w:rsidRPr="0024658E">
        <w:t>Site Establishment and Maintenance</w:t>
      </w:r>
    </w:p>
    <w:p w:rsidR="00000000" w:rsidRPr="0024658E" w:rsidP="0024658E">
      <w:pPr>
        <w:pStyle w:val="ListBullet"/>
      </w:pPr>
      <w:r w:rsidRPr="0024658E">
        <w:t>Breeding and Propagation</w:t>
      </w:r>
    </w:p>
    <w:p w:rsidR="00000000" w:rsidRPr="0024658E" w:rsidP="0024658E">
      <w:pPr>
        <w:pStyle w:val="ListBullet"/>
      </w:pPr>
      <w:r w:rsidRPr="0024658E">
        <w:t>Tree Growing and Mainte</w:t>
      </w:r>
      <w:r w:rsidRPr="0024658E">
        <w:t>nance</w:t>
      </w:r>
    </w:p>
    <w:p w:rsidR="00000000" w:rsidRPr="0024658E" w:rsidP="0024658E">
      <w:pPr>
        <w:pStyle w:val="Heading4"/>
      </w:pPr>
    </w:p>
    <w:p w:rsidR="00000000" w:rsidRPr="0024658E" w:rsidP="0024658E">
      <w:pPr>
        <w:pStyle w:val="Heading4"/>
      </w:pPr>
      <w:r w:rsidRPr="0024658E">
        <w:t>Release 3</w:t>
      </w:r>
    </w:p>
    <w:p w:rsidR="00000000" w:rsidRPr="0024658E" w:rsidP="0024658E">
      <w:pPr>
        <w:pStyle w:val="BodyText"/>
      </w:pPr>
      <w:r w:rsidRPr="0024658E">
        <w:t>Mapping of FPI20111 updated to reflect change of usage recommendation to Current.</w:t>
      </w:r>
    </w:p>
    <w:p w:rsidR="00000000" w:rsidRPr="0024658E" w:rsidP="0024658E">
      <w:pPr>
        <w:pStyle w:val="BodyText"/>
      </w:pPr>
      <w:r w:rsidRPr="0024658E">
        <w:t>One new unit added to elective bank: FPICOT3263</w:t>
      </w:r>
    </w:p>
    <w:p w:rsidR="00000000" w:rsidRPr="0024658E" w:rsidP="0024658E">
      <w:pPr>
        <w:pStyle w:val="BodyText"/>
      </w:pPr>
      <w:r w:rsidRPr="0024658E">
        <w:t>Elective unit PUAFIR215 replaces PUAFIR201B – Equivalent</w:t>
      </w:r>
    </w:p>
    <w:p w:rsidR="00000000" w:rsidRPr="0024658E" w:rsidP="0024658E">
      <w:pPr>
        <w:pStyle w:val="BodyText"/>
      </w:pPr>
    </w:p>
    <w:p w:rsidR="00000000" w:rsidRPr="0024658E" w:rsidP="0024658E">
      <w:pPr>
        <w:pStyle w:val="Heading4"/>
      </w:pPr>
      <w:r w:rsidRPr="0024658E">
        <w:t>Release 2</w:t>
      </w:r>
    </w:p>
    <w:p w:rsidR="00000000" w:rsidRPr="0024658E" w:rsidP="0024658E">
      <w:pPr>
        <w:pStyle w:val="BodyText"/>
      </w:pPr>
      <w:r w:rsidRPr="0024658E">
        <w:t>Imported units updated to current release</w:t>
      </w:r>
      <w:r w:rsidRPr="0024658E">
        <w:t>s.</w:t>
      </w:r>
    </w:p>
    <w:p w:rsidR="00000000" w:rsidRPr="0024658E" w:rsidP="0024658E">
      <w:pPr>
        <w:pStyle w:val="Heading4"/>
      </w:pPr>
    </w:p>
    <w:p w:rsidR="00000000" w:rsidRPr="0024658E" w:rsidP="0024658E">
      <w:pPr>
        <w:pStyle w:val="Heading4"/>
      </w:pPr>
      <w:r w:rsidRPr="0024658E">
        <w:t>Release 1</w:t>
      </w:r>
    </w:p>
    <w:p w:rsidR="00000000" w:rsidRPr="0024658E" w:rsidP="0024658E">
      <w:pPr>
        <w:pStyle w:val="BodyText"/>
      </w:pPr>
      <w:r w:rsidRPr="0024658E">
        <w:t>Qualification code updated to FPI20111 in FPI11 Version 1.</w:t>
      </w:r>
    </w:p>
    <w:p w:rsidR="00000000" w:rsidRPr="0024658E" w:rsidP="0024658E">
      <w:pPr>
        <w:pStyle w:val="BodyText"/>
      </w:pPr>
      <w:r w:rsidRPr="0024658E">
        <w:t>The following units added to the qualification as electives:</w:t>
      </w:r>
    </w:p>
    <w:p w:rsidR="00000000" w:rsidRPr="0024658E" w:rsidP="0024658E">
      <w:pPr>
        <w:pStyle w:val="ListBullet"/>
      </w:pPr>
      <w:r w:rsidRPr="0024658E">
        <w:t>AHCCHM304A Transport, handle and store chemicals</w:t>
      </w:r>
    </w:p>
    <w:p w:rsidR="00000000" w:rsidRPr="0024658E" w:rsidP="0024658E">
      <w:pPr>
        <w:pStyle w:val="ListBullet"/>
      </w:pPr>
      <w:r w:rsidRPr="0024658E">
        <w:t>FPICOT2236 Fall trees manually (basic)</w:t>
      </w:r>
    </w:p>
    <w:p w:rsidR="00000000" w:rsidRPr="0024658E" w:rsidP="0024658E">
      <w:pPr>
        <w:pStyle w:val="ListBullet"/>
      </w:pPr>
      <w:r w:rsidRPr="0024658E">
        <w:t>FPICOT3259 Operate a four-wheel drive on unsealed roads</w:t>
      </w:r>
    </w:p>
    <w:p w:rsidR="00000000" w:rsidRPr="0024658E" w:rsidP="0024658E">
      <w:pPr>
        <w:pStyle w:val="AllowPageBreak"/>
      </w:pPr>
    </w:p>
    <w:p w:rsidR="00000000" w:rsidRPr="0024658E" w:rsidP="0024658E">
      <w:pPr>
        <w:pStyle w:val="Heading1"/>
      </w:pPr>
      <w:bookmarkStart w:id="2" w:name="O_718686"/>
      <w:bookmarkEnd w:id="2"/>
      <w:r w:rsidRPr="0024658E">
        <w:t>Description</w:t>
      </w:r>
    </w:p>
    <w:p w:rsidR="00000000" w:rsidRPr="0024658E" w:rsidP="0024658E">
      <w:pPr>
        <w:pStyle w:val="BodyText"/>
      </w:pPr>
      <w:r w:rsidRPr="0024658E">
        <w:t>This qualification is designed for job roles in the forest growing and management sector of the forest and forest products industry.</w:t>
      </w:r>
    </w:p>
    <w:p w:rsidR="00000000" w:rsidRPr="0024658E" w:rsidP="0024658E">
      <w:pPr>
        <w:pStyle w:val="AllowPageBreak"/>
      </w:pPr>
    </w:p>
    <w:p w:rsidR="00000000" w:rsidRPr="0024658E" w:rsidP="0024658E">
      <w:pPr>
        <w:pStyle w:val="Heading1"/>
      </w:pPr>
      <w:bookmarkStart w:id="3" w:name="O_718685"/>
      <w:bookmarkEnd w:id="3"/>
      <w:r w:rsidRPr="0024658E">
        <w:t>Pathways Information</w:t>
      </w:r>
    </w:p>
    <w:p w:rsidR="00000000" w:rsidRPr="0024658E" w:rsidP="0024658E">
      <w:pPr>
        <w:pStyle w:val="BodyText"/>
      </w:pPr>
      <w:r w:rsidRPr="0024658E">
        <w:t>This qualification has seven employment pathways for typical operational environments of forest growing and management. These are:</w:t>
      </w:r>
    </w:p>
    <w:p w:rsidR="00000000" w:rsidRPr="0024658E" w:rsidP="0024658E">
      <w:pPr>
        <w:pStyle w:val="ListBullet"/>
      </w:pPr>
      <w:r w:rsidRPr="0024658E">
        <w:t>Arboriculture Worker</w:t>
      </w:r>
    </w:p>
    <w:p w:rsidR="00000000" w:rsidRPr="0024658E" w:rsidP="0024658E">
      <w:pPr>
        <w:pStyle w:val="ListBullet"/>
      </w:pPr>
      <w:r w:rsidRPr="0024658E">
        <w:t>Farm Forestry Worker</w:t>
      </w:r>
    </w:p>
    <w:p w:rsidR="00000000" w:rsidRPr="0024658E" w:rsidP="0024658E">
      <w:pPr>
        <w:pStyle w:val="ListBullet"/>
      </w:pPr>
      <w:r w:rsidRPr="0024658E">
        <w:t>Forestry Worker</w:t>
      </w:r>
    </w:p>
    <w:p w:rsidR="00000000" w:rsidRPr="0024658E" w:rsidP="0024658E">
      <w:pPr>
        <w:pStyle w:val="ListBullet"/>
      </w:pPr>
      <w:r w:rsidRPr="0024658E">
        <w:t>Nursery Worker</w:t>
      </w:r>
    </w:p>
    <w:p w:rsidR="00000000" w:rsidRPr="0024658E" w:rsidP="0024658E">
      <w:pPr>
        <w:pStyle w:val="ListBullet"/>
      </w:pPr>
      <w:r w:rsidRPr="0024658E">
        <w:t>Plantation Establishment Worker</w:t>
      </w:r>
    </w:p>
    <w:p w:rsidR="00000000" w:rsidRPr="0024658E" w:rsidP="0024658E">
      <w:pPr>
        <w:pStyle w:val="ListBullet"/>
      </w:pPr>
      <w:r w:rsidRPr="0024658E">
        <w:t>Plantation Forest O</w:t>
      </w:r>
      <w:r w:rsidRPr="0024658E">
        <w:t>fficer</w:t>
      </w:r>
    </w:p>
    <w:p w:rsidR="00000000" w:rsidRPr="0024658E" w:rsidP="0024658E">
      <w:pPr>
        <w:pStyle w:val="ListBullet"/>
      </w:pPr>
      <w:r w:rsidRPr="0024658E">
        <w:t>Silviculturalist</w:t>
      </w:r>
    </w:p>
    <w:p w:rsidR="00000000" w:rsidRPr="0024658E" w:rsidP="0024658E">
      <w:pPr>
        <w:pStyle w:val="BodyText"/>
      </w:pPr>
      <w:r w:rsidRPr="0024658E">
        <w:t>Entry may be gained through progression from a lower level FPI qualification or recognition of existing industry experience or qualifications.</w:t>
      </w:r>
    </w:p>
    <w:p w:rsidR="00000000" w:rsidRPr="0024658E" w:rsidP="0024658E">
      <w:pPr>
        <w:pStyle w:val="BodyText"/>
      </w:pPr>
    </w:p>
    <w:p w:rsidR="00000000" w:rsidRPr="0024658E" w:rsidP="0024658E">
      <w:pPr>
        <w:pStyle w:val="BodyText"/>
      </w:pPr>
      <w:r w:rsidRPr="0024658E">
        <w:t>This qualification may be suited to an Australian Apprenticeship pathway.</w:t>
      </w:r>
    </w:p>
    <w:p w:rsidR="00000000" w:rsidRPr="0024658E" w:rsidP="0024658E">
      <w:pPr>
        <w:pStyle w:val="AllowPageBreak"/>
      </w:pPr>
    </w:p>
    <w:p w:rsidR="00000000" w:rsidRPr="0024658E" w:rsidP="0024658E">
      <w:pPr>
        <w:pStyle w:val="Heading1"/>
      </w:pPr>
      <w:bookmarkStart w:id="4" w:name="O_718684"/>
      <w:bookmarkEnd w:id="4"/>
      <w:r w:rsidRPr="0024658E">
        <w:t>Licensing/Regulatory Information</w:t>
      </w:r>
    </w:p>
    <w:p w:rsidR="00000000" w:rsidRPr="0024658E" w:rsidP="0024658E">
      <w:pPr>
        <w:pStyle w:val="BodyText"/>
      </w:pPr>
      <w:r w:rsidRPr="0024658E">
        <w:t>Native FPI units may be subject to state or territory licensing, legislative, regulatory or certification requirements.</w:t>
      </w:r>
    </w:p>
    <w:p w:rsidR="00000000" w:rsidRPr="0024658E" w:rsidP="0024658E">
      <w:pPr>
        <w:pStyle w:val="BodyText"/>
      </w:pPr>
      <w:r w:rsidRPr="0024658E">
        <w:t>Some imported units in the elective bank may be subject to state or territory codes, regulation</w:t>
      </w:r>
      <w:r w:rsidRPr="0024658E">
        <w:t>s, licences and/or permits. These units must be implemented in line with the licensing requirements outlined in the unit’s parent Training Package.</w:t>
      </w:r>
    </w:p>
    <w:p w:rsidR="00000000" w:rsidRPr="0024658E" w:rsidP="0024658E">
      <w:pPr>
        <w:pStyle w:val="AllowPageBreak"/>
      </w:pPr>
    </w:p>
    <w:p w:rsidR="00000000" w:rsidRPr="0024658E" w:rsidP="0024658E">
      <w:pPr>
        <w:pStyle w:val="Heading1"/>
      </w:pPr>
      <w:bookmarkStart w:id="5" w:name="O_718683"/>
      <w:bookmarkEnd w:id="5"/>
      <w:r w:rsidRPr="0024658E">
        <w:t>Entry Requirements</w:t>
      </w:r>
    </w:p>
    <w:p w:rsidR="00000000" w:rsidRPr="0024658E" w:rsidP="0024658E">
      <w:pPr>
        <w:pStyle w:val="BodyText"/>
      </w:pPr>
      <w:r w:rsidRPr="0024658E">
        <w:t>There are no entry requirements.</w:t>
      </w:r>
    </w:p>
    <w:p w:rsidR="00000000" w:rsidRPr="0024658E" w:rsidP="0024658E">
      <w:pPr>
        <w:pStyle w:val="AllowPageBreak"/>
      </w:pPr>
    </w:p>
    <w:p w:rsidR="00000000" w:rsidRPr="0024658E" w:rsidP="0024658E">
      <w:pPr>
        <w:pStyle w:val="Heading1"/>
      </w:pPr>
      <w:bookmarkStart w:id="6" w:name="O_718682"/>
      <w:bookmarkEnd w:id="6"/>
      <w:r w:rsidRPr="0024658E">
        <w:t>Employability Skills S</w:t>
      </w:r>
      <w:r w:rsidRPr="0024658E">
        <w:t>ummary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9"/>
        <w:gridCol w:w="6393"/>
      </w:tblGrid>
      <w:tr w:rsidTr="002465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EMPLOYABILITY SKILLS QUALIFICATION SUMMARY</w:t>
            </w:r>
          </w:p>
        </w:tc>
      </w:tr>
      <w:tr w:rsidTr="002465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The following table contains a summary of the employability skills for this qualification. This table should be interpreted in conjunction with the detailed requirements of each unit of competency package</w:t>
            </w:r>
            <w:r w:rsidRPr="0024658E">
              <w:t>d in this qualification. The outcomes described here are broad industry requirements that may vary depending on the packaging options.</w:t>
            </w:r>
          </w:p>
        </w:tc>
      </w:tr>
      <w:tr w:rsidTr="002465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Employability Skill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Industry/enterprise requirements for this qualification include:</w:t>
            </w:r>
          </w:p>
        </w:tc>
      </w:tr>
      <w:tr w:rsidTr="002465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Communication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ListBullet"/>
            </w:pPr>
            <w:r w:rsidRPr="0024658E">
              <w:t>Clarify legal and procedural requirements with appropriate personnel, to ensure consistency of interpretation and application</w:t>
            </w:r>
          </w:p>
          <w:p w:rsidR="00000000" w:rsidRPr="0024658E" w:rsidP="0024658E">
            <w:pPr>
              <w:pStyle w:val="ListBullet"/>
            </w:pPr>
            <w:r w:rsidRPr="0024658E">
              <w:t>Communicate and work safely with others in the work area</w:t>
            </w:r>
          </w:p>
          <w:p w:rsidR="00000000" w:rsidRPr="0024658E" w:rsidP="0024658E">
            <w:pPr>
              <w:pStyle w:val="ListBullet"/>
            </w:pPr>
            <w:r w:rsidRPr="0024658E">
              <w:t xml:space="preserve">Identify and comply with safety signs and symbols </w:t>
            </w:r>
          </w:p>
          <w:p w:rsidR="00000000" w:rsidP="0024658E">
            <w:pPr>
              <w:pStyle w:val="ListBullet"/>
              <w:rPr>
                <w:lang w:val="en-NZ"/>
              </w:rPr>
            </w:pPr>
            <w:r w:rsidRPr="0024658E">
              <w:t>Notify appropriate per</w:t>
            </w:r>
            <w:r w:rsidRPr="0024658E">
              <w:t>sonnel and complete an incident report</w:t>
            </w:r>
          </w:p>
        </w:tc>
      </w:tr>
      <w:tr w:rsidTr="002465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Teamwork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ListBullet"/>
            </w:pPr>
            <w:r w:rsidRPr="0024658E">
              <w:t>Receive and action feedback</w:t>
            </w:r>
          </w:p>
          <w:p w:rsidR="00000000" w:rsidRPr="0024658E" w:rsidP="0024658E">
            <w:pPr>
              <w:pStyle w:val="ListBullet"/>
            </w:pPr>
            <w:r w:rsidRPr="0024658E">
              <w:t>Make constructive contributions to the group</w:t>
            </w:r>
          </w:p>
          <w:p w:rsidR="00000000" w:rsidRPr="0024658E" w:rsidP="0024658E">
            <w:pPr>
              <w:pStyle w:val="ListBullet"/>
            </w:pPr>
            <w:r w:rsidRPr="0024658E">
              <w:t>Provide assistance to and seek assistance from co-workers to achieve work tasks</w:t>
            </w:r>
          </w:p>
          <w:p w:rsidR="00000000" w:rsidP="0024658E">
            <w:pPr>
              <w:pStyle w:val="ListBullet"/>
              <w:rPr>
                <w:lang w:val="en-NZ"/>
              </w:rPr>
            </w:pPr>
            <w:r w:rsidRPr="0024658E">
              <w:t xml:space="preserve">Share relevant workplace information with co-workers </w:t>
            </w:r>
            <w:r w:rsidRPr="0024658E">
              <w:t>to achieve designated individual and team goals and objectives</w:t>
            </w:r>
          </w:p>
        </w:tc>
      </w:tr>
      <w:tr w:rsidTr="002465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Problem-solving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ListBullet"/>
            </w:pPr>
            <w:r w:rsidRPr="0024658E">
              <w:t>Solve routine problems</w:t>
            </w:r>
          </w:p>
          <w:p w:rsidR="00000000" w:rsidRPr="0024658E" w:rsidP="0024658E">
            <w:pPr>
              <w:pStyle w:val="ListBullet"/>
            </w:pPr>
            <w:r w:rsidRPr="0024658E">
              <w:t>Eliminate or reduce and report fire risks and hazards according to workplace procedures</w:t>
            </w:r>
          </w:p>
          <w:p w:rsidR="00000000" w:rsidRPr="0024658E" w:rsidP="0024658E">
            <w:pPr>
              <w:pStyle w:val="ListBullet"/>
            </w:pPr>
            <w:r w:rsidRPr="0024658E">
              <w:t>Follow up instances of unclear visual communications to avoid repeated problems</w:t>
            </w:r>
          </w:p>
          <w:p w:rsidR="00000000" w:rsidP="0024658E">
            <w:pPr>
              <w:pStyle w:val="ListBullet"/>
              <w:rPr>
                <w:lang w:val="en-NZ"/>
              </w:rPr>
            </w:pPr>
            <w:r w:rsidRPr="0024658E">
              <w:t>Minimise immediate risk to self, as well as the health and safety of others, by controlling hazards according to occupational health and safety requirements</w:t>
            </w:r>
          </w:p>
        </w:tc>
      </w:tr>
      <w:tr w:rsidTr="002465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Initiative and ent</w:t>
            </w:r>
            <w:r w:rsidRPr="0024658E">
              <w:t>erprise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ListBullet"/>
            </w:pPr>
            <w:r w:rsidRPr="0024658E">
              <w:t>Check own role and responsibilities with appropriate personnel according to organisational requirements</w:t>
            </w:r>
          </w:p>
          <w:p w:rsidR="00000000" w:rsidRPr="0024658E" w:rsidP="0024658E">
            <w:pPr>
              <w:pStyle w:val="ListBullet"/>
            </w:pPr>
            <w:r w:rsidRPr="0024658E">
              <w:t>Note and communicate goals or outcomes to appropriate personnel</w:t>
            </w:r>
          </w:p>
          <w:p w:rsidR="00000000" w:rsidRPr="0024658E" w:rsidP="0024658E">
            <w:pPr>
              <w:pStyle w:val="ListBullet"/>
            </w:pPr>
            <w:r w:rsidRPr="0024658E">
              <w:t>Recognise signs of fire and raise alarm at appropriate time according to workpl</w:t>
            </w:r>
            <w:r w:rsidRPr="0024658E">
              <w:t>ace procedures</w:t>
            </w:r>
          </w:p>
          <w:p w:rsidR="00000000" w:rsidP="0024658E">
            <w:pPr>
              <w:pStyle w:val="ListBullet"/>
              <w:rPr>
                <w:lang w:val="en-NZ"/>
              </w:rPr>
            </w:pPr>
            <w:r w:rsidRPr="0024658E">
              <w:t>Suggest improvements to workplace practices and resource efficiency to relevant personnel</w:t>
            </w:r>
          </w:p>
        </w:tc>
      </w:tr>
      <w:tr w:rsidTr="002465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Planning and organising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ListBullet"/>
            </w:pPr>
            <w:r w:rsidRPr="0024658E">
              <w:t>Locate, record and report workplace information</w:t>
            </w:r>
          </w:p>
          <w:p w:rsidR="00000000" w:rsidRPr="0024658E" w:rsidP="0024658E">
            <w:pPr>
              <w:pStyle w:val="ListBullet"/>
            </w:pPr>
            <w:r w:rsidRPr="0024658E">
              <w:t xml:space="preserve">Comply with applicable legislative and procedural requirements in an ethical </w:t>
            </w:r>
            <w:r w:rsidRPr="0024658E">
              <w:t xml:space="preserve">manner consistent with workplace standards </w:t>
            </w:r>
          </w:p>
          <w:p w:rsidR="00000000" w:rsidRPr="0024658E" w:rsidP="0024658E">
            <w:pPr>
              <w:pStyle w:val="ListBullet"/>
            </w:pPr>
            <w:r w:rsidRPr="0024658E">
              <w:t>Maintain quality and product care according to environmental legislation and workplace procedures</w:t>
            </w:r>
          </w:p>
          <w:p w:rsidR="00000000" w:rsidP="0024658E">
            <w:pPr>
              <w:pStyle w:val="ListBullet"/>
              <w:rPr>
                <w:lang w:val="en-NZ"/>
              </w:rPr>
            </w:pPr>
            <w:r w:rsidRPr="0024658E">
              <w:t>Gather, convey and receive information</w:t>
            </w:r>
          </w:p>
        </w:tc>
      </w:tr>
      <w:tr w:rsidTr="002465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Self-management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ListBullet"/>
            </w:pPr>
            <w:r w:rsidRPr="0024658E">
              <w:t>Apply, follow and adhere to quality system procedures in personal work</w:t>
            </w:r>
          </w:p>
          <w:p w:rsidR="00000000" w:rsidRPr="0024658E" w:rsidP="0024658E">
            <w:pPr>
              <w:pStyle w:val="ListBullet"/>
            </w:pPr>
            <w:r w:rsidRPr="0024658E">
              <w:t xml:space="preserve">Identify and comply with applicable occupational health and safety, legislative and organisational requirements relevant to communicating and interacting with others </w:t>
            </w:r>
          </w:p>
          <w:p w:rsidR="00000000" w:rsidRPr="0024658E" w:rsidP="0024658E">
            <w:pPr>
              <w:pStyle w:val="ListBullet"/>
            </w:pPr>
            <w:r w:rsidRPr="0024658E">
              <w:t>Maintain work rela</w:t>
            </w:r>
            <w:r w:rsidRPr="0024658E">
              <w:t xml:space="preserve">tionships </w:t>
            </w:r>
          </w:p>
          <w:p w:rsidR="00000000" w:rsidP="0024658E">
            <w:pPr>
              <w:pStyle w:val="ListBullet"/>
              <w:rPr>
                <w:lang w:val="en-NZ"/>
              </w:rPr>
            </w:pPr>
            <w:r w:rsidRPr="0024658E">
              <w:t>Follow environmental care procedures according to organisational requirements</w:t>
            </w:r>
          </w:p>
        </w:tc>
      </w:tr>
      <w:tr w:rsidTr="002465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Learning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ListBullet"/>
            </w:pPr>
            <w:r w:rsidRPr="0024658E">
              <w:t xml:space="preserve">Identify and establish opportunities for professional development in consultation with appropriate personnel and according to organisational procedures </w:t>
            </w:r>
          </w:p>
          <w:p w:rsidR="00000000" w:rsidP="0024658E">
            <w:pPr>
              <w:pStyle w:val="ListBullet"/>
              <w:rPr>
                <w:lang w:val="en-NZ"/>
              </w:rPr>
            </w:pPr>
            <w:r w:rsidRPr="0024658E">
              <w:t>Rec</w:t>
            </w:r>
            <w:r w:rsidRPr="0024658E">
              <w:t>ord and report information regarding learning and competency development according to organisational requirements</w:t>
            </w:r>
          </w:p>
        </w:tc>
      </w:tr>
      <w:tr w:rsidTr="0024658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Technology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ListBullet"/>
            </w:pPr>
            <w:r w:rsidRPr="0024658E">
              <w:t>Request appropriate medical assistance using relevant communication media and equipment, which may include mobile phone, satellit</w:t>
            </w:r>
            <w:r w:rsidRPr="0024658E">
              <w:t>e phone, HF or VHF radio, flags, flares, two-way radio, email and electronic equipment</w:t>
            </w:r>
          </w:p>
        </w:tc>
      </w:tr>
    </w:tbl>
    <w:p w:rsidR="00000000" w:rsidRPr="0024658E" w:rsidP="0024658E">
      <w:pPr>
        <w:pStyle w:val="BodyText"/>
      </w:pPr>
    </w:p>
    <w:p w:rsidR="00000000" w:rsidRPr="0024658E" w:rsidP="0024658E">
      <w:pPr>
        <w:pStyle w:val="AllowPageBreak"/>
      </w:pPr>
    </w:p>
    <w:p w:rsidR="00000000" w:rsidRPr="0024658E" w:rsidP="0024658E">
      <w:pPr>
        <w:pStyle w:val="Heading1"/>
      </w:pPr>
      <w:bookmarkStart w:id="7" w:name="O_718681"/>
      <w:bookmarkEnd w:id="7"/>
      <w:r w:rsidRPr="0024658E">
        <w:t>Packaging Rules</w:t>
      </w:r>
    </w:p>
    <w:p w:rsidR="00000000" w:rsidRPr="0024658E" w:rsidP="0024658E">
      <w:pPr>
        <w:pStyle w:val="BodyText"/>
      </w:pPr>
      <w:r w:rsidRPr="0024658E">
        <w:t>Total number of units = 13</w:t>
      </w:r>
    </w:p>
    <w:p w:rsidR="00000000" w:rsidRPr="0024658E" w:rsidP="0024658E">
      <w:pPr>
        <w:pStyle w:val="ListBullet"/>
      </w:pPr>
      <w:r w:rsidRPr="0024658E">
        <w:t>6 core units plus</w:t>
      </w:r>
    </w:p>
    <w:p w:rsidR="00000000" w:rsidRPr="0024658E" w:rsidP="0024658E">
      <w:pPr>
        <w:pStyle w:val="ListBullet"/>
      </w:pPr>
      <w:r w:rsidRPr="0024658E">
        <w:t>7 elective units, consisting of:</w:t>
      </w:r>
    </w:p>
    <w:p w:rsidR="00000000" w:rsidRPr="0024658E" w:rsidP="0024658E">
      <w:pPr>
        <w:pStyle w:val="ListBullet2"/>
      </w:pPr>
      <w:r w:rsidRPr="0024658E">
        <w:t>3 units from Group A</w:t>
      </w:r>
    </w:p>
    <w:p w:rsidR="00000000" w:rsidRPr="0024658E" w:rsidP="0024658E">
      <w:pPr>
        <w:pStyle w:val="ListBullet2"/>
      </w:pPr>
      <w:r w:rsidRPr="0024658E">
        <w:t>up to 4 units from Group A and/or Group B</w:t>
      </w:r>
    </w:p>
    <w:p w:rsidR="00000000" w:rsidRPr="0024658E" w:rsidP="0024658E">
      <w:pPr>
        <w:pStyle w:val="ListBullet2"/>
      </w:pPr>
      <w:r w:rsidRPr="0024658E">
        <w:t>up to 2 units recommended for packaging at Certificate I, II or III level from this or any other endorsed Training Package or state/territory accredited course.</w:t>
      </w:r>
    </w:p>
    <w:p w:rsidR="00000000" w:rsidRPr="0024658E" w:rsidP="0024658E">
      <w:pPr>
        <w:pStyle w:val="BodyText"/>
      </w:pPr>
      <w:r w:rsidRPr="0024658E">
        <w:t>Elective units must be relevant to work undertaken in</w:t>
      </w:r>
      <w:r w:rsidRPr="0024658E">
        <w:t xml:space="preserve"> the forest growing and management sector of the industry.</w:t>
      </w:r>
    </w:p>
    <w:p w:rsidR="00000000" w:rsidRPr="0024658E" w:rsidP="0024658E">
      <w:pPr>
        <w:pStyle w:val="BodyText"/>
      </w:pPr>
    </w:p>
    <w:p w:rsidR="00000000" w:rsidRPr="0024658E" w:rsidP="0024658E">
      <w:pPr>
        <w:pStyle w:val="BodyText"/>
      </w:pPr>
      <w:r w:rsidRPr="0024658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6"/>
        <w:gridCol w:w="2025"/>
        <w:gridCol w:w="5252"/>
      </w:tblGrid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>Field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>Unit Code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rPr>
                <w:rStyle w:val="SpecialBold"/>
              </w:rPr>
              <w:t>Unit Title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rPr>
                <w:rStyle w:val="SpecialBold"/>
              </w:rPr>
              <w:t>Core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FPICOR2201B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Work effectively in the forest and forest products industry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FPICOR2202B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Communicate and interact effectively in the workplace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FPICOR2203B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Follow environmental care procedures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FPICOR2204B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Follow fire prevention procedures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FPICOR2205B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Follow OHS policies and procedures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HLTFA301C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Apply first aid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rPr>
                <w:rStyle w:val="SpecialBold"/>
              </w:rPr>
              <w:t>GROUP A ELECTIVE UNITS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>Field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>Unit Code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rPr>
                <w:rStyle w:val="SpecialBold"/>
              </w:rPr>
              <w:t>Unit Title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rPr>
                <w:rStyle w:val="SpecialBold"/>
              </w:rPr>
              <w:t>Fire Control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AHCFIR201A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Assist with prescribed burning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AHCWRK201A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Observe and report on weather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FPIFGM2211B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Detect fires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PUAEQU001B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 xml:space="preserve">Prepare, maintain and test response equipment 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PUAFIR215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Prevent injury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PUAFIR204B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Respond to wildfire (unit has PUAFIR215 Prevent injury as a prerequisite)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PUAFIR209B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Work safely around aircraft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PUALAW001B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Protect and preserve incident scene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PUAOPE002B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Operate communications systems and equipment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PUATEA001B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Work in a team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rPr>
                <w:rStyle w:val="SpecialBold"/>
              </w:rPr>
              <w:t>Site Establishment and Maintenance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AHCILM201A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Maintain cultural places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AHCINF202A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Install, maintain and repair fencing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AHCINF203A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Maintain properties and structures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AHCIRG204A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Lay irrigation and/or drainage pipes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AHCIRG206A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Maintain pressurised irrigation systems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AHCPMG201A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Treat weeds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AHCSAW201A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Conduct erosion and sediment control activities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FPIFGM2207B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Undertake brushcutting operations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FPIFGM2210B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Implement animal pest control procedures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FPIFGM2214B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Maintain visi</w:t>
            </w:r>
            <w:r w:rsidRPr="0024658E">
              <w:t>tor sites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LGAWORK212A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Perform field support duties in a roadwork environment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>Breeding and Propagation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AHCNSY201A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Pot up plants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AHCNSY203A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Undertake propagation activities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FPIFGM2201B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Collect seed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FPIFGM2202B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Prepare seedbed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FPIFGM2209B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Cut, sort and set cuttings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FPIFGM2212B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Graft cuttings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FPIFGM2213B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Process seed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>Tree Growing and Maintenance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AHCARB204A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Undertake standard climbing techniques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AHCARB206A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Undertake stump removal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AHCPMG202A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Treat plant pests, diseases and disorders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AHCNSY202A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Tend nursery plants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FPICOT2236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Fall trees manually (basic)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FPICOR2207B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Maintain quality and product care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FPICOT2220B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Select trees for tending operations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FPICOT2239A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Trim and cut felled trees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FPIFGM2203B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Plant trees by hand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FPIFGM2204B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Plant trees mechanically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FPIFGM2205B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Prune trees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FPIFGM2206B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Collect data or samples for assessment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rPr>
                <w:rStyle w:val="SpecialBold"/>
              </w:rPr>
              <w:t>Grading and Testing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FPIFGM2215B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Measure trees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rPr>
                <w:rStyle w:val="SpecialBold"/>
              </w:rPr>
              <w:t>GROUP B ELECTIVE UNITS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>Field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>Unit Code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rPr>
                <w:rStyle w:val="SpecialBold"/>
              </w:rPr>
              <w:t>Unit Title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rPr>
                <w:rStyle w:val="SpecialBold"/>
              </w:rPr>
              <w:t>Warehousing and Distribution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AHCNSY302A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Receive and dispatch nursery products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FPICOT2228B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Store materials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 xml:space="preserve">Machinery and </w:t>
            </w:r>
            <w:r w:rsidRPr="0024658E">
              <w:rPr>
                <w:rStyle w:val="SpecialBold"/>
              </w:rPr>
              <w:t>Equipment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TLID3033A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 xml:space="preserve">Operate a vehicle-mounted loading crane 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FPICOT2237A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Maintain chainsaws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FPICOT3259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Operate a four-wheel drive on unsealed roads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TLIC2002A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Drive light rigid vehicle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TLIC3003A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Drive medium rigid vehicle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>Load Handling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AHCCHM304A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Transport, handle and store chemicals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TLID2004A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Load and unload goods/cargo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TLID2010A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Operate a forklift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TLID2012A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Operate specialised load shifting equipment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TLILIC2001A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Licence to operate a forklift truck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>Safety and Quality Processes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AHCCHM201A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Apply chemicals under supervision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AHCWRK203A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Operate in isolated and remote situations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FPICOT2233B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Navigate in forest areas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RIIOHS205A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Control traffic with stop-slow bat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FPICOT3263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Maintain and contribute to energy efficiency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  <w:r w:rsidRPr="0024658E">
              <w:rPr>
                <w:rStyle w:val="SpecialBold"/>
              </w:rPr>
              <w:t>Administration and Business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BSBINM201A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Process and maintain workpla</w:t>
            </w:r>
            <w:r w:rsidRPr="0024658E">
              <w:t>ce information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BSBITU201A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Produce simple word processed documents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BSBWOR204A</w:t>
            </w: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58E">
            <w:pPr>
              <w:pStyle w:val="BodyText"/>
              <w:rPr>
                <w:lang w:val="en-NZ"/>
              </w:rPr>
            </w:pPr>
            <w:r w:rsidRPr="0024658E">
              <w:t>Use business technology</w:t>
            </w:r>
          </w:p>
        </w:tc>
      </w:tr>
      <w:tr w:rsidTr="00246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58E" w:rsidP="0024658E">
            <w:pPr>
              <w:pStyle w:val="BodyText"/>
            </w:pPr>
          </w:p>
        </w:tc>
      </w:tr>
    </w:tbl>
    <w:p w:rsidR="00000000" w:rsidRPr="0024658E" w:rsidP="0024658E">
      <w:pPr>
        <w:pStyle w:val="BodyText"/>
      </w:pPr>
    </w:p>
    <w:p w:rsidR="00000000" w:rsidRPr="0024658E" w:rsidP="0024658E"/>
    <w:sectPr w:rsidSect="002465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8E" w:rsidRPr="003C2D49" w:rsidP="003C2D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49" w:rsidP="00246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C2D49" w:rsidP="00246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3C2D49" w:rsidP="00246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8E" w:rsidRPr="003C2D49" w:rsidP="003C2D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49" w:rsidRPr="002D2AF8" w:rsidP="00246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FPI20111 Certificate II in Forest Growing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3C2D49" w:rsidP="00246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AA99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A88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3A28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58E"/>
  </w:style>
  <w:style w:type="character" w:customStyle="1" w:styleId="Heading1Char">
    <w:name w:val="Heading 1 Char"/>
    <w:basedOn w:val="DefaultParagraphFont"/>
    <w:link w:val="Heading1"/>
    <w:rsid w:val="00246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58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465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5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58E"/>
    <w:rPr>
      <w:b/>
      <w:spacing w:val="0"/>
    </w:rPr>
  </w:style>
  <w:style w:type="paragraph" w:styleId="ListBullet2">
    <w:name w:val="List Bullet 2"/>
    <w:basedOn w:val="List2"/>
    <w:rsid w:val="002465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6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5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58E"/>
    <w:rPr>
      <w:i/>
    </w:rPr>
  </w:style>
  <w:style w:type="paragraph" w:styleId="Caption">
    <w:name w:val="caption"/>
    <w:basedOn w:val="BodyText"/>
    <w:next w:val="Normal"/>
    <w:qFormat/>
    <w:rsid w:val="00246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58E"/>
  </w:style>
  <w:style w:type="paragraph" w:styleId="TableofFigures">
    <w:name w:val="table of figures"/>
    <w:basedOn w:val="Normal"/>
    <w:next w:val="Normal"/>
    <w:semiHidden/>
    <w:rsid w:val="00246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58E"/>
    <w:pPr>
      <w:numPr>
        <w:numId w:val="11"/>
      </w:numPr>
    </w:pPr>
  </w:style>
  <w:style w:type="character" w:customStyle="1" w:styleId="WingdingSymbols">
    <w:name w:val="Wingding Symbols"/>
    <w:rsid w:val="0024658E"/>
    <w:rPr>
      <w:rFonts w:ascii="Wingdings" w:hAnsi="Wingdings"/>
    </w:rPr>
  </w:style>
  <w:style w:type="paragraph" w:customStyle="1" w:styleId="TableHeading">
    <w:name w:val="Table Heading"/>
    <w:basedOn w:val="HeadingBase"/>
    <w:rsid w:val="00246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58E"/>
    <w:rPr>
      <w:color w:val="0033CC"/>
      <w:u w:val="none"/>
    </w:rPr>
  </w:style>
  <w:style w:type="paragraph" w:customStyle="1" w:styleId="BodyTextRight">
    <w:name w:val="Body Text Right"/>
    <w:basedOn w:val="BodyText"/>
    <w:rsid w:val="00246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5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58E"/>
    <w:rPr>
      <w:sz w:val="32"/>
    </w:rPr>
  </w:style>
  <w:style w:type="paragraph" w:customStyle="1" w:styleId="HeadingProcedure">
    <w:name w:val="Heading Procedure"/>
    <w:basedOn w:val="HeadingBase"/>
    <w:next w:val="Normal"/>
    <w:rsid w:val="00246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58E"/>
    <w:pPr>
      <w:spacing w:before="60" w:after="60"/>
    </w:pPr>
  </w:style>
  <w:style w:type="paragraph" w:styleId="ListContinue">
    <w:name w:val="List Continue"/>
    <w:basedOn w:val="List"/>
    <w:rsid w:val="0024658E"/>
    <w:pPr>
      <w:ind w:firstLine="0"/>
    </w:pPr>
  </w:style>
  <w:style w:type="paragraph" w:customStyle="1" w:styleId="ListNote">
    <w:name w:val="List Note"/>
    <w:basedOn w:val="List"/>
    <w:rsid w:val="00246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58E"/>
    <w:rPr>
      <w:rFonts w:ascii="Courier New" w:hAnsi="Courier New"/>
    </w:rPr>
  </w:style>
  <w:style w:type="paragraph" w:customStyle="1" w:styleId="NoteBullet">
    <w:name w:val="Note Bullet"/>
    <w:basedOn w:val="Note"/>
    <w:rsid w:val="00246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5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6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58E"/>
    <w:rPr>
      <w:b/>
      <w:smallCaps/>
    </w:rPr>
  </w:style>
  <w:style w:type="paragraph" w:customStyle="1" w:styleId="TableListNumber">
    <w:name w:val="Table List Number"/>
    <w:basedOn w:val="ListNumber"/>
    <w:rsid w:val="00246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58E"/>
    <w:pPr>
      <w:numPr>
        <w:numId w:val="9"/>
      </w:numPr>
    </w:pPr>
  </w:style>
  <w:style w:type="paragraph" w:customStyle="1" w:styleId="ListAlpha2">
    <w:name w:val="List Alpha 2"/>
    <w:basedOn w:val="List2"/>
    <w:rsid w:val="0024658E"/>
    <w:pPr>
      <w:numPr>
        <w:numId w:val="8"/>
      </w:numPr>
    </w:pPr>
  </w:style>
  <w:style w:type="paragraph" w:styleId="List2">
    <w:name w:val="List 2"/>
    <w:basedOn w:val="BodyText"/>
    <w:rsid w:val="00246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58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5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658E"/>
    <w:pPr>
      <w:numPr>
        <w:numId w:val="4"/>
      </w:numPr>
    </w:pPr>
  </w:style>
  <w:style w:type="paragraph" w:styleId="ListContinue2">
    <w:name w:val="List Continue 2"/>
    <w:basedOn w:val="List2"/>
    <w:rsid w:val="0024658E"/>
    <w:pPr>
      <w:ind w:firstLine="0"/>
    </w:pPr>
  </w:style>
  <w:style w:type="paragraph" w:styleId="ListContinue3">
    <w:name w:val="List Continue 3"/>
    <w:basedOn w:val="List3"/>
    <w:rsid w:val="0024658E"/>
    <w:pPr>
      <w:ind w:left="1021" w:firstLine="0"/>
    </w:pPr>
  </w:style>
  <w:style w:type="paragraph" w:styleId="ListContinue4">
    <w:name w:val="List Continue 4"/>
    <w:basedOn w:val="List4"/>
    <w:rsid w:val="0024658E"/>
    <w:pPr>
      <w:ind w:firstLine="0"/>
    </w:pPr>
  </w:style>
  <w:style w:type="paragraph" w:styleId="ListContinue5">
    <w:name w:val="List Continue 5"/>
    <w:basedOn w:val="List5"/>
    <w:rsid w:val="0024658E"/>
    <w:pPr>
      <w:ind w:firstLine="0"/>
    </w:pPr>
  </w:style>
  <w:style w:type="paragraph" w:styleId="ListNumber3">
    <w:name w:val="List Number 3"/>
    <w:basedOn w:val="List3"/>
    <w:rsid w:val="0024658E"/>
    <w:pPr>
      <w:numPr>
        <w:numId w:val="5"/>
      </w:numPr>
    </w:pPr>
  </w:style>
  <w:style w:type="paragraph" w:styleId="ListNumber4">
    <w:name w:val="List Number 4"/>
    <w:basedOn w:val="List4"/>
    <w:rsid w:val="0024658E"/>
    <w:pPr>
      <w:numPr>
        <w:numId w:val="6"/>
      </w:numPr>
    </w:pPr>
  </w:style>
  <w:style w:type="paragraph" w:styleId="ListNumber5">
    <w:name w:val="List Number 5"/>
    <w:basedOn w:val="List5"/>
    <w:rsid w:val="0024658E"/>
    <w:pPr>
      <w:numPr>
        <w:numId w:val="7"/>
      </w:numPr>
    </w:pPr>
  </w:style>
  <w:style w:type="paragraph" w:styleId="BlockText">
    <w:name w:val="Block Text"/>
    <w:basedOn w:val="Normal"/>
    <w:rsid w:val="00246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58E"/>
    <w:rPr>
      <w:sz w:val="16"/>
      <w:vertAlign w:val="superscript"/>
    </w:rPr>
  </w:style>
  <w:style w:type="character" w:customStyle="1" w:styleId="Symbols">
    <w:name w:val="Symbols"/>
    <w:basedOn w:val="DefaultParagraphFont"/>
    <w:rsid w:val="0024658E"/>
    <w:rPr>
      <w:rFonts w:ascii="Symbol" w:hAnsi="Symbol"/>
    </w:rPr>
  </w:style>
  <w:style w:type="character" w:customStyle="1" w:styleId="MenuOptions">
    <w:name w:val="Menu Options"/>
    <w:basedOn w:val="DefaultParagraphFont"/>
    <w:rsid w:val="00246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58E"/>
    <w:rPr>
      <w:b/>
    </w:rPr>
  </w:style>
  <w:style w:type="character" w:customStyle="1" w:styleId="Underlined">
    <w:name w:val="Underlined"/>
    <w:basedOn w:val="DefaultParagraphFont"/>
    <w:rsid w:val="0024658E"/>
    <w:rPr>
      <w:u w:val="single"/>
    </w:rPr>
  </w:style>
  <w:style w:type="paragraph" w:customStyle="1" w:styleId="TableBodyTextRight">
    <w:name w:val="Table Body Text Right"/>
    <w:basedOn w:val="TableBodyText"/>
    <w:rsid w:val="00246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58E"/>
    <w:rPr>
      <w:sz w:val="18"/>
    </w:rPr>
  </w:style>
  <w:style w:type="paragraph" w:customStyle="1" w:styleId="BodySmallRight">
    <w:name w:val="Body Small Right"/>
    <w:basedOn w:val="BodyTextRight"/>
    <w:rsid w:val="0024658E"/>
    <w:rPr>
      <w:sz w:val="18"/>
      <w:szCs w:val="18"/>
    </w:rPr>
  </w:style>
  <w:style w:type="paragraph" w:customStyle="1" w:styleId="MarginEdition">
    <w:name w:val="Margin Edition"/>
    <w:basedOn w:val="MarginNote"/>
    <w:rsid w:val="00246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58E"/>
    <w:rPr>
      <w:sz w:val="2"/>
      <w:szCs w:val="2"/>
    </w:rPr>
  </w:style>
  <w:style w:type="character" w:customStyle="1" w:styleId="Small">
    <w:name w:val="Small"/>
    <w:basedOn w:val="DefaultParagraphFont"/>
    <w:rsid w:val="0024658E"/>
    <w:rPr>
      <w:sz w:val="16"/>
    </w:rPr>
  </w:style>
  <w:style w:type="paragraph" w:customStyle="1" w:styleId="WideTable">
    <w:name w:val="Wide Table"/>
    <w:basedOn w:val="Normal"/>
    <w:rsid w:val="00246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58E"/>
  </w:style>
  <w:style w:type="paragraph" w:styleId="Quote">
    <w:name w:val="Quote"/>
    <w:basedOn w:val="Heading1"/>
    <w:link w:val="QuoteChar"/>
    <w:qFormat/>
    <w:rsid w:val="00246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58E"/>
    <w:pPr>
      <w:pageBreakBefore/>
    </w:pPr>
  </w:style>
  <w:style w:type="paragraph" w:customStyle="1" w:styleId="Border">
    <w:name w:val="Border"/>
    <w:basedOn w:val="Normal"/>
    <w:qFormat/>
    <w:rsid w:val="00246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58E"/>
    <w:rPr>
      <w:u w:val="single"/>
    </w:rPr>
  </w:style>
  <w:style w:type="character" w:customStyle="1" w:styleId="BoldandItalics">
    <w:name w:val="Bold and Italics"/>
    <w:qFormat/>
    <w:rsid w:val="0024658E"/>
    <w:rPr>
      <w:b/>
      <w:i/>
      <w:u w:val="none"/>
    </w:rPr>
  </w:style>
  <w:style w:type="paragraph" w:styleId="BalloonText">
    <w:name w:val="Balloon Text"/>
    <w:basedOn w:val="Normal"/>
    <w:link w:val="BalloonTextChar"/>
    <w:rsid w:val="00246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5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5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1152</Words>
  <Characters>7596</Characters>
  <Application>Microsoft Office Word</Application>
  <DocSecurity>0</DocSecurity>
  <Lines>407</Lines>
  <Paragraphs>246</Paragraphs>
  <ScaleCrop>false</ScaleCrop>
  <Company>Author-it Software Corporation Ltd.</Company>
  <LinksUpToDate>false</LinksUpToDate>
  <CharactersWithSpaces>8555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FPI20111 Certificate II in Forest Growing and Management</dc:title>
  <dc:subject>Approved</dc:subject>
  <dc:creator>Forestworks Learning and Skill Development</dc:creator>
  <cp:keywords>Release 5</cp:keywords>
  <dc:description>Review Date: 12 April 2008</dc:description>
  <cp:lastModifiedBy>HSD_TPCMSd.prod</cp:lastModifiedBy>
  <cp:revision>3</cp:revision>
  <dcterms:created xsi:type="dcterms:W3CDTF">2015-05-01T11:26:55Z</dcterms:created>
  <dcterms:modified xsi:type="dcterms:W3CDTF">2015-04-30T06:54:00Z</dcterms:modified>
</cp:coreProperties>
</file>