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D3C" w:rsidP="00BB7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FNS51310 Diploma of Life Insurance</w:t>
      </w:r>
      <w:r>
        <w:fldChar w:fldCharType="end"/>
      </w:r>
    </w:p>
    <w:p w:rsidR="00BB7D3C" w:rsidP="00BB7D3C">
      <w:pPr>
        <w:pStyle w:val="Version"/>
        <w:sectPr w:rsidSect="00982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82A53" w:rsidP="00982A53">
      <w:pPr>
        <w:pStyle w:val="SuperHeading"/>
      </w:pPr>
      <w:r w:rsidRPr="00982A53">
        <w:t>FNS51310 Diploma of Life Insurance</w:t>
      </w:r>
    </w:p>
    <w:p w:rsidR="00000000" w:rsidRPr="00982A53" w:rsidP="00982A53">
      <w:pPr>
        <w:pStyle w:val="Heading1"/>
      </w:pPr>
      <w:bookmarkStart w:id="1" w:name="O_50259"/>
      <w:bookmarkEnd w:id="1"/>
      <w:r w:rsidRPr="00982A53">
        <w:t>Modification History</w:t>
      </w:r>
    </w:p>
    <w:p w:rsidR="00000000" w:rsidRPr="00982A53" w:rsidP="00982A53">
      <w:pPr>
        <w:pStyle w:val="BodyText"/>
      </w:pPr>
      <w:r w:rsidRPr="00982A53">
        <w:t>Not applicable.</w:t>
      </w:r>
    </w:p>
    <w:p w:rsidR="00000000" w:rsidRPr="00982A53" w:rsidP="00982A53">
      <w:pPr>
        <w:pStyle w:val="AllowPageBreak"/>
      </w:pPr>
    </w:p>
    <w:p w:rsidR="00000000" w:rsidRPr="00982A53" w:rsidP="00982A53">
      <w:pPr>
        <w:pStyle w:val="Heading1"/>
      </w:pPr>
      <w:bookmarkStart w:id="2" w:name="O_50260"/>
      <w:bookmarkEnd w:id="2"/>
      <w:r w:rsidRPr="00982A53">
        <w:t>Description</w:t>
      </w:r>
    </w:p>
    <w:p w:rsidR="00000000" w:rsidRPr="00982A53" w:rsidP="00982A53">
      <w:pPr>
        <w:pStyle w:val="BodyText"/>
      </w:pPr>
    </w:p>
    <w:p w:rsidR="00BB7D3C" w:rsidP="00982A53">
      <w:pPr>
        <w:pStyle w:val="BodyText"/>
      </w:pPr>
      <w:r w:rsidRPr="00982A53">
        <w:t xml:space="preserve">This qualification is designed to reflect team leadership or supervisory roles in life insurance in a range of organisations and may meet </w:t>
      </w:r>
      <w:r w:rsidRPr="00982A53">
        <w:t>Australian Securities and Investments Commission (ASIC) requirements for Tier 1 personal advice.</w:t>
      </w:r>
    </w:p>
    <w:p w:rsidR="00BB7D3C" w:rsidP="00982A53">
      <w:pPr>
        <w:pStyle w:val="BodyText"/>
      </w:pPr>
    </w:p>
    <w:p w:rsidR="00000000" w:rsidRPr="00982A53" w:rsidP="00982A53">
      <w:pPr>
        <w:pStyle w:val="Heading1"/>
      </w:pPr>
      <w:bookmarkStart w:id="3" w:name="O_50261"/>
      <w:bookmarkEnd w:id="3"/>
      <w:r w:rsidRPr="00982A53">
        <w:t>Pathways Information</w:t>
      </w:r>
    </w:p>
    <w:p w:rsidR="00000000" w:rsidRPr="00982A53" w:rsidP="00982A53">
      <w:pPr>
        <w:pStyle w:val="BodyText"/>
      </w:pPr>
      <w:r w:rsidRPr="00982A53">
        <w:rPr>
          <w:rStyle w:val="SpecialBold"/>
        </w:rPr>
        <w:t>Qualification Pathway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t>Preferred pathways for candidates entering this qualification include:</w:t>
      </w:r>
    </w:p>
    <w:p w:rsidR="00000000" w:rsidRPr="00982A53" w:rsidP="00982A53">
      <w:pPr>
        <w:pStyle w:val="ListBullet"/>
      </w:pPr>
      <w:r w:rsidRPr="00982A53">
        <w:t>FNS41510 Certificate IV in Life Insurance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t>The primary pathway from this qualification is employment in life insurance in areas such as:</w:t>
      </w:r>
    </w:p>
    <w:p w:rsidR="00000000" w:rsidRPr="00982A53" w:rsidP="00982A53">
      <w:pPr>
        <w:pStyle w:val="ListBullet"/>
      </w:pPr>
      <w:r w:rsidRPr="00982A53">
        <w:t>managing distribution</w:t>
      </w:r>
    </w:p>
    <w:p w:rsidR="00000000" w:rsidRPr="00982A53" w:rsidP="00982A53">
      <w:pPr>
        <w:pStyle w:val="ListBullet"/>
      </w:pPr>
      <w:r w:rsidRPr="00982A53">
        <w:t>managing underwriting</w:t>
      </w:r>
    </w:p>
    <w:p w:rsidR="00000000" w:rsidRPr="00982A53" w:rsidP="00982A53">
      <w:pPr>
        <w:pStyle w:val="ListBullet"/>
      </w:pPr>
      <w:r w:rsidRPr="00982A53">
        <w:t>providing advice.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t>Possible work functions may include:</w:t>
      </w:r>
    </w:p>
    <w:p w:rsidR="00000000" w:rsidRPr="00982A53" w:rsidP="00982A53">
      <w:pPr>
        <w:pStyle w:val="ListBullet"/>
      </w:pPr>
      <w:r w:rsidRPr="00982A53">
        <w:t>assessing risk</w:t>
      </w:r>
    </w:p>
    <w:p w:rsidR="00000000" w:rsidRPr="00982A53" w:rsidP="00982A53">
      <w:pPr>
        <w:pStyle w:val="ListBullet"/>
      </w:pPr>
      <w:r w:rsidRPr="00982A53">
        <w:t>de</w:t>
      </w:r>
      <w:r w:rsidRPr="00982A53">
        <w:t>termining and managing resources for distribution plan</w:t>
      </w:r>
    </w:p>
    <w:p w:rsidR="00000000" w:rsidRPr="00982A53" w:rsidP="00982A53">
      <w:pPr>
        <w:pStyle w:val="ListBullet"/>
      </w:pPr>
      <w:r w:rsidRPr="00982A53">
        <w:t>developing plans to take products and services to the market</w:t>
      </w:r>
    </w:p>
    <w:p w:rsidR="00000000" w:rsidRPr="00982A53" w:rsidP="00982A53">
      <w:pPr>
        <w:pStyle w:val="ListBullet"/>
      </w:pPr>
      <w:r w:rsidRPr="00982A53">
        <w:t>providing advice in accordance with ASIC regulations.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t>An Australian Apprenticeship pathway may be possible for this qualification depending</w:t>
      </w:r>
      <w:r w:rsidRPr="00982A53">
        <w:t xml:space="preserve"> on the State or Territory training authority declaration policy.</w:t>
      </w:r>
    </w:p>
    <w:p w:rsidR="00000000" w:rsidRPr="00982A53" w:rsidP="00982A53">
      <w:pPr>
        <w:pStyle w:val="BodyText"/>
      </w:pPr>
    </w:p>
    <w:p w:rsidR="00BB7D3C" w:rsidP="00982A53">
      <w:pPr>
        <w:pStyle w:val="BodyText"/>
      </w:pPr>
      <w:r w:rsidRPr="00982A53">
        <w:t>A further learning pathway could be study in relevant higher education programs. Learners should establish relevant qualifications and any credit arrangements that may apply in order to mak</w:t>
      </w:r>
      <w:r w:rsidRPr="00982A53">
        <w:t>e appropriate elective choices in this qualification.</w:t>
      </w:r>
    </w:p>
    <w:p w:rsidR="00BB7D3C" w:rsidP="00982A53">
      <w:pPr>
        <w:pStyle w:val="BodyText"/>
      </w:pPr>
    </w:p>
    <w:p w:rsidR="00000000" w:rsidRPr="00982A53" w:rsidP="00982A53">
      <w:pPr>
        <w:pStyle w:val="Heading1"/>
      </w:pPr>
      <w:bookmarkStart w:id="4" w:name="O_50262"/>
      <w:bookmarkEnd w:id="4"/>
      <w:r w:rsidRPr="00982A53">
        <w:t>Licensing/Regulatory Information</w:t>
      </w:r>
    </w:p>
    <w:p w:rsidR="00000000" w:rsidRPr="00982A53" w:rsidP="00982A53">
      <w:pPr>
        <w:pStyle w:val="BodyText"/>
      </w:pPr>
      <w:r w:rsidRPr="00982A53">
        <w:t>Not applicable.</w:t>
      </w:r>
    </w:p>
    <w:p w:rsidR="00000000" w:rsidRPr="00982A53" w:rsidP="00982A53">
      <w:pPr>
        <w:pStyle w:val="AllowPageBreak"/>
      </w:pPr>
    </w:p>
    <w:p w:rsidR="00000000" w:rsidRPr="00982A53" w:rsidP="00982A53">
      <w:pPr>
        <w:pStyle w:val="Heading1"/>
      </w:pPr>
      <w:bookmarkStart w:id="5" w:name="O_50263"/>
      <w:bookmarkEnd w:id="5"/>
      <w:r w:rsidRPr="00982A53">
        <w:t>Entry Requirements</w:t>
      </w:r>
    </w:p>
    <w:p w:rsidR="00000000" w:rsidRPr="00982A53" w:rsidP="00982A53">
      <w:pPr>
        <w:pStyle w:val="BodyText"/>
      </w:pPr>
      <w:r w:rsidRPr="00982A53">
        <w:t>Not applicable.</w:t>
      </w:r>
    </w:p>
    <w:p w:rsidR="00000000" w:rsidRPr="00982A53" w:rsidP="00982A53">
      <w:pPr>
        <w:pStyle w:val="AllowPageBreak"/>
      </w:pPr>
    </w:p>
    <w:p w:rsidR="00000000" w:rsidRPr="00982A53" w:rsidP="00982A53">
      <w:pPr>
        <w:pStyle w:val="Heading1"/>
      </w:pPr>
      <w:bookmarkStart w:id="6" w:name="O_50264"/>
      <w:bookmarkEnd w:id="6"/>
      <w:r w:rsidRPr="00982A53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rPr>
                <w:rStyle w:val="SpecialBold"/>
              </w:rPr>
              <w:t>EMPLOYABILITY SKILLS QUALIFICATION SUMMARY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BodyText"/>
            </w:pPr>
            <w:r w:rsidRPr="00982A5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rPr>
                <w:rStyle w:val="SpecialBold"/>
              </w:rPr>
              <w:t>Industry</w:t>
            </w:r>
            <w:r w:rsidRPr="00982A53">
              <w:t>/</w:t>
            </w:r>
            <w:r w:rsidRPr="00982A53">
              <w:rPr>
                <w:rStyle w:val="SpecialBold"/>
              </w:rPr>
              <w:t>enterprise requirements for this qualification include</w:t>
            </w:r>
            <w:r w:rsidRPr="00982A53">
              <w:t>: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building trust and a rapport with clients</w:t>
            </w:r>
          </w:p>
          <w:p w:rsidR="00000000" w:rsidRPr="00982A53" w:rsidP="00982A53">
            <w:pPr>
              <w:pStyle w:val="ListBullet"/>
            </w:pPr>
            <w:r w:rsidRPr="00982A53">
              <w:t>developing and writing reports to specifications</w:t>
            </w:r>
          </w:p>
          <w:p w:rsidR="00000000" w:rsidRPr="00982A53" w:rsidP="00982A53">
            <w:pPr>
              <w:pStyle w:val="ListBullet"/>
            </w:pPr>
            <w:r w:rsidRPr="00982A53">
              <w:t>interpreting client requirements and tailoring products or services to meet their needs</w:t>
            </w:r>
          </w:p>
          <w:p w:rsidR="00000000" w:rsidRPr="00982A53" w:rsidP="00982A53">
            <w:pPr>
              <w:pStyle w:val="ListBullet"/>
            </w:pPr>
            <w:r w:rsidRPr="00982A53">
              <w:t>preparing and presenting correspondence in appropriate electronic format</w:t>
            </w:r>
          </w:p>
          <w:p w:rsidR="00000000" w:rsidRPr="00982A53" w:rsidP="00982A53">
            <w:pPr>
              <w:pStyle w:val="ListBullet"/>
            </w:pPr>
            <w:r w:rsidRPr="00982A53">
              <w:t>the ability to negotiate solutions with clients and colleagues</w:t>
            </w:r>
          </w:p>
          <w:p w:rsidR="00000000" w:rsidRPr="00982A53" w:rsidP="00982A53">
            <w:pPr>
              <w:pStyle w:val="ListBullet"/>
            </w:pPr>
            <w:r w:rsidRPr="00982A53">
              <w:t>using effective telephone techni</w:t>
            </w:r>
            <w:r w:rsidRPr="00982A53">
              <w:t>ques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using excellent customer service skills and maintaining an ongoing relationship with clients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coaching and mentoring staff to reach minimum customer service standards</w:t>
            </w:r>
          </w:p>
          <w:p w:rsidR="00000000" w:rsidRPr="00982A53" w:rsidP="00982A53">
            <w:pPr>
              <w:pStyle w:val="ListBullet"/>
            </w:pPr>
            <w:r w:rsidRPr="00982A53">
              <w:t>contributing to team cohesion and developing team plans</w:t>
            </w:r>
          </w:p>
          <w:p w:rsidR="00000000" w:rsidRPr="00982A53" w:rsidP="00982A53">
            <w:pPr>
              <w:pStyle w:val="ListBullet"/>
            </w:pPr>
            <w:r w:rsidRPr="00982A53">
              <w:t>managing workplace</w:t>
            </w:r>
            <w:r w:rsidRPr="00982A53">
              <w:t xml:space="preserve"> relationships including counselling staff as required</w:t>
            </w:r>
          </w:p>
          <w:p w:rsidR="00000000" w:rsidRPr="00982A53" w:rsidP="00982A53">
            <w:pPr>
              <w:pStyle w:val="ListBullet"/>
            </w:pPr>
            <w:r w:rsidRPr="00982A53">
              <w:t>monitoring performance and conducting performance appraisals</w:t>
            </w:r>
          </w:p>
          <w:p w:rsidR="00000000" w:rsidRPr="00982A53" w:rsidP="00982A53">
            <w:pPr>
              <w:pStyle w:val="ListBullet"/>
            </w:pPr>
            <w:r w:rsidRPr="00982A53">
              <w:t>negotiating and agreeing with staff on performance standards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providing feedback, support and encouragement to team members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checking the accuracy of calculations</w:t>
            </w:r>
          </w:p>
          <w:p w:rsidR="00000000" w:rsidRPr="00982A53" w:rsidP="00982A53">
            <w:pPr>
              <w:pStyle w:val="ListBullet"/>
            </w:pPr>
            <w:r w:rsidRPr="00982A53">
              <w:t>collecting, comparing and contrasting data</w:t>
            </w:r>
          </w:p>
          <w:p w:rsidR="00000000" w:rsidRPr="00982A53" w:rsidP="00982A53">
            <w:pPr>
              <w:pStyle w:val="ListBullet"/>
            </w:pPr>
            <w:r w:rsidRPr="00982A53">
              <w:t>comparing products and services in order to offer clients different options</w:t>
            </w:r>
          </w:p>
          <w:p w:rsidR="00000000" w:rsidRPr="00982A53" w:rsidP="00982A53">
            <w:pPr>
              <w:pStyle w:val="ListBullet"/>
            </w:pPr>
            <w:r w:rsidRPr="00982A53">
              <w:t>determining the viability of new opportunities</w:t>
            </w:r>
          </w:p>
          <w:p w:rsidR="00000000" w:rsidRPr="00982A53" w:rsidP="00982A53">
            <w:pPr>
              <w:pStyle w:val="ListBullet"/>
            </w:pPr>
            <w:r w:rsidRPr="00982A53">
              <w:t>identifying OHS hazards and risk control</w:t>
            </w:r>
          </w:p>
          <w:p w:rsidR="00000000" w:rsidRPr="00982A53" w:rsidP="00982A53">
            <w:pPr>
              <w:pStyle w:val="ListBullet"/>
            </w:pPr>
            <w:r w:rsidRPr="00982A53">
              <w:t xml:space="preserve">resolving </w:t>
            </w:r>
            <w:r w:rsidRPr="00982A53">
              <w:t>poor performance issues within scope of responsibility</w:t>
            </w:r>
          </w:p>
          <w:p w:rsidR="00000000" w:rsidRPr="00982A53" w:rsidP="00982A53">
            <w:pPr>
              <w:pStyle w:val="ListBullet"/>
            </w:pPr>
            <w:r w:rsidRPr="00982A53">
              <w:t>using problem solving tools and techniques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working proactively with management to resolve workplace issues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applying referral skills</w:t>
            </w:r>
          </w:p>
          <w:p w:rsidR="00000000" w:rsidRPr="00982A53" w:rsidP="00982A53">
            <w:pPr>
              <w:pStyle w:val="ListBullet"/>
            </w:pPr>
            <w:r w:rsidRPr="00982A53">
              <w:t>applying the learning of ergonomics to develop improved processes</w:t>
            </w:r>
          </w:p>
          <w:p w:rsidR="00000000" w:rsidRPr="00982A53" w:rsidP="00982A53">
            <w:pPr>
              <w:pStyle w:val="ListBullet"/>
            </w:pPr>
            <w:r w:rsidRPr="00982A53">
              <w:t>building and implementing reward and recognition strategies for customer loyalty</w:t>
            </w:r>
          </w:p>
          <w:p w:rsidR="00000000" w:rsidRPr="00982A53" w:rsidP="00982A53">
            <w:pPr>
              <w:pStyle w:val="ListBullet"/>
            </w:pPr>
            <w:r w:rsidRPr="00982A53">
              <w:t>continually reviewing and applying emerging industry trends to product and services knowledge</w:t>
            </w:r>
          </w:p>
          <w:p w:rsidR="00000000" w:rsidRPr="00982A53" w:rsidP="00982A53">
            <w:pPr>
              <w:pStyle w:val="ListBullet"/>
            </w:pPr>
            <w:r w:rsidRPr="00982A53">
              <w:t>exploiting busi</w:t>
            </w:r>
            <w:r w:rsidRPr="00982A53">
              <w:t>ness opportunities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identifying and investigating risk as it relates to new business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contributing to the planning process by researching and validating information</w:t>
            </w:r>
          </w:p>
          <w:p w:rsidR="00000000" w:rsidRPr="00982A53" w:rsidP="00982A53">
            <w:pPr>
              <w:pStyle w:val="ListBullet"/>
            </w:pPr>
            <w:r w:rsidRPr="00982A53">
              <w:t>maintaining systems, records and reporting procedures</w:t>
            </w:r>
          </w:p>
          <w:p w:rsidR="00000000" w:rsidRPr="00982A53" w:rsidP="00982A53">
            <w:pPr>
              <w:pStyle w:val="ListBullet"/>
            </w:pPr>
            <w:r w:rsidRPr="00982A53">
              <w:t xml:space="preserve">planning for </w:t>
            </w:r>
            <w:r w:rsidRPr="00982A53">
              <w:t>the business including establishing KPIs and monitoring staff performance</w:t>
            </w:r>
          </w:p>
          <w:p w:rsidR="00000000" w:rsidRPr="00982A53" w:rsidP="00982A53">
            <w:pPr>
              <w:pStyle w:val="ListBullet"/>
            </w:pPr>
            <w:r w:rsidRPr="00982A53">
              <w:t>planning work considering resources, time and other constraints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using organisational skills to locate information on statutory and legislative requirements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acting as a role model for others</w:t>
            </w:r>
          </w:p>
          <w:p w:rsidR="00000000" w:rsidRPr="00982A53" w:rsidP="00982A53">
            <w:pPr>
              <w:pStyle w:val="ListBullet"/>
            </w:pPr>
            <w:r w:rsidRPr="00982A53">
              <w:t>taking to management about concerns with own level of responsibility</w:t>
            </w:r>
          </w:p>
          <w:p w:rsidR="00000000" w:rsidRPr="00982A53" w:rsidP="00982A53">
            <w:pPr>
              <w:pStyle w:val="ListBullet"/>
            </w:pPr>
            <w:r w:rsidRPr="00982A53">
              <w:t>understanding and acting upon compliance matters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working ethically and complying with all industry codes of practice and legislative requirements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Learni</w:t>
            </w:r>
            <w:r w:rsidRPr="00982A53">
              <w:t>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developing and monitoring an organisational training plan and individual training plans</w:t>
            </w:r>
          </w:p>
          <w:p w:rsidR="00000000" w:rsidRPr="00982A53" w:rsidP="00982A53">
            <w:pPr>
              <w:pStyle w:val="ListBullet"/>
            </w:pPr>
            <w:r w:rsidRPr="00982A53">
              <w:t>encouraging continuous education and professional development</w:t>
            </w:r>
          </w:p>
          <w:p w:rsidR="00000000" w:rsidRPr="00982A53" w:rsidP="00982A53">
            <w:pPr>
              <w:pStyle w:val="ListBullet"/>
            </w:pPr>
            <w:r w:rsidRPr="00982A53">
              <w:t>facilitating internal and external training</w:t>
            </w:r>
          </w:p>
          <w:p w:rsidR="00000000" w:rsidRPr="00982A53" w:rsidP="00982A53">
            <w:pPr>
              <w:pStyle w:val="ListBullet"/>
            </w:pPr>
            <w:r w:rsidRPr="00982A53">
              <w:t>identifying and documenting training needs for ongoing com</w:t>
            </w:r>
            <w:r w:rsidRPr="00982A53">
              <w:t>pliance</w:t>
            </w:r>
          </w:p>
          <w:p w:rsidR="00000000" w:rsidP="00982A53">
            <w:pPr>
              <w:pStyle w:val="ListBullet"/>
              <w:rPr>
                <w:lang w:val="en-NZ"/>
              </w:rPr>
            </w:pPr>
            <w:r w:rsidRPr="00982A53">
              <w:t>seeking specialist financial advice on behalf of clients as required</w:t>
            </w:r>
          </w:p>
        </w:tc>
      </w:tr>
      <w:tr w:rsidTr="00BB7D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53">
            <w:pPr>
              <w:pStyle w:val="BodyText"/>
              <w:rPr>
                <w:lang w:val="en-NZ"/>
              </w:rPr>
            </w:pPr>
            <w:r w:rsidRPr="00982A53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53" w:rsidP="00982A53">
            <w:pPr>
              <w:pStyle w:val="ListBullet"/>
            </w:pPr>
            <w:r w:rsidRPr="00982A53">
              <w:t>conducting effective web searches</w:t>
            </w:r>
          </w:p>
          <w:p w:rsidR="00000000" w:rsidRPr="00982A53" w:rsidP="00982A53">
            <w:pPr>
              <w:pStyle w:val="ListBullet"/>
            </w:pPr>
            <w:r w:rsidRPr="00982A53">
              <w:t>operating computers and using word processing, spreadsheet and database skills to produce workplace documentation</w:t>
            </w:r>
          </w:p>
          <w:p w:rsidR="00000000" w:rsidRPr="00982A53" w:rsidP="00982A53">
            <w:pPr>
              <w:pStyle w:val="ListBullet"/>
            </w:pPr>
            <w:r w:rsidRPr="00982A53">
              <w:t>using business tec</w:t>
            </w:r>
            <w:r w:rsidRPr="00982A53">
              <w:t>hnology to access, organise and monitor information</w:t>
            </w:r>
          </w:p>
          <w:p w:rsidR="00000000" w:rsidRPr="00982A53" w:rsidP="00982A53">
            <w:pPr>
              <w:pStyle w:val="ListBullet"/>
            </w:pPr>
            <w:r w:rsidRPr="00982A53">
              <w:t>using corporate software templates</w:t>
            </w:r>
          </w:p>
          <w:p w:rsidR="00000000" w:rsidRPr="00982A53" w:rsidP="00982A53">
            <w:pPr>
              <w:pStyle w:val="ListBullet"/>
            </w:pPr>
            <w:r w:rsidRPr="00982A53">
              <w:t>using research data devices and telecommunication devices and equipment</w:t>
            </w:r>
          </w:p>
        </w:tc>
      </w:tr>
    </w:tbl>
    <w:p w:rsidR="00BB7D3C" w:rsidP="00982A53">
      <w:pPr>
        <w:pStyle w:val="BodyText"/>
      </w:pPr>
    </w:p>
    <w:p w:rsidR="00BB7D3C" w:rsidP="00982A53">
      <w:pPr>
        <w:pStyle w:val="BodyText"/>
      </w:pPr>
    </w:p>
    <w:p w:rsidR="00000000" w:rsidRPr="00982A53" w:rsidP="00982A53">
      <w:pPr>
        <w:pStyle w:val="Heading1"/>
      </w:pPr>
      <w:bookmarkStart w:id="7" w:name="O_50265"/>
      <w:bookmarkEnd w:id="7"/>
      <w:r w:rsidRPr="00982A53">
        <w:t>Packaging Rules</w:t>
      </w:r>
    </w:p>
    <w:p w:rsidR="00000000" w:rsidRPr="00982A53" w:rsidP="00982A53">
      <w:pPr>
        <w:pStyle w:val="BodyText"/>
      </w:pPr>
      <w:r w:rsidRPr="00982A53">
        <w:rPr>
          <w:rStyle w:val="SpecialBold"/>
        </w:rPr>
        <w:t>Packaging Rules</w:t>
      </w:r>
    </w:p>
    <w:p w:rsidR="00000000" w:rsidRPr="00982A53" w:rsidP="00982A53">
      <w:pPr>
        <w:pStyle w:val="BodyText"/>
      </w:pPr>
      <w:r w:rsidRPr="00982A53">
        <w:rPr>
          <w:rStyle w:val="SpecialBold"/>
        </w:rPr>
        <w:t>12 units</w:t>
      </w:r>
      <w:r w:rsidRPr="00982A53">
        <w:t xml:space="preserve"> must be achieved.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rPr>
          <w:rStyle w:val="SpecialBold"/>
        </w:rPr>
        <w:t>3 core units</w:t>
      </w:r>
    </w:p>
    <w:p w:rsidR="00000000" w:rsidRPr="00982A53" w:rsidP="00982A53">
      <w:pPr>
        <w:pStyle w:val="BodyText"/>
      </w:pPr>
      <w:r w:rsidRPr="00982A53">
        <w:rPr>
          <w:rStyle w:val="Emphasis"/>
        </w:rPr>
        <w:t>plus</w:t>
      </w:r>
      <w:r w:rsidRPr="00982A53">
        <w:t xml:space="preserve"> </w:t>
      </w:r>
      <w:r w:rsidRPr="00982A53">
        <w:rPr>
          <w:rStyle w:val="SpecialBold"/>
        </w:rPr>
        <w:t>9</w:t>
      </w:r>
      <w:r w:rsidRPr="00982A53">
        <w:rPr>
          <w:rStyle w:val="SpecialBold"/>
        </w:rPr>
        <w:t xml:space="preserve"> elective units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ListBullet"/>
      </w:pPr>
      <w:r w:rsidRPr="00982A53">
        <w:t xml:space="preserve">selecting the identified elective unit/s * could meet ASIC accreditation requirements for providing financial product advice - conditions relating to ASIC accreditation should be obtained from ASIC </w:t>
      </w:r>
    </w:p>
    <w:p w:rsidR="00000000" w:rsidRPr="00982A53" w:rsidP="00982A53">
      <w:pPr>
        <w:pStyle w:val="ListBullet"/>
      </w:pPr>
      <w:r w:rsidRPr="00982A53">
        <w:t>elective units may be selec</w:t>
      </w:r>
      <w:r w:rsidRPr="00982A53">
        <w:t>ted from Group A, B or C</w:t>
      </w:r>
    </w:p>
    <w:p w:rsidR="00000000" w:rsidRPr="00982A53" w:rsidP="00982A53">
      <w:pPr>
        <w:pStyle w:val="ListBullet"/>
      </w:pPr>
      <w:r w:rsidRPr="00982A53">
        <w:t>A maximum of 2 elective units may be selected from units aligned to Diploma qualifications in any endorsed Training Package or from relevant units in similarly aligned accredited courses</w:t>
      </w:r>
    </w:p>
    <w:p w:rsidR="00000000" w:rsidRPr="00982A53" w:rsidP="00982A53">
      <w:pPr>
        <w:pStyle w:val="ListBullet"/>
      </w:pPr>
      <w:r w:rsidRPr="00982A53">
        <w:t>One (1) elective unit may be selected from u</w:t>
      </w:r>
      <w:r w:rsidRPr="00982A53">
        <w:t>nits aligned to Certificate IV qualifications in any endorsed Training Package or from relevant units in similarly aligned accredited courses.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t>Elective units must be relevant to the work outcome, local industry requirements and the qualification level.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t>U</w:t>
      </w:r>
      <w:r w:rsidRPr="00982A53">
        <w:t>nits selected from other Training Packages or accredited courses must not duplicate units selected from or available within the FNS10 Financial Services or BSB07 Business Services Training Packages.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rPr>
          <w:rStyle w:val="BoldandItalics"/>
        </w:rPr>
        <w:t>Core units of competency</w:t>
      </w:r>
      <w:r w:rsidRPr="00982A53">
        <w:t>: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ListBullet"/>
      </w:pPr>
      <w:r w:rsidRPr="00982A53">
        <w:t>BSBOHS404B Contribute to the</w:t>
      </w:r>
      <w:r w:rsidRPr="00982A53">
        <w:t xml:space="preserve"> implementation of strategies to control OHS risk</w:t>
      </w:r>
    </w:p>
    <w:p w:rsidR="00000000" w:rsidRPr="00982A53" w:rsidP="00982A53">
      <w:pPr>
        <w:pStyle w:val="ListBullet"/>
      </w:pPr>
      <w:r w:rsidRPr="00982A53">
        <w:t>FNSINC401A Apply principles of professional practice to work in the financial services industry</w:t>
      </w:r>
    </w:p>
    <w:p w:rsidR="00000000" w:rsidRPr="00982A53" w:rsidP="00982A53">
      <w:pPr>
        <w:pStyle w:val="ListBullet"/>
      </w:pPr>
      <w:r w:rsidRPr="00982A53">
        <w:t>FNSINC402A Develop and maintain in-depth knowledge of products and services used by an organisation or sector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rPr>
          <w:rStyle w:val="BoldandItalics"/>
        </w:rPr>
        <w:t>Elective units of competency</w:t>
      </w:r>
      <w:r w:rsidRPr="00982A53">
        <w:t>: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rPr>
          <w:rStyle w:val="BoldandItalics"/>
        </w:rPr>
        <w:t>Group A</w:t>
      </w:r>
      <w:r w:rsidRPr="00982A53">
        <w:t xml:space="preserve"> (</w:t>
      </w:r>
      <w:r w:rsidRPr="00982A53">
        <w:rPr>
          <w:rStyle w:val="Emphasis"/>
        </w:rPr>
        <w:t>ASIC Tier 1</w:t>
      </w:r>
      <w:r w:rsidRPr="00982A53">
        <w:t>)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ListBullet"/>
      </w:pPr>
      <w:r w:rsidRPr="00982A53">
        <w:t>FNSCUS506A Record and implement client instructions*</w:t>
      </w:r>
    </w:p>
    <w:p w:rsidR="00000000" w:rsidRPr="00982A53" w:rsidP="00982A53">
      <w:pPr>
        <w:pStyle w:val="ListBullet"/>
      </w:pPr>
      <w:r w:rsidRPr="00982A53">
        <w:t>FNSINC501A Conduct product research to support recommendations*</w:t>
      </w:r>
    </w:p>
    <w:p w:rsidR="00000000" w:rsidRPr="00982A53" w:rsidP="00982A53">
      <w:pPr>
        <w:pStyle w:val="ListBullet"/>
      </w:pPr>
      <w:r w:rsidRPr="00982A53">
        <w:t>FNSASICM503A Provide Tier 1 personal advice in life insurance*</w:t>
      </w:r>
    </w:p>
    <w:p w:rsidR="00000000" w:rsidRPr="00982A53" w:rsidP="00982A53">
      <w:pPr>
        <w:pStyle w:val="ListBullet"/>
      </w:pPr>
      <w:r w:rsidRPr="00982A53">
        <w:t>FNSASICP503A Provide Tier 1 general advice in life insurance*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rPr>
          <w:rStyle w:val="BoldandItalics"/>
        </w:rPr>
        <w:t>Group B</w:t>
      </w:r>
      <w:r w:rsidRPr="00982A53">
        <w:t xml:space="preserve"> (</w:t>
      </w:r>
      <w:r w:rsidRPr="00982A53">
        <w:rPr>
          <w:rStyle w:val="Emphasis"/>
        </w:rPr>
        <w:t>Manage distribution</w:t>
      </w:r>
      <w:r w:rsidRPr="00982A53">
        <w:t xml:space="preserve"> - </w:t>
      </w:r>
      <w:r w:rsidRPr="00982A53">
        <w:rPr>
          <w:rStyle w:val="Emphasis"/>
        </w:rPr>
        <w:t>recommended</w:t>
      </w:r>
      <w:r w:rsidRPr="00982A53">
        <w:t>)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ListBullet"/>
      </w:pPr>
      <w:r w:rsidRPr="00982A53">
        <w:t>FNSILD501A Prepare a distribution plan</w:t>
      </w:r>
    </w:p>
    <w:p w:rsidR="00000000" w:rsidRPr="00982A53" w:rsidP="00982A53">
      <w:pPr>
        <w:pStyle w:val="ListBullet"/>
      </w:pPr>
      <w:r w:rsidRPr="00982A53">
        <w:t>FNSILD502A Resource a distribution plan</w:t>
      </w:r>
    </w:p>
    <w:p w:rsidR="00000000" w:rsidRPr="00982A53" w:rsidP="00982A53">
      <w:pPr>
        <w:pStyle w:val="ListBullet"/>
      </w:pPr>
      <w:r w:rsidRPr="00982A53">
        <w:t>FNSILD503A Establish services to provide advice</w:t>
      </w:r>
    </w:p>
    <w:p w:rsidR="00000000" w:rsidRPr="00982A53" w:rsidP="00982A53">
      <w:pPr>
        <w:pStyle w:val="ListBullet"/>
      </w:pPr>
      <w:r w:rsidRPr="00982A53">
        <w:t>FNSILD504A Implement</w:t>
      </w:r>
      <w:r w:rsidRPr="00982A53">
        <w:t xml:space="preserve"> and manage the distribution plan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BodyText"/>
      </w:pPr>
      <w:r w:rsidRPr="00982A53">
        <w:rPr>
          <w:rStyle w:val="BoldandItalics"/>
        </w:rPr>
        <w:t>Group C</w:t>
      </w:r>
      <w:r w:rsidRPr="00982A53">
        <w:t xml:space="preserve"> (</w:t>
      </w:r>
      <w:r w:rsidRPr="00982A53">
        <w:rPr>
          <w:rStyle w:val="Emphasis"/>
        </w:rPr>
        <w:t>Manage underwriting</w:t>
      </w:r>
      <w:r w:rsidRPr="00982A53">
        <w:t xml:space="preserve"> - </w:t>
      </w:r>
      <w:r w:rsidRPr="00982A53">
        <w:rPr>
          <w:rStyle w:val="Emphasis"/>
        </w:rPr>
        <w:t>recommended</w:t>
      </w:r>
      <w:r w:rsidRPr="00982A53">
        <w:t>)</w:t>
      </w:r>
    </w:p>
    <w:p w:rsidR="00000000" w:rsidRPr="00982A53" w:rsidP="00982A53">
      <w:pPr>
        <w:pStyle w:val="BodyText"/>
      </w:pPr>
    </w:p>
    <w:p w:rsidR="00000000" w:rsidRPr="00982A53" w:rsidP="00982A53">
      <w:pPr>
        <w:pStyle w:val="ListBullet"/>
      </w:pPr>
      <w:r w:rsidRPr="00982A53">
        <w:t>FNSILF401A Contribute to the life risk underwriting process</w:t>
      </w:r>
    </w:p>
    <w:p w:rsidR="00000000" w:rsidRPr="00982A53" w:rsidP="00982A53">
      <w:pPr>
        <w:pStyle w:val="ListBullet"/>
      </w:pPr>
      <w:r w:rsidRPr="00982A53">
        <w:t>FNSILF501A Assess extraordinary risks</w:t>
      </w:r>
    </w:p>
    <w:p w:rsidR="00000000" w:rsidRPr="00982A53" w:rsidP="00982A53">
      <w:pPr>
        <w:pStyle w:val="BodyText"/>
      </w:pPr>
    </w:p>
    <w:p w:rsidR="00BB7D3C" w:rsidP="00982A53">
      <w:pPr>
        <w:pStyle w:val="BodyText"/>
      </w:pPr>
      <w:r w:rsidRPr="00982A53">
        <w:rPr>
          <w:rStyle w:val="SpecialBold"/>
        </w:rPr>
        <w:t>Note</w:t>
      </w:r>
      <w:r w:rsidRPr="00982A53">
        <w:t>: Certain elective units may be required to progress to membership of re</w:t>
      </w:r>
      <w:r w:rsidRPr="00982A53">
        <w:t>levant professional organisations. Learners should establish such requirements where they apply in order to make appropriate choices.</w:t>
      </w:r>
    </w:p>
    <w:p w:rsidR="00BB7D3C" w:rsidP="00982A53">
      <w:pPr>
        <w:pStyle w:val="BodyText"/>
      </w:pPr>
    </w:p>
    <w:p w:rsidR="00000000" w:rsidRPr="00982A53" w:rsidP="00982A53"/>
    <w:sectPr w:rsidSect="00982A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7D3C" w:rsidP="00BB7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3C" w:rsidP="00982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D3C" w:rsidP="00982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D3C" w:rsidP="00982A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7D3C" w:rsidP="00BB7D3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3C" w:rsidP="00982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FNS51310 Diploma of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B7D3C" w:rsidP="00982A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6EB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A86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82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A53"/>
  </w:style>
  <w:style w:type="character" w:customStyle="1" w:styleId="Heading1Char">
    <w:name w:val="Heading 1 Char"/>
    <w:basedOn w:val="DefaultParagraphFont"/>
    <w:link w:val="Heading1"/>
    <w:rsid w:val="00982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A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A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82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A5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82A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A53"/>
    <w:rPr>
      <w:b/>
      <w:spacing w:val="0"/>
    </w:rPr>
  </w:style>
  <w:style w:type="paragraph" w:styleId="Header">
    <w:name w:val="header"/>
    <w:basedOn w:val="Normal"/>
    <w:link w:val="HeaderChar"/>
    <w:rsid w:val="00982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82A53"/>
    <w:rPr>
      <w:i/>
    </w:rPr>
  </w:style>
  <w:style w:type="paragraph" w:customStyle="1" w:styleId="SuperHeading">
    <w:name w:val="SuperHeading"/>
    <w:basedOn w:val="Normal"/>
    <w:rsid w:val="00982A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2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2A5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2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A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82A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82A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82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2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A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A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82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A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A53"/>
  </w:style>
  <w:style w:type="paragraph" w:styleId="TableofFigures">
    <w:name w:val="table of figures"/>
    <w:basedOn w:val="Normal"/>
    <w:next w:val="Normal"/>
    <w:semiHidden/>
    <w:rsid w:val="00982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A53"/>
    <w:pPr>
      <w:numPr>
        <w:numId w:val="10"/>
      </w:numPr>
    </w:pPr>
  </w:style>
  <w:style w:type="character" w:customStyle="1" w:styleId="WingdingSymbols">
    <w:name w:val="Wingding Symbols"/>
    <w:rsid w:val="00982A53"/>
    <w:rPr>
      <w:rFonts w:ascii="Wingdings" w:hAnsi="Wingdings"/>
    </w:rPr>
  </w:style>
  <w:style w:type="paragraph" w:customStyle="1" w:styleId="TableHeading">
    <w:name w:val="Table Heading"/>
    <w:basedOn w:val="HeadingBase"/>
    <w:rsid w:val="00982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A53"/>
    <w:rPr>
      <w:color w:val="0033CC"/>
      <w:u w:val="none"/>
    </w:rPr>
  </w:style>
  <w:style w:type="paragraph" w:customStyle="1" w:styleId="BodyTextRight">
    <w:name w:val="Body Text Right"/>
    <w:basedOn w:val="BodyText"/>
    <w:rsid w:val="00982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A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A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82A53"/>
    <w:rPr>
      <w:sz w:val="32"/>
    </w:rPr>
  </w:style>
  <w:style w:type="paragraph" w:customStyle="1" w:styleId="HeadingProcedure">
    <w:name w:val="Heading Procedure"/>
    <w:basedOn w:val="HeadingBase"/>
    <w:next w:val="Normal"/>
    <w:rsid w:val="00982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A53"/>
    <w:pPr>
      <w:spacing w:before="60" w:after="60"/>
    </w:pPr>
  </w:style>
  <w:style w:type="paragraph" w:styleId="ListContinue">
    <w:name w:val="List Continue"/>
    <w:basedOn w:val="List"/>
    <w:rsid w:val="00982A53"/>
    <w:pPr>
      <w:ind w:firstLine="0"/>
    </w:pPr>
  </w:style>
  <w:style w:type="paragraph" w:customStyle="1" w:styleId="ListNote">
    <w:name w:val="List Note"/>
    <w:basedOn w:val="List"/>
    <w:rsid w:val="00982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A53"/>
    <w:rPr>
      <w:rFonts w:ascii="Courier New" w:hAnsi="Courier New"/>
    </w:rPr>
  </w:style>
  <w:style w:type="paragraph" w:customStyle="1" w:styleId="NoteBullet">
    <w:name w:val="Note Bullet"/>
    <w:basedOn w:val="Note"/>
    <w:rsid w:val="00982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A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A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82A53"/>
    <w:rPr>
      <w:b/>
      <w:smallCaps/>
    </w:rPr>
  </w:style>
  <w:style w:type="paragraph" w:customStyle="1" w:styleId="TableListNumber">
    <w:name w:val="Table List Number"/>
    <w:basedOn w:val="ListNumber"/>
    <w:rsid w:val="00982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A53"/>
    <w:pPr>
      <w:numPr>
        <w:numId w:val="8"/>
      </w:numPr>
    </w:pPr>
  </w:style>
  <w:style w:type="paragraph" w:customStyle="1" w:styleId="ListAlpha2">
    <w:name w:val="List Alpha 2"/>
    <w:basedOn w:val="List2"/>
    <w:rsid w:val="00982A53"/>
    <w:pPr>
      <w:numPr>
        <w:numId w:val="7"/>
      </w:numPr>
    </w:pPr>
  </w:style>
  <w:style w:type="paragraph" w:styleId="List2">
    <w:name w:val="List 2"/>
    <w:basedOn w:val="BodyText"/>
    <w:rsid w:val="00982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A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A53"/>
    <w:pPr>
      <w:numPr>
        <w:numId w:val="2"/>
      </w:numPr>
    </w:pPr>
  </w:style>
  <w:style w:type="paragraph" w:styleId="ListBullet5">
    <w:name w:val="List Bullet 5"/>
    <w:basedOn w:val="List5"/>
    <w:rsid w:val="00982A53"/>
    <w:pPr>
      <w:numPr>
        <w:numId w:val="3"/>
      </w:numPr>
    </w:pPr>
  </w:style>
  <w:style w:type="paragraph" w:styleId="ListContinue2">
    <w:name w:val="List Continue 2"/>
    <w:basedOn w:val="List2"/>
    <w:rsid w:val="00982A53"/>
    <w:pPr>
      <w:ind w:firstLine="0"/>
    </w:pPr>
  </w:style>
  <w:style w:type="paragraph" w:styleId="ListContinue3">
    <w:name w:val="List Continue 3"/>
    <w:basedOn w:val="List3"/>
    <w:rsid w:val="00982A53"/>
    <w:pPr>
      <w:ind w:left="1021" w:firstLine="0"/>
    </w:pPr>
  </w:style>
  <w:style w:type="paragraph" w:styleId="ListContinue4">
    <w:name w:val="List Continue 4"/>
    <w:basedOn w:val="List4"/>
    <w:rsid w:val="00982A53"/>
    <w:pPr>
      <w:ind w:firstLine="0"/>
    </w:pPr>
  </w:style>
  <w:style w:type="paragraph" w:styleId="ListContinue5">
    <w:name w:val="List Continue 5"/>
    <w:basedOn w:val="List5"/>
    <w:rsid w:val="00982A53"/>
    <w:pPr>
      <w:ind w:firstLine="0"/>
    </w:pPr>
  </w:style>
  <w:style w:type="paragraph" w:styleId="ListNumber3">
    <w:name w:val="List Number 3"/>
    <w:basedOn w:val="List3"/>
    <w:rsid w:val="00982A53"/>
    <w:pPr>
      <w:numPr>
        <w:numId w:val="4"/>
      </w:numPr>
    </w:pPr>
  </w:style>
  <w:style w:type="paragraph" w:styleId="ListNumber4">
    <w:name w:val="List Number 4"/>
    <w:basedOn w:val="List4"/>
    <w:rsid w:val="00982A53"/>
    <w:pPr>
      <w:numPr>
        <w:numId w:val="5"/>
      </w:numPr>
    </w:pPr>
  </w:style>
  <w:style w:type="paragraph" w:styleId="ListNumber5">
    <w:name w:val="List Number 5"/>
    <w:basedOn w:val="List5"/>
    <w:rsid w:val="00982A53"/>
    <w:pPr>
      <w:numPr>
        <w:numId w:val="6"/>
      </w:numPr>
    </w:pPr>
  </w:style>
  <w:style w:type="paragraph" w:styleId="BlockText">
    <w:name w:val="Block Text"/>
    <w:basedOn w:val="Normal"/>
    <w:rsid w:val="00982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A53"/>
    <w:rPr>
      <w:sz w:val="16"/>
      <w:vertAlign w:val="superscript"/>
    </w:rPr>
  </w:style>
  <w:style w:type="character" w:customStyle="1" w:styleId="Symbols">
    <w:name w:val="Symbols"/>
    <w:basedOn w:val="DefaultParagraphFont"/>
    <w:rsid w:val="00982A53"/>
    <w:rPr>
      <w:rFonts w:ascii="Symbol" w:hAnsi="Symbol"/>
    </w:rPr>
  </w:style>
  <w:style w:type="character" w:customStyle="1" w:styleId="MenuOptions">
    <w:name w:val="Menu Options"/>
    <w:basedOn w:val="DefaultParagraphFont"/>
    <w:rsid w:val="00982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A53"/>
    <w:rPr>
      <w:b/>
    </w:rPr>
  </w:style>
  <w:style w:type="character" w:customStyle="1" w:styleId="Underlined">
    <w:name w:val="Underlined"/>
    <w:basedOn w:val="DefaultParagraphFont"/>
    <w:rsid w:val="00982A53"/>
    <w:rPr>
      <w:u w:val="single"/>
    </w:rPr>
  </w:style>
  <w:style w:type="paragraph" w:customStyle="1" w:styleId="TableBodyTextRight">
    <w:name w:val="Table Body Text Right"/>
    <w:basedOn w:val="TableBodyText"/>
    <w:rsid w:val="00982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A53"/>
    <w:rPr>
      <w:sz w:val="18"/>
    </w:rPr>
  </w:style>
  <w:style w:type="paragraph" w:customStyle="1" w:styleId="BodySmallRight">
    <w:name w:val="Body Small Right"/>
    <w:basedOn w:val="BodyTextRight"/>
    <w:rsid w:val="00982A53"/>
    <w:rPr>
      <w:sz w:val="18"/>
      <w:szCs w:val="18"/>
    </w:rPr>
  </w:style>
  <w:style w:type="paragraph" w:customStyle="1" w:styleId="MarginEdition">
    <w:name w:val="Margin Edition"/>
    <w:basedOn w:val="MarginNote"/>
    <w:rsid w:val="00982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A53"/>
    <w:rPr>
      <w:sz w:val="2"/>
      <w:szCs w:val="2"/>
    </w:rPr>
  </w:style>
  <w:style w:type="character" w:customStyle="1" w:styleId="Small">
    <w:name w:val="Small"/>
    <w:basedOn w:val="DefaultParagraphFont"/>
    <w:rsid w:val="00982A53"/>
    <w:rPr>
      <w:sz w:val="16"/>
    </w:rPr>
  </w:style>
  <w:style w:type="paragraph" w:customStyle="1" w:styleId="WideTable">
    <w:name w:val="Wide Table"/>
    <w:basedOn w:val="Normal"/>
    <w:rsid w:val="00982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A53"/>
  </w:style>
  <w:style w:type="paragraph" w:styleId="Quote">
    <w:name w:val="Quote"/>
    <w:basedOn w:val="Heading1"/>
    <w:link w:val="QuoteChar"/>
    <w:qFormat/>
    <w:rsid w:val="00982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A53"/>
    <w:pPr>
      <w:pageBreakBefore/>
    </w:pPr>
  </w:style>
  <w:style w:type="paragraph" w:customStyle="1" w:styleId="Border">
    <w:name w:val="Border"/>
    <w:basedOn w:val="Normal"/>
    <w:qFormat/>
    <w:rsid w:val="00982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A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82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A53"/>
    <w:rPr>
      <w:u w:val="single"/>
    </w:rPr>
  </w:style>
  <w:style w:type="paragraph" w:styleId="BalloonText">
    <w:name w:val="Balloon Text"/>
    <w:basedOn w:val="Normal"/>
    <w:link w:val="BalloonTextChar"/>
    <w:rsid w:val="00982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A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82A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A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5944</Characters>
  <Application>Microsoft Office Word</Application>
  <DocSecurity>0</DocSecurity>
  <Lines>186</Lines>
  <Paragraphs>114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FNS51310 Diploma of Life Insurance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2012-05-27T05:42:00Z</dcterms:created>
  <dcterms:modified xsi:type="dcterms:W3CDTF">2012-05-27T05:42:00Z</dcterms:modified>
</cp:coreProperties>
</file>