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41E" w:rsidP="00963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FNS51210 Diploma of Insurance Broking</w:t>
      </w:r>
      <w:r>
        <w:fldChar w:fldCharType="end"/>
      </w:r>
    </w:p>
    <w:p w:rsidR="0096341E" w:rsidP="0096341E">
      <w:pPr>
        <w:pStyle w:val="Version"/>
        <w:sectPr w:rsidSect="00DB7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B71D4" w:rsidP="00DB71D4">
      <w:pPr>
        <w:pStyle w:val="SuperHeading"/>
      </w:pPr>
      <w:r w:rsidRPr="00DB71D4">
        <w:t>FNS51210 Diploma of Insurance Broking</w:t>
      </w:r>
    </w:p>
    <w:p w:rsidR="00000000" w:rsidRPr="00DB71D4" w:rsidP="00DB71D4">
      <w:pPr>
        <w:pStyle w:val="Heading1"/>
      </w:pPr>
      <w:bookmarkStart w:id="1" w:name="O_576743"/>
      <w:bookmarkEnd w:id="1"/>
      <w:r w:rsidRPr="00DB71D4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DB71D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BodyText"/>
            </w:pPr>
            <w:r w:rsidRPr="00DB71D4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rPr>
                <w:rStyle w:val="SpecialBold"/>
              </w:rPr>
              <w:t>Comments</w:t>
            </w:r>
          </w:p>
        </w:tc>
      </w:tr>
      <w:tr w:rsidTr="00DB71D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Release 3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BodyText"/>
            </w:pPr>
            <w:r w:rsidRPr="00DB71D4">
              <w:t xml:space="preserve">This version released with </w:t>
            </w:r>
            <w:r w:rsidRPr="00DB71D4">
              <w:rPr>
                <w:rStyle w:val="Emphasis"/>
              </w:rPr>
              <w:t>FNS10 Financial Services Training Package version 5.0.</w:t>
            </w:r>
            <w:r w:rsidRPr="00DB71D4">
              <w:t xml:space="preserve"> </w:t>
            </w:r>
          </w:p>
          <w:p w:rsidR="00000000" w:rsidRPr="00DB71D4" w:rsidP="00DB71D4">
            <w:pPr>
              <w:pStyle w:val="BodyText"/>
            </w:pPr>
            <w:r w:rsidRPr="00DB71D4">
              <w:t xml:space="preserve">Update imported units </w:t>
            </w:r>
            <w:r w:rsidRPr="00DB71D4">
              <w:rPr>
                <w:rStyle w:val="Emphasis"/>
              </w:rPr>
              <w:t xml:space="preserve">BSBCCO402A </w:t>
            </w:r>
            <w:r w:rsidRPr="00DB71D4">
              <w:t xml:space="preserve">Gather, collate and record information to replacement equivalent unit </w:t>
            </w:r>
            <w:r w:rsidRPr="00DB71D4">
              <w:rPr>
                <w:rStyle w:val="Emphasis"/>
              </w:rPr>
              <w:t>BSBCCO405A Survey sta</w:t>
            </w:r>
            <w:r w:rsidRPr="00DB71D4">
              <w:rPr>
                <w:rStyle w:val="Emphasis"/>
              </w:rPr>
              <w:t>keholders to gather and record information</w:t>
            </w:r>
            <w:r w:rsidRPr="00DB71D4">
              <w:t>.</w:t>
            </w:r>
          </w:p>
          <w:p w:rsidR="00000000" w:rsidRPr="00DB71D4" w:rsidP="00DB71D4">
            <w:pPr>
              <w:pStyle w:val="BodyText"/>
            </w:pPr>
            <w:r w:rsidRPr="00DB71D4">
              <w:t>Identified prerequisite units in the packaging rules.</w:t>
            </w:r>
          </w:p>
          <w:p w:rsidR="00000000" w:rsidRPr="00DB71D4" w:rsidP="00DB71D4">
            <w:pPr>
              <w:pStyle w:val="BodyText"/>
            </w:pPr>
            <w:r w:rsidRPr="00DB71D4">
              <w:t>Advice relating to ASIC requirements removed from the qualification and reference made to the regulator and Regulatory advice held on the IBSA website</w:t>
            </w:r>
          </w:p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Qualifi</w:t>
            </w:r>
            <w:r w:rsidRPr="00DB71D4">
              <w:t>cation outcomes remain unchanged.</w:t>
            </w:r>
          </w:p>
        </w:tc>
      </w:tr>
      <w:tr w:rsidTr="00DB71D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BodyText"/>
            </w:pPr>
            <w:r w:rsidRPr="00DB71D4">
              <w:t xml:space="preserve">This version first released with </w:t>
            </w:r>
            <w:r w:rsidRPr="00DB71D4">
              <w:rPr>
                <w:rStyle w:val="Emphasis"/>
              </w:rPr>
              <w:t>FNS10 financial Services Training Package version 2.0</w:t>
            </w:r>
          </w:p>
          <w:p w:rsidR="00000000" w:rsidRPr="00DB71D4" w:rsidP="00DB71D4">
            <w:pPr>
              <w:pStyle w:val="BodyText"/>
            </w:pPr>
            <w:r w:rsidRPr="00DB71D4">
              <w:t xml:space="preserve">Updated unit titles. </w:t>
            </w:r>
          </w:p>
          <w:p w:rsidR="00000000" w:rsidRPr="00DB71D4" w:rsidP="00DB71D4">
            <w:pPr>
              <w:pStyle w:val="BodyText"/>
            </w:pPr>
            <w:r w:rsidRPr="00DB71D4">
              <w:t>Additional electives have been added:</w:t>
            </w:r>
          </w:p>
          <w:p w:rsidR="00000000" w:rsidRPr="00DB71D4" w:rsidP="00DB71D4">
            <w:pPr>
              <w:pStyle w:val="ListBullet"/>
            </w:pPr>
            <w:r w:rsidRPr="00DB71D4">
              <w:rPr>
                <w:rStyle w:val="Emphasis"/>
              </w:rPr>
              <w:t>FNSASIC305A Provide Tier 2 personal advise in general insurance</w:t>
            </w:r>
          </w:p>
          <w:p w:rsidR="00000000" w:rsidRPr="00DB71D4" w:rsidP="00DB71D4">
            <w:pPr>
              <w:pStyle w:val="ListBullet"/>
            </w:pPr>
            <w:r w:rsidRPr="00DB71D4">
              <w:rPr>
                <w:rStyle w:val="Emphasis"/>
              </w:rPr>
              <w:t>FNSCUS402A Resolve disputes</w:t>
            </w:r>
          </w:p>
          <w:p w:rsidR="00000000" w:rsidRPr="00DB71D4" w:rsidP="00DB71D4">
            <w:pPr>
              <w:pStyle w:val="ListBullet"/>
            </w:pPr>
            <w:r w:rsidRPr="00DB71D4">
              <w:rPr>
                <w:rStyle w:val="Emphasis"/>
              </w:rPr>
              <w:t>FNSCUS505A Determine client requirements and expectations</w:t>
            </w:r>
          </w:p>
          <w:p w:rsidR="00000000" w:rsidRPr="00DB71D4" w:rsidP="00DB71D4">
            <w:pPr>
              <w:pStyle w:val="ListBullet"/>
            </w:pPr>
            <w:r w:rsidRPr="00DB71D4">
              <w:rPr>
                <w:rStyle w:val="Emphasis"/>
              </w:rPr>
              <w:t>FNSCUS506A Record and implement client instructions</w:t>
            </w:r>
          </w:p>
          <w:p w:rsidR="00000000" w:rsidRPr="00DB71D4" w:rsidP="00DB71D4">
            <w:pPr>
              <w:pStyle w:val="ListBullet"/>
            </w:pPr>
            <w:r w:rsidRPr="00DB71D4">
              <w:rPr>
                <w:rStyle w:val="Emphasis"/>
              </w:rPr>
              <w:t>FNSIAD501A Provide appropriate services, advice and products to clients</w:t>
            </w:r>
          </w:p>
          <w:p w:rsidR="00000000" w:rsidP="00DB71D4">
            <w:pPr>
              <w:pStyle w:val="ListBullet"/>
              <w:rPr>
                <w:lang w:val="en-NZ"/>
              </w:rPr>
            </w:pPr>
            <w:r w:rsidRPr="00DB71D4">
              <w:rPr>
                <w:rStyle w:val="Emphasis"/>
              </w:rPr>
              <w:t>FNSIBK403A Implement an agreed insurance program for a broking client.</w:t>
            </w:r>
            <w:r w:rsidRPr="00DB71D4">
              <w:t xml:space="preserve"> </w:t>
            </w:r>
          </w:p>
        </w:tc>
      </w:tr>
      <w:tr w:rsidTr="00DB71D4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BodyText"/>
            </w:pPr>
            <w:r w:rsidRPr="00DB71D4">
              <w:t xml:space="preserve">This Qualification first released with </w:t>
            </w:r>
            <w:r w:rsidRPr="00DB71D4">
              <w:rPr>
                <w:rStyle w:val="Emphasis"/>
              </w:rPr>
              <w:t>FNS10 Financial Services Training Package version 1.0</w:t>
            </w:r>
          </w:p>
        </w:tc>
      </w:tr>
    </w:tbl>
    <w:p w:rsidR="00000000" w:rsidRPr="00DB71D4" w:rsidP="00DB71D4">
      <w:pPr>
        <w:pStyle w:val="BodyText"/>
      </w:pPr>
    </w:p>
    <w:p w:rsidR="00000000" w:rsidRPr="00DB71D4" w:rsidP="00DB71D4">
      <w:pPr>
        <w:pStyle w:val="AllowPageBreak"/>
      </w:pPr>
    </w:p>
    <w:p w:rsidR="00000000" w:rsidRPr="00DB71D4" w:rsidP="00DB71D4">
      <w:pPr>
        <w:pStyle w:val="Heading1"/>
      </w:pPr>
      <w:bookmarkStart w:id="2" w:name="O_576742"/>
      <w:bookmarkEnd w:id="2"/>
      <w:r w:rsidRPr="00DB71D4">
        <w:t>Description</w:t>
      </w:r>
    </w:p>
    <w:p w:rsidR="00000000" w:rsidRPr="00DB71D4" w:rsidP="00DB71D4">
      <w:pPr>
        <w:pStyle w:val="BodyText"/>
      </w:pPr>
      <w:r w:rsidRPr="00DB71D4">
        <w:t>This qualification is designed to reflect job rol</w:t>
      </w:r>
      <w:r w:rsidRPr="00DB71D4">
        <w:t>es in insurance broking in a range of organisations as a team member or leader in a large organisation/small business practice or as a sole operator.</w:t>
      </w:r>
    </w:p>
    <w:p w:rsidR="00000000" w:rsidRPr="00DB71D4" w:rsidP="00DB71D4">
      <w:pPr>
        <w:pStyle w:val="BodyText"/>
      </w:pPr>
      <w:r w:rsidRPr="00DB71D4">
        <w:t>Possible work functions include:</w:t>
      </w:r>
    </w:p>
    <w:p w:rsidR="00000000" w:rsidRPr="00DB71D4" w:rsidP="00DB71D4">
      <w:pPr>
        <w:pStyle w:val="ListBullet"/>
      </w:pPr>
      <w:r w:rsidRPr="00DB71D4">
        <w:t>identifying risk within a client’s broking portfolio</w:t>
      </w:r>
    </w:p>
    <w:p w:rsidR="00000000" w:rsidRPr="00DB71D4" w:rsidP="00DB71D4">
      <w:pPr>
        <w:pStyle w:val="ListBullet"/>
      </w:pPr>
      <w:r w:rsidRPr="00DB71D4">
        <w:t>monitoring a client</w:t>
      </w:r>
      <w:r w:rsidRPr="00DB71D4">
        <w:t>’s broking portfolio including monitoring complex domestic and business risk portfolios</w:t>
      </w:r>
    </w:p>
    <w:p w:rsidR="00000000" w:rsidRPr="00DB71D4" w:rsidP="00DB71D4">
      <w:pPr>
        <w:pStyle w:val="ListBullet"/>
      </w:pPr>
      <w:r w:rsidRPr="00DB71D4">
        <w:t>negotiating and resolving disputes</w:t>
      </w:r>
    </w:p>
    <w:p w:rsidR="00000000" w:rsidRPr="00DB71D4" w:rsidP="00DB71D4">
      <w:pPr>
        <w:pStyle w:val="ListBullet"/>
      </w:pPr>
      <w:r w:rsidRPr="00DB71D4">
        <w:t>negotiating with insurers on behalf of their clients in an insurance claim</w:t>
      </w:r>
    </w:p>
    <w:p w:rsidR="00000000" w:rsidRPr="00DB71D4" w:rsidP="00DB71D4">
      <w:pPr>
        <w:pStyle w:val="ListBullet"/>
      </w:pPr>
      <w:r w:rsidRPr="00DB71D4">
        <w:t>prepare new business proposals for insurance broking clien</w:t>
      </w:r>
      <w:r w:rsidRPr="00DB71D4">
        <w:t>ts</w:t>
      </w:r>
    </w:p>
    <w:p w:rsidR="00000000" w:rsidRPr="00DB71D4" w:rsidP="00DB71D4">
      <w:pPr>
        <w:pStyle w:val="ListBullet"/>
      </w:pPr>
      <w:r w:rsidRPr="00DB71D4">
        <w:t>reviewing and reporting losses</w:t>
      </w:r>
    </w:p>
    <w:p w:rsidR="00000000" w:rsidRPr="00DB71D4" w:rsidP="00DB71D4">
      <w:pPr>
        <w:pStyle w:val="ListBullet"/>
      </w:pPr>
      <w:r w:rsidRPr="00DB71D4">
        <w:t>working as an insurance broking account executive in the life general or reinsurance sector.</w:t>
      </w:r>
    </w:p>
    <w:p w:rsidR="00000000" w:rsidRPr="00DB71D4" w:rsidP="00DB71D4">
      <w:pPr>
        <w:pStyle w:val="AllowPageBreak"/>
      </w:pPr>
    </w:p>
    <w:p w:rsidR="00000000" w:rsidRPr="00DB71D4" w:rsidP="00DB71D4">
      <w:pPr>
        <w:pStyle w:val="Heading1"/>
      </w:pPr>
      <w:bookmarkStart w:id="3" w:name="O_576741"/>
      <w:bookmarkEnd w:id="3"/>
      <w:r w:rsidRPr="00DB71D4">
        <w:t>Pathways Information</w:t>
      </w:r>
    </w:p>
    <w:p w:rsidR="00000000" w:rsidRPr="00DB71D4" w:rsidP="00DB71D4">
      <w:pPr>
        <w:pStyle w:val="BodyText"/>
      </w:pPr>
      <w:r w:rsidRPr="00DB71D4">
        <w:rPr>
          <w:rStyle w:val="SpecialBold"/>
        </w:rPr>
        <w:t>Pathways into the qualification</w:t>
      </w:r>
    </w:p>
    <w:p w:rsidR="00000000" w:rsidRPr="00DB71D4" w:rsidP="00DB71D4">
      <w:pPr>
        <w:pStyle w:val="BodyText"/>
      </w:pPr>
      <w:r w:rsidRPr="00DB71D4">
        <w:t>Preferred pathways for candidates entering this qualificati</w:t>
      </w:r>
      <w:r w:rsidRPr="00DB71D4">
        <w:t>on include:</w:t>
      </w:r>
    </w:p>
    <w:p w:rsidR="00000000" w:rsidRPr="00DB71D4" w:rsidP="00DB71D4">
      <w:pPr>
        <w:pStyle w:val="ListBullet"/>
      </w:pPr>
      <w:r w:rsidRPr="00DB71D4">
        <w:t>Certificate IV in Insurance Broking</w:t>
      </w:r>
    </w:p>
    <w:p w:rsidR="00000000" w:rsidRPr="00DB71D4" w:rsidP="00DB71D4">
      <w:pPr>
        <w:pStyle w:val="BodyText"/>
      </w:pPr>
    </w:p>
    <w:p w:rsidR="00000000" w:rsidRPr="00DB71D4" w:rsidP="00DB71D4">
      <w:pPr>
        <w:pStyle w:val="BodyText"/>
      </w:pPr>
      <w:r w:rsidRPr="00DB71D4">
        <w:rPr>
          <w:rStyle w:val="SpecialBold"/>
        </w:rPr>
        <w:t>Pathways from the qualification</w:t>
      </w:r>
    </w:p>
    <w:p w:rsidR="00000000" w:rsidRPr="00DB71D4" w:rsidP="00DB71D4">
      <w:pPr>
        <w:pStyle w:val="BodyText"/>
      </w:pPr>
      <w:r w:rsidRPr="00DB71D4">
        <w:t>The primary pathway from this qualification is employment as an insurance broker.</w:t>
      </w:r>
    </w:p>
    <w:p w:rsidR="00000000" w:rsidRPr="00DB71D4" w:rsidP="00DB71D4">
      <w:pPr>
        <w:pStyle w:val="BodyText"/>
      </w:pPr>
    </w:p>
    <w:p w:rsidR="0096341E" w:rsidP="00DB71D4">
      <w:pPr>
        <w:pStyle w:val="BodyText"/>
      </w:pPr>
      <w:r w:rsidRPr="00DB71D4">
        <w:t>A further learning pathway could be study in relevant higher education programs. Learners s</w:t>
      </w:r>
      <w:r w:rsidRPr="00DB71D4">
        <w:t>hould establish relevant qualifications and any credit arrangements that may apply in order to make appropriate elective choices in this qualification.</w:t>
      </w:r>
    </w:p>
    <w:p w:rsidR="0096341E" w:rsidP="00DB71D4">
      <w:pPr>
        <w:pStyle w:val="BodyText"/>
      </w:pPr>
    </w:p>
    <w:p w:rsidR="00000000" w:rsidRPr="00DB71D4" w:rsidP="00DB71D4">
      <w:pPr>
        <w:pStyle w:val="Heading1"/>
      </w:pPr>
      <w:bookmarkStart w:id="4" w:name="O_576740"/>
      <w:bookmarkEnd w:id="4"/>
      <w:r w:rsidRPr="00DB71D4">
        <w:t>Licensing/Regulatory Information</w:t>
      </w:r>
    </w:p>
    <w:p w:rsidR="00000000" w:rsidRPr="00DB71D4" w:rsidP="00DB71D4">
      <w:pPr>
        <w:pStyle w:val="BodyText"/>
      </w:pPr>
      <w:r w:rsidRPr="00DB71D4">
        <w:t>Work functions in the occupational areas where this q</w:t>
      </w:r>
      <w:r w:rsidRPr="00DB71D4">
        <w:t>ualification may be used are subject to regulatory requirements. You should refer to the IBSA website (www.ibsa.org.au) or the relevant regulator for specific guidance on requirements.</w:t>
      </w:r>
    </w:p>
    <w:p w:rsidR="00000000" w:rsidRPr="00DB71D4" w:rsidP="00DB71D4">
      <w:pPr>
        <w:pStyle w:val="AllowPageBreak"/>
      </w:pPr>
    </w:p>
    <w:p w:rsidR="00000000" w:rsidRPr="00DB71D4" w:rsidP="00DB71D4">
      <w:pPr>
        <w:pStyle w:val="Heading1"/>
      </w:pPr>
      <w:bookmarkStart w:id="5" w:name="O_576739"/>
      <w:bookmarkEnd w:id="5"/>
      <w:r w:rsidRPr="00DB71D4">
        <w:t>Entry Requirements</w:t>
      </w:r>
    </w:p>
    <w:p w:rsidR="00000000" w:rsidRPr="00DB71D4" w:rsidP="00DB71D4">
      <w:pPr>
        <w:pStyle w:val="BodyText"/>
      </w:pPr>
      <w:r w:rsidRPr="00DB71D4">
        <w:t>Not applicable.</w:t>
      </w:r>
    </w:p>
    <w:p w:rsidR="00000000" w:rsidRPr="00DB71D4" w:rsidP="00DB71D4">
      <w:pPr>
        <w:pStyle w:val="AllowPageBreak"/>
      </w:pPr>
    </w:p>
    <w:p w:rsidR="00000000" w:rsidRPr="00DB71D4" w:rsidP="00DB71D4">
      <w:pPr>
        <w:pStyle w:val="Heading1"/>
      </w:pPr>
      <w:bookmarkStart w:id="6" w:name="O_576738"/>
      <w:bookmarkEnd w:id="6"/>
      <w:r w:rsidRPr="00DB71D4">
        <w:t>Employability Skills Summary</w:t>
      </w:r>
    </w:p>
    <w:p w:rsidR="00000000" w:rsidRPr="00DB71D4" w:rsidP="00DB71D4">
      <w:pPr>
        <w:pStyle w:val="BodyText"/>
      </w:pPr>
      <w:r w:rsidRPr="00DB71D4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</w:t>
      </w:r>
      <w:r w:rsidRPr="00DB71D4">
        <w:rPr>
          <w:rStyle w:val="Emphasis"/>
        </w:rPr>
        <w:t>tion packaging options.</w:t>
      </w:r>
    </w:p>
    <w:p w:rsidR="00000000" w:rsidRPr="00DB71D4" w:rsidP="00DB71D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DB7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BodyText"/>
            </w:pPr>
            <w:r w:rsidRPr="00DB71D4">
              <w:rPr>
                <w:rStyle w:val="SpecialBold"/>
              </w:rPr>
              <w:t>Employability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rPr>
                <w:rStyle w:val="SpecialBold"/>
              </w:rPr>
              <w:t>Industry/enterprise requirements for this qualification include:</w:t>
            </w:r>
          </w:p>
        </w:tc>
      </w:tr>
      <w:tr w:rsidTr="00DB7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Communication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ListBullet"/>
            </w:pPr>
            <w:r w:rsidRPr="00DB71D4">
              <w:t>building trust and a rapport with clients</w:t>
            </w:r>
          </w:p>
          <w:p w:rsidR="00000000" w:rsidRPr="00DB71D4" w:rsidP="00DB71D4">
            <w:pPr>
              <w:pStyle w:val="ListBullet"/>
            </w:pPr>
            <w:r w:rsidRPr="00DB71D4">
              <w:t>developing and writing reports to specifications</w:t>
            </w:r>
          </w:p>
          <w:p w:rsidR="00000000" w:rsidRPr="00DB71D4" w:rsidP="00DB71D4">
            <w:pPr>
              <w:pStyle w:val="ListBullet"/>
            </w:pPr>
            <w:r w:rsidRPr="00DB71D4">
              <w:t>interpreting client requirements and ta</w:t>
            </w:r>
            <w:r w:rsidRPr="00DB71D4">
              <w:t>iloring products or services to meet their needs</w:t>
            </w:r>
          </w:p>
          <w:p w:rsidR="00000000" w:rsidRPr="00DB71D4" w:rsidP="00DB71D4">
            <w:pPr>
              <w:pStyle w:val="ListBullet"/>
            </w:pPr>
            <w:r w:rsidRPr="00DB71D4">
              <w:t>preparing and presenting correspondence in appropriate electronic format</w:t>
            </w:r>
          </w:p>
          <w:p w:rsidR="00000000" w:rsidRPr="00DB71D4" w:rsidP="00DB71D4">
            <w:pPr>
              <w:pStyle w:val="ListBullet"/>
            </w:pPr>
            <w:r w:rsidRPr="00DB71D4">
              <w:t>the ability to negotiate solutions with clients and colleagues</w:t>
            </w:r>
          </w:p>
          <w:p w:rsidR="00000000" w:rsidRPr="00DB71D4" w:rsidP="00DB71D4">
            <w:pPr>
              <w:pStyle w:val="ListBullet"/>
            </w:pPr>
            <w:r w:rsidRPr="00DB71D4">
              <w:t>using effective telephone techniques</w:t>
            </w:r>
          </w:p>
          <w:p w:rsidR="00000000" w:rsidP="00DB71D4">
            <w:pPr>
              <w:pStyle w:val="ListBullet"/>
              <w:rPr>
                <w:lang w:val="en-NZ"/>
              </w:rPr>
            </w:pPr>
            <w:r w:rsidRPr="00DB71D4">
              <w:t>using excellent customer service skills and maintaining an ongoing relationship with clients</w:t>
            </w:r>
          </w:p>
        </w:tc>
      </w:tr>
      <w:tr w:rsidTr="00DB7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Teamwork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ListBullet"/>
            </w:pPr>
            <w:r w:rsidRPr="00DB71D4">
              <w:t>coaching and mentoring staff to reach minimum customer service standards</w:t>
            </w:r>
          </w:p>
          <w:p w:rsidR="00000000" w:rsidRPr="00DB71D4" w:rsidP="00DB71D4">
            <w:pPr>
              <w:pStyle w:val="ListBullet"/>
            </w:pPr>
            <w:r w:rsidRPr="00DB71D4">
              <w:t>contributing to team cohesion and developing team plans</w:t>
            </w:r>
          </w:p>
          <w:p w:rsidR="00000000" w:rsidRPr="00DB71D4" w:rsidP="00DB71D4">
            <w:pPr>
              <w:pStyle w:val="ListBullet"/>
            </w:pPr>
            <w:r w:rsidRPr="00DB71D4">
              <w:t>managing workplace rela</w:t>
            </w:r>
            <w:r w:rsidRPr="00DB71D4">
              <w:t>tionships including counselling staff as required</w:t>
            </w:r>
          </w:p>
          <w:p w:rsidR="00000000" w:rsidRPr="00DB71D4" w:rsidP="00DB71D4">
            <w:pPr>
              <w:pStyle w:val="ListBullet"/>
            </w:pPr>
            <w:r w:rsidRPr="00DB71D4">
              <w:t>monitoring performance and conducting performance appraisals</w:t>
            </w:r>
          </w:p>
          <w:p w:rsidR="00000000" w:rsidRPr="00DB71D4" w:rsidP="00DB71D4">
            <w:pPr>
              <w:pStyle w:val="ListBullet"/>
            </w:pPr>
            <w:r w:rsidRPr="00DB71D4">
              <w:t>negotiating and agreeing with staff on performance standards</w:t>
            </w:r>
          </w:p>
          <w:p w:rsidR="00000000" w:rsidP="00DB71D4">
            <w:pPr>
              <w:pStyle w:val="ListBullet"/>
              <w:rPr>
                <w:lang w:val="en-NZ"/>
              </w:rPr>
            </w:pPr>
            <w:r w:rsidRPr="00DB71D4">
              <w:t>providing feedback, support and encouragement to team members</w:t>
            </w:r>
          </w:p>
        </w:tc>
      </w:tr>
      <w:tr w:rsidTr="00DB7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Problem solving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ListBullet"/>
            </w:pPr>
            <w:r w:rsidRPr="00DB71D4">
              <w:t>chec</w:t>
            </w:r>
            <w:r w:rsidRPr="00DB71D4">
              <w:t>king the accuracy of calculations</w:t>
            </w:r>
          </w:p>
          <w:p w:rsidR="00000000" w:rsidRPr="00DB71D4" w:rsidP="00DB71D4">
            <w:pPr>
              <w:pStyle w:val="ListBullet"/>
            </w:pPr>
            <w:r w:rsidRPr="00DB71D4">
              <w:t>collecting, comparing and contrasting data</w:t>
            </w:r>
          </w:p>
          <w:p w:rsidR="00000000" w:rsidRPr="00DB71D4" w:rsidP="00DB71D4">
            <w:pPr>
              <w:pStyle w:val="ListBullet"/>
            </w:pPr>
            <w:r w:rsidRPr="00DB71D4">
              <w:t>comparing products and services in order to offer clients different options</w:t>
            </w:r>
          </w:p>
          <w:p w:rsidR="00000000" w:rsidRPr="00DB71D4" w:rsidP="00DB71D4">
            <w:pPr>
              <w:pStyle w:val="ListBullet"/>
            </w:pPr>
            <w:r w:rsidRPr="00DB71D4">
              <w:t>determining the viability of new opportunities</w:t>
            </w:r>
          </w:p>
          <w:p w:rsidR="00000000" w:rsidRPr="00DB71D4" w:rsidP="00DB71D4">
            <w:pPr>
              <w:pStyle w:val="ListBullet"/>
            </w:pPr>
            <w:r w:rsidRPr="00DB71D4">
              <w:t>identifying OHS hazards and risk control</w:t>
            </w:r>
          </w:p>
          <w:p w:rsidR="00000000" w:rsidRPr="00DB71D4" w:rsidP="00DB71D4">
            <w:pPr>
              <w:pStyle w:val="ListBullet"/>
            </w:pPr>
            <w:r w:rsidRPr="00DB71D4">
              <w:t>resolving poor performance issues within scope of responsibility</w:t>
            </w:r>
          </w:p>
          <w:p w:rsidR="00000000" w:rsidRPr="00DB71D4" w:rsidP="00DB71D4">
            <w:pPr>
              <w:pStyle w:val="ListBullet"/>
            </w:pPr>
            <w:r w:rsidRPr="00DB71D4">
              <w:t>using problem solving tools and techniques</w:t>
            </w:r>
          </w:p>
          <w:p w:rsidR="00000000" w:rsidP="00DB71D4">
            <w:pPr>
              <w:pStyle w:val="ListBullet"/>
              <w:rPr>
                <w:lang w:val="en-NZ"/>
              </w:rPr>
            </w:pPr>
            <w:r w:rsidRPr="00DB71D4">
              <w:t>working proactively with management to resolve workplace issues</w:t>
            </w:r>
          </w:p>
        </w:tc>
      </w:tr>
      <w:tr w:rsidTr="00DB7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Initiative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ListBullet"/>
            </w:pPr>
            <w:r w:rsidRPr="00DB71D4">
              <w:t>applying referral skills</w:t>
            </w:r>
          </w:p>
          <w:p w:rsidR="00000000" w:rsidRPr="00DB71D4" w:rsidP="00DB71D4">
            <w:pPr>
              <w:pStyle w:val="ListBullet"/>
            </w:pPr>
            <w:r w:rsidRPr="00DB71D4">
              <w:t>applying the learning of ergono</w:t>
            </w:r>
            <w:r w:rsidRPr="00DB71D4">
              <w:t>mics to develop improved processes</w:t>
            </w:r>
          </w:p>
          <w:p w:rsidR="00000000" w:rsidRPr="00DB71D4" w:rsidP="00DB71D4">
            <w:pPr>
              <w:pStyle w:val="ListBullet"/>
            </w:pPr>
            <w:r w:rsidRPr="00DB71D4">
              <w:t>building and implementing reward and recognition strategies for customer loyalty</w:t>
            </w:r>
          </w:p>
          <w:p w:rsidR="00000000" w:rsidRPr="00DB71D4" w:rsidP="00DB71D4">
            <w:pPr>
              <w:pStyle w:val="ListBullet"/>
            </w:pPr>
            <w:r w:rsidRPr="00DB71D4">
              <w:t>continually reviewing and applying emerging industry trends to product and services knowledge</w:t>
            </w:r>
          </w:p>
          <w:p w:rsidR="00000000" w:rsidRPr="00DB71D4" w:rsidP="00DB71D4">
            <w:pPr>
              <w:pStyle w:val="ListBullet"/>
            </w:pPr>
            <w:r w:rsidRPr="00DB71D4">
              <w:t>exploiting business opportunities</w:t>
            </w:r>
          </w:p>
          <w:p w:rsidR="00000000" w:rsidP="00DB71D4">
            <w:pPr>
              <w:pStyle w:val="ListBullet"/>
              <w:rPr>
                <w:lang w:val="en-NZ"/>
              </w:rPr>
            </w:pPr>
            <w:r w:rsidRPr="00DB71D4">
              <w:t xml:space="preserve">identifying </w:t>
            </w:r>
            <w:r w:rsidRPr="00DB71D4">
              <w:t>and investigating risk as it relates to new business</w:t>
            </w:r>
          </w:p>
        </w:tc>
      </w:tr>
      <w:tr w:rsidTr="00DB7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ListBullet"/>
            </w:pPr>
            <w:r w:rsidRPr="00DB71D4">
              <w:t>contributing to the planning process by researching and validating information</w:t>
            </w:r>
          </w:p>
          <w:p w:rsidR="00000000" w:rsidRPr="00DB71D4" w:rsidP="00DB71D4">
            <w:pPr>
              <w:pStyle w:val="ListBullet"/>
            </w:pPr>
            <w:r w:rsidRPr="00DB71D4">
              <w:t>maintaining systems, records and reporting procedures</w:t>
            </w:r>
          </w:p>
          <w:p w:rsidR="00000000" w:rsidRPr="00DB71D4" w:rsidP="00DB71D4">
            <w:pPr>
              <w:pStyle w:val="ListBullet"/>
            </w:pPr>
            <w:r w:rsidRPr="00DB71D4">
              <w:t>planning for the business including establishing KPIs and monitoring staff performance</w:t>
            </w:r>
          </w:p>
          <w:p w:rsidR="00000000" w:rsidRPr="00DB71D4" w:rsidP="00DB71D4">
            <w:pPr>
              <w:pStyle w:val="ListBullet"/>
            </w:pPr>
            <w:r w:rsidRPr="00DB71D4">
              <w:t>planning work considering resources, time and other constraints</w:t>
            </w:r>
          </w:p>
          <w:p w:rsidR="00000000" w:rsidP="00DB71D4">
            <w:pPr>
              <w:pStyle w:val="ListBullet"/>
              <w:rPr>
                <w:lang w:val="en-NZ"/>
              </w:rPr>
            </w:pPr>
            <w:r w:rsidRPr="00DB71D4">
              <w:t>using organisational skills to locate information on statutory and legislative requirements</w:t>
            </w:r>
          </w:p>
        </w:tc>
      </w:tr>
      <w:tr w:rsidTr="00DB7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Self-managem</w:t>
            </w:r>
            <w:r w:rsidRPr="00DB71D4">
              <w:t>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ListBullet"/>
            </w:pPr>
            <w:r w:rsidRPr="00DB71D4">
              <w:t>acting as a role model for others</w:t>
            </w:r>
          </w:p>
          <w:p w:rsidR="00000000" w:rsidRPr="00DB71D4" w:rsidP="00DB71D4">
            <w:pPr>
              <w:pStyle w:val="ListBullet"/>
            </w:pPr>
            <w:r w:rsidRPr="00DB71D4">
              <w:t>taking to management about concerns with own level of responsibility</w:t>
            </w:r>
          </w:p>
          <w:p w:rsidR="00000000" w:rsidRPr="00DB71D4" w:rsidP="00DB71D4">
            <w:pPr>
              <w:pStyle w:val="ListBullet"/>
            </w:pPr>
            <w:r w:rsidRPr="00DB71D4">
              <w:t>understanding and acting upon compliance matters</w:t>
            </w:r>
          </w:p>
          <w:p w:rsidR="00000000" w:rsidP="00DB71D4">
            <w:pPr>
              <w:pStyle w:val="ListBullet"/>
              <w:rPr>
                <w:lang w:val="en-NZ"/>
              </w:rPr>
            </w:pPr>
            <w:r w:rsidRPr="00DB71D4">
              <w:t>working ethically and complying with all industry codes of practice and legislative requirements</w:t>
            </w:r>
          </w:p>
        </w:tc>
      </w:tr>
      <w:tr w:rsidTr="00DB7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L</w:t>
            </w:r>
            <w:r w:rsidRPr="00DB71D4">
              <w:t>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ListBullet"/>
            </w:pPr>
            <w:r w:rsidRPr="00DB71D4">
              <w:t>developing and monitoring an organisational training plan and individual training plans</w:t>
            </w:r>
          </w:p>
          <w:p w:rsidR="00000000" w:rsidRPr="00DB71D4" w:rsidP="00DB71D4">
            <w:pPr>
              <w:pStyle w:val="ListBullet"/>
            </w:pPr>
            <w:r w:rsidRPr="00DB71D4">
              <w:t>encouraging continuous education and professional development</w:t>
            </w:r>
          </w:p>
          <w:p w:rsidR="00000000" w:rsidRPr="00DB71D4" w:rsidP="00DB71D4">
            <w:pPr>
              <w:pStyle w:val="ListBullet"/>
            </w:pPr>
            <w:r w:rsidRPr="00DB71D4">
              <w:t>facilitating internal and external training</w:t>
            </w:r>
          </w:p>
          <w:p w:rsidR="00000000" w:rsidRPr="00DB71D4" w:rsidP="00DB71D4">
            <w:pPr>
              <w:pStyle w:val="ListBullet"/>
            </w:pPr>
            <w:r w:rsidRPr="00DB71D4">
              <w:t>identifying and documenting training ne</w:t>
            </w:r>
            <w:r w:rsidRPr="00DB71D4">
              <w:t>eds for ongoing compliance</w:t>
            </w:r>
          </w:p>
          <w:p w:rsidR="00000000" w:rsidP="00DB71D4">
            <w:pPr>
              <w:pStyle w:val="ListBullet"/>
              <w:rPr>
                <w:lang w:val="en-NZ"/>
              </w:rPr>
            </w:pPr>
            <w:r w:rsidRPr="00DB71D4">
              <w:t>seeking specialist financial advice on behalf of clients as required</w:t>
            </w:r>
          </w:p>
        </w:tc>
      </w:tr>
      <w:tr w:rsidTr="00DB7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ListBullet"/>
            </w:pPr>
            <w:r w:rsidRPr="00DB71D4">
              <w:t>conducting effective web searches</w:t>
            </w:r>
          </w:p>
          <w:p w:rsidR="00000000" w:rsidRPr="00DB71D4" w:rsidP="00DB71D4">
            <w:pPr>
              <w:pStyle w:val="ListBullet"/>
            </w:pPr>
            <w:r w:rsidRPr="00DB71D4">
              <w:t>operating computers and using word processing, spreadsheet and database skills to produce workplace documentation</w:t>
            </w:r>
          </w:p>
          <w:p w:rsidR="00000000" w:rsidRPr="00DB71D4" w:rsidP="00DB71D4">
            <w:pPr>
              <w:pStyle w:val="ListBullet"/>
            </w:pPr>
            <w:r w:rsidRPr="00DB71D4">
              <w:t>using business technology to access, organise and monitor information</w:t>
            </w:r>
          </w:p>
          <w:p w:rsidR="00000000" w:rsidRPr="00DB71D4" w:rsidP="00DB71D4">
            <w:pPr>
              <w:pStyle w:val="ListBullet"/>
            </w:pPr>
            <w:r w:rsidRPr="00DB71D4">
              <w:t>using corporate software templates</w:t>
            </w:r>
          </w:p>
          <w:p w:rsidR="00000000" w:rsidRPr="00DB71D4" w:rsidP="00DB71D4">
            <w:pPr>
              <w:pStyle w:val="ListBullet"/>
            </w:pPr>
            <w:r w:rsidRPr="00DB71D4">
              <w:t>using research data devices and telecommunication devices and equipment</w:t>
            </w:r>
          </w:p>
        </w:tc>
      </w:tr>
    </w:tbl>
    <w:p w:rsidR="00000000" w:rsidRPr="00DB71D4" w:rsidP="00DB71D4">
      <w:pPr>
        <w:pStyle w:val="BodyText"/>
      </w:pPr>
    </w:p>
    <w:p w:rsidR="00000000" w:rsidRPr="00DB71D4" w:rsidP="00DB71D4">
      <w:pPr>
        <w:pStyle w:val="AllowPageBreak"/>
      </w:pPr>
    </w:p>
    <w:p w:rsidR="00000000" w:rsidRPr="00DB71D4" w:rsidP="00DB71D4">
      <w:pPr>
        <w:pStyle w:val="Heading1"/>
      </w:pPr>
      <w:bookmarkStart w:id="7" w:name="O_576737"/>
      <w:bookmarkEnd w:id="7"/>
      <w:r w:rsidRPr="00DB71D4">
        <w:t>Packaging Rules</w:t>
      </w:r>
    </w:p>
    <w:p w:rsidR="00000000" w:rsidRPr="00DB71D4" w:rsidP="00DB71D4">
      <w:pPr>
        <w:pStyle w:val="BodyText"/>
      </w:pPr>
      <w:r w:rsidRPr="00DB71D4">
        <w:rPr>
          <w:rStyle w:val="SpecialBold"/>
        </w:rPr>
        <w:t>13 units</w:t>
      </w:r>
      <w:r w:rsidRPr="00DB71D4">
        <w:t xml:space="preserve"> must be achieved.</w:t>
      </w:r>
    </w:p>
    <w:p w:rsidR="00000000" w:rsidRPr="00DB71D4" w:rsidP="00DB71D4">
      <w:pPr>
        <w:pStyle w:val="BodyText"/>
      </w:pPr>
    </w:p>
    <w:p w:rsidR="00000000" w:rsidRPr="00DB71D4" w:rsidP="00DB71D4">
      <w:pPr>
        <w:pStyle w:val="BodyText"/>
      </w:pPr>
      <w:r w:rsidRPr="00DB71D4">
        <w:rPr>
          <w:rStyle w:val="SpecialBold"/>
        </w:rPr>
        <w:t>5 core units</w:t>
      </w:r>
    </w:p>
    <w:p w:rsidR="00000000" w:rsidRPr="00DB71D4" w:rsidP="00DB71D4">
      <w:pPr>
        <w:pStyle w:val="BodyText"/>
      </w:pPr>
      <w:r w:rsidRPr="00DB71D4">
        <w:rPr>
          <w:rStyle w:val="Emphasis"/>
        </w:rPr>
        <w:t>plus</w:t>
      </w:r>
      <w:r w:rsidRPr="00DB71D4">
        <w:rPr>
          <w:rStyle w:val="SpecialBold"/>
        </w:rPr>
        <w:t xml:space="preserve"> 8 elective units</w:t>
      </w:r>
    </w:p>
    <w:p w:rsidR="00000000" w:rsidRPr="00DB71D4" w:rsidP="00DB71D4">
      <w:pPr>
        <w:pStyle w:val="BodyText"/>
      </w:pPr>
    </w:p>
    <w:p w:rsidR="00000000" w:rsidRPr="00DB71D4" w:rsidP="00DB71D4">
      <w:pPr>
        <w:pStyle w:val="BodyText"/>
      </w:pPr>
      <w:r w:rsidRPr="00DB71D4">
        <w:rPr>
          <w:rStyle w:val="SpecialBold"/>
        </w:rPr>
        <w:t>6 elective units</w:t>
      </w:r>
      <w:r w:rsidRPr="00DB71D4">
        <w:t xml:space="preserve"> must be selected from </w:t>
      </w:r>
      <w:r w:rsidRPr="00DB71D4">
        <w:rPr>
          <w:rStyle w:val="SpecialBold"/>
        </w:rPr>
        <w:t xml:space="preserve">the </w:t>
      </w:r>
      <w:r w:rsidRPr="00DB71D4">
        <w:t>elective units</w:t>
      </w:r>
      <w:r w:rsidRPr="00DB71D4">
        <w:rPr>
          <w:rStyle w:val="SpecialBold"/>
        </w:rPr>
        <w:t xml:space="preserve"> listed </w:t>
      </w:r>
      <w:r w:rsidRPr="00DB71D4">
        <w:t>below.</w:t>
      </w:r>
    </w:p>
    <w:p w:rsidR="00000000" w:rsidRPr="00DB71D4" w:rsidP="00DB71D4">
      <w:pPr>
        <w:pStyle w:val="BodyText"/>
      </w:pPr>
    </w:p>
    <w:p w:rsidR="00000000" w:rsidRPr="00DB71D4" w:rsidP="00DB71D4">
      <w:pPr>
        <w:pStyle w:val="BodyText"/>
      </w:pPr>
      <w:r w:rsidRPr="00DB71D4">
        <w:t>The remaining</w:t>
      </w:r>
      <w:r w:rsidRPr="00DB71D4">
        <w:rPr>
          <w:rStyle w:val="SpecialBold"/>
        </w:rPr>
        <w:t xml:space="preserve"> 2 elective units</w:t>
      </w:r>
      <w:r w:rsidRPr="00DB71D4">
        <w:t xml:space="preserve"> may be selected from the elective units listed below, any endorsed Training Package or accredited course. </w:t>
      </w:r>
      <w:r w:rsidRPr="00DB71D4">
        <w:rPr>
          <w:rStyle w:val="SpecialBold"/>
        </w:rPr>
        <w:t>1</w:t>
      </w:r>
      <w:r w:rsidRPr="00DB71D4">
        <w:t xml:space="preserve"> of these </w:t>
      </w:r>
      <w:r w:rsidRPr="00DB71D4">
        <w:rPr>
          <w:rStyle w:val="SpecialBold"/>
        </w:rPr>
        <w:t>elective uni</w:t>
      </w:r>
      <w:r w:rsidRPr="00DB71D4">
        <w:rPr>
          <w:rStyle w:val="SpecialBold"/>
        </w:rPr>
        <w:t>ts</w:t>
      </w:r>
      <w:r w:rsidRPr="00DB71D4">
        <w:t xml:space="preserve"> may be selected from a Certificate IV qualification; </w:t>
      </w:r>
      <w:r w:rsidRPr="00DB71D4">
        <w:rPr>
          <w:rStyle w:val="SpecialBold"/>
        </w:rPr>
        <w:t>2</w:t>
      </w:r>
      <w:r w:rsidRPr="00DB71D4">
        <w:t xml:space="preserve"> of these </w:t>
      </w:r>
      <w:r w:rsidRPr="00DB71D4">
        <w:rPr>
          <w:rStyle w:val="SpecialBold"/>
        </w:rPr>
        <w:t>elective units</w:t>
      </w:r>
      <w:r w:rsidRPr="00DB71D4">
        <w:t xml:space="preserve"> may be chosen from a Diploma qualification.</w:t>
      </w:r>
    </w:p>
    <w:p w:rsidR="00000000" w:rsidRPr="00DB71D4" w:rsidP="00DB71D4">
      <w:pPr>
        <w:pStyle w:val="BodyText"/>
      </w:pPr>
    </w:p>
    <w:p w:rsidR="00000000" w:rsidRPr="00DB71D4" w:rsidP="00DB71D4">
      <w:pPr>
        <w:pStyle w:val="BodyText"/>
      </w:pPr>
      <w:r w:rsidRPr="00DB71D4">
        <w:t>Elective units must be relevant to the work outcome, local industry requirements and the qualification level.</w:t>
      </w:r>
    </w:p>
    <w:p w:rsidR="00000000" w:rsidRPr="00DB71D4" w:rsidP="00DB71D4">
      <w:pPr>
        <w:pStyle w:val="BodyText"/>
      </w:pPr>
    </w:p>
    <w:p w:rsidR="00000000" w:rsidRPr="00DB71D4" w:rsidP="00DB71D4">
      <w:pPr>
        <w:pStyle w:val="BodyText"/>
      </w:pPr>
      <w:r w:rsidRPr="00DB71D4">
        <w:rPr>
          <w:rStyle w:val="BoldandItalics"/>
        </w:rPr>
        <w:t>Core units of comp</w:t>
      </w:r>
      <w:r w:rsidRPr="00DB71D4">
        <w:rPr>
          <w:rStyle w:val="BoldandItalics"/>
        </w:rPr>
        <w:t>etency:</w:t>
      </w:r>
    </w:p>
    <w:p w:rsidR="00000000" w:rsidRPr="00DB71D4" w:rsidP="00DB71D4">
      <w:pPr>
        <w:pStyle w:val="ListBullet"/>
      </w:pPr>
      <w:r w:rsidRPr="00DB71D4">
        <w:t>FNSIBK405A Meet industry and legislative guidelines and organisational procedures relating to insurance broking</w:t>
      </w:r>
    </w:p>
    <w:p w:rsidR="00000000" w:rsidRPr="00DB71D4" w:rsidP="00DB71D4">
      <w:pPr>
        <w:pStyle w:val="ListBullet"/>
      </w:pPr>
      <w:r w:rsidRPr="00DB71D4">
        <w:t>FNSIBK505A Undertake risk analysis for an insurance broking client</w:t>
      </w:r>
    </w:p>
    <w:p w:rsidR="00000000" w:rsidRPr="00DB71D4" w:rsidP="00DB71D4">
      <w:pPr>
        <w:pStyle w:val="ListBullet"/>
      </w:pPr>
      <w:r w:rsidRPr="00DB71D4">
        <w:t>FNSIBK506A Monitor broking clients</w:t>
      </w:r>
    </w:p>
    <w:p w:rsidR="00000000" w:rsidRPr="00DB71D4" w:rsidP="00DB71D4">
      <w:pPr>
        <w:pStyle w:val="ListBullet"/>
      </w:pPr>
      <w:r w:rsidRPr="00DB71D4">
        <w:t xml:space="preserve">FNSIBK507A Review broking client </w:t>
      </w:r>
      <w:r w:rsidRPr="00DB71D4">
        <w:t>service performance</w:t>
      </w:r>
    </w:p>
    <w:p w:rsidR="00000000" w:rsidRPr="00DB71D4" w:rsidP="00DB71D4">
      <w:pPr>
        <w:pStyle w:val="ListBullet"/>
      </w:pPr>
      <w:r w:rsidRPr="00DB71D4">
        <w:t>FNSIBK508A Implement changes to broking client’s insurance program</w:t>
      </w:r>
    </w:p>
    <w:p w:rsidR="00000000" w:rsidRPr="00DB71D4" w:rsidP="00DB71D4">
      <w:pPr>
        <w:pStyle w:val="BodyText"/>
      </w:pPr>
    </w:p>
    <w:p w:rsidR="00000000" w:rsidRPr="00DB71D4" w:rsidP="00DB71D4">
      <w:pPr>
        <w:pStyle w:val="BodyText"/>
      </w:pPr>
      <w:r w:rsidRPr="00DB71D4">
        <w:rPr>
          <w:rStyle w:val="BoldandItalics"/>
        </w:rPr>
        <w:t>Elective units of competency:</w:t>
      </w:r>
    </w:p>
    <w:p w:rsidR="00000000" w:rsidRPr="00DB71D4" w:rsidP="00DB71D4">
      <w:pPr>
        <w:pStyle w:val="ListBullet"/>
      </w:pPr>
      <w:r w:rsidRPr="00DB71D4">
        <w:t>FNSASIC305A Provide Tier 2 personal advice in general insurance</w:t>
      </w:r>
    </w:p>
    <w:p w:rsidR="00000000" w:rsidRPr="00DB71D4" w:rsidP="00DB71D4">
      <w:pPr>
        <w:pStyle w:val="ListBullet"/>
      </w:pPr>
      <w:r w:rsidRPr="00DB71D4">
        <w:t>FNSASICM503A Provide Tier 1 personal advice in life insurance</w:t>
      </w:r>
    </w:p>
    <w:p w:rsidR="00000000" w:rsidRPr="00DB71D4" w:rsidP="00DB71D4">
      <w:pPr>
        <w:pStyle w:val="ListBullet"/>
      </w:pPr>
      <w:r w:rsidRPr="00DB71D4">
        <w:t>FNSASICX503A Provide advice in Life Insurance</w:t>
      </w:r>
    </w:p>
    <w:p w:rsidR="00000000" w:rsidRPr="00DB71D4" w:rsidP="00DB71D4">
      <w:pPr>
        <w:pStyle w:val="ListBullet"/>
      </w:pPr>
      <w:r w:rsidRPr="00DB71D4">
        <w:t>FNSASICY503A Provide advice in Insurance Broking</w:t>
      </w:r>
    </w:p>
    <w:p w:rsidR="00000000" w:rsidRPr="00DB71D4" w:rsidP="00DB71D4">
      <w:pPr>
        <w:pStyle w:val="ListBullet"/>
      </w:pPr>
      <w:r w:rsidRPr="00DB71D4">
        <w:t>FNSCUS402A Resolve disputes</w:t>
      </w:r>
    </w:p>
    <w:p w:rsidR="00000000" w:rsidRPr="00DB71D4" w:rsidP="00DB71D4">
      <w:pPr>
        <w:pStyle w:val="ListBullet"/>
      </w:pPr>
      <w:r w:rsidRPr="00DB71D4">
        <w:t>FNSCUS505A Determine client requirements and expectations</w:t>
      </w:r>
    </w:p>
    <w:p w:rsidR="00000000" w:rsidRPr="00DB71D4" w:rsidP="00DB71D4">
      <w:pPr>
        <w:pStyle w:val="ListBullet"/>
      </w:pPr>
      <w:r w:rsidRPr="00DB71D4">
        <w:t>FNSCUS506A Record and implement client instructions</w:t>
      </w:r>
    </w:p>
    <w:p w:rsidR="00000000" w:rsidRPr="00DB71D4" w:rsidP="00DB71D4">
      <w:pPr>
        <w:pStyle w:val="ListBullet"/>
      </w:pPr>
      <w:r w:rsidRPr="00DB71D4">
        <w:t>FNSIAD501A Provide appr</w:t>
      </w:r>
      <w:r w:rsidRPr="00DB71D4">
        <w:t>opriate services, advice and products to clients</w:t>
      </w:r>
    </w:p>
    <w:p w:rsidR="00000000" w:rsidRPr="00DB71D4" w:rsidP="00DB71D4">
      <w:pPr>
        <w:pStyle w:val="ListBullet"/>
      </w:pPr>
      <w:r w:rsidRPr="00DB71D4">
        <w:t>FNSIBK403A Implement an agreed insurance program for a broking client</w:t>
      </w:r>
    </w:p>
    <w:p w:rsidR="00000000" w:rsidRPr="00DB71D4" w:rsidP="00DB71D4">
      <w:pPr>
        <w:pStyle w:val="ListBullet"/>
      </w:pPr>
      <w:r w:rsidRPr="00DB71D4">
        <w:t xml:space="preserve">FNSIBK501B Provide general advice in general insurance broking products and services </w:t>
      </w:r>
    </w:p>
    <w:p w:rsidR="00000000" w:rsidRPr="00DB71D4" w:rsidP="00DB71D4">
      <w:pPr>
        <w:pStyle w:val="ListBullet"/>
      </w:pPr>
      <w:r w:rsidRPr="00DB71D4">
        <w:t>FNSIBK502B Provide general advice in life insurance</w:t>
      </w:r>
      <w:r w:rsidRPr="00DB71D4">
        <w:t xml:space="preserve"> broking products and services </w:t>
      </w:r>
    </w:p>
    <w:p w:rsidR="00000000" w:rsidRPr="00DB71D4" w:rsidP="00DB71D4">
      <w:pPr>
        <w:pStyle w:val="ListBullet"/>
      </w:pPr>
      <w:r w:rsidRPr="00DB71D4">
        <w:t xml:space="preserve">FNSIBK503B Provide personal advice in general insurance broking products and services </w:t>
      </w:r>
    </w:p>
    <w:p w:rsidR="00000000" w:rsidRPr="00DB71D4" w:rsidP="00DB71D4">
      <w:pPr>
        <w:pStyle w:val="ListBullet"/>
      </w:pPr>
      <w:r w:rsidRPr="00DB71D4">
        <w:t xml:space="preserve">FNSIBK504B Provide personal advice in life insurance broking products and services </w:t>
      </w:r>
    </w:p>
    <w:p w:rsidR="00000000" w:rsidRPr="00DB71D4" w:rsidP="00DB71D4">
      <w:pPr>
        <w:pStyle w:val="ListBullet"/>
      </w:pPr>
      <w:r w:rsidRPr="00DB71D4">
        <w:t>FNSIBK509A Identify and advise on significant risk ch</w:t>
      </w:r>
      <w:r w:rsidRPr="00DB71D4">
        <w:t>anges to broking client insurances</w:t>
      </w:r>
    </w:p>
    <w:p w:rsidR="00000000" w:rsidRPr="00DB71D4" w:rsidP="00DB71D4">
      <w:pPr>
        <w:pStyle w:val="ListBullet"/>
      </w:pPr>
      <w:r w:rsidRPr="00DB71D4">
        <w:t>FNSIBK510A Assess and negotiate complex risk portfolio for broker client at renewal</w:t>
      </w:r>
    </w:p>
    <w:p w:rsidR="00000000" w:rsidRPr="00DB71D4" w:rsidP="00DB71D4">
      <w:pPr>
        <w:pStyle w:val="ListBullet"/>
      </w:pPr>
      <w:r w:rsidRPr="00DB71D4">
        <w:t>FNSIBK511A Review incidence of loss for broking clients</w:t>
      </w:r>
    </w:p>
    <w:p w:rsidR="00000000" w:rsidRPr="00DB71D4" w:rsidP="00DB71D4">
      <w:pPr>
        <w:pStyle w:val="ListBullet"/>
      </w:pPr>
      <w:r w:rsidRPr="00DB71D4">
        <w:t>FNSIBK512A Negotiate complex claims settlement for insurance broking client</w:t>
      </w:r>
    </w:p>
    <w:p w:rsidR="00000000" w:rsidRPr="00DB71D4" w:rsidP="00DB71D4">
      <w:pPr>
        <w:pStyle w:val="ListBullet"/>
      </w:pPr>
      <w:r w:rsidRPr="00DB71D4">
        <w:t>FNSIN</w:t>
      </w:r>
      <w:r w:rsidRPr="00DB71D4">
        <w:t>C501B Conduct product research to support recommendations</w:t>
      </w:r>
    </w:p>
    <w:p w:rsidR="00000000" w:rsidRPr="00DB71D4" w:rsidP="00DB71D4">
      <w:pPr>
        <w:pStyle w:val="ListBullet"/>
      </w:pPr>
      <w:r w:rsidRPr="00DB71D4">
        <w:t>BSBCCO405A Survey stakeholders to gather and record information.</w:t>
      </w:r>
    </w:p>
    <w:p w:rsidR="00000000" w:rsidRPr="00DB71D4" w:rsidP="00DB71D4">
      <w:pPr>
        <w:pStyle w:val="ListBullet"/>
      </w:pPr>
      <w:r w:rsidRPr="00DB71D4">
        <w:t>BSBRES401A Analyse and present research information</w:t>
      </w:r>
    </w:p>
    <w:p w:rsidR="0096341E" w:rsidP="00DB71D4">
      <w:pPr>
        <w:pStyle w:val="ListBullet"/>
      </w:pPr>
      <w:r w:rsidRPr="00DB71D4">
        <w:t>BSBSUS501A Develop workplace policy and procedures for sustainability</w:t>
      </w:r>
    </w:p>
    <w:p w:rsidR="0096341E" w:rsidP="00DB71D4">
      <w:pPr>
        <w:pStyle w:val="ListBullet"/>
      </w:pPr>
    </w:p>
    <w:p w:rsidR="00000000" w:rsidRPr="00DB71D4" w:rsidP="00DB71D4">
      <w:pPr>
        <w:pStyle w:val="Heading1"/>
      </w:pPr>
      <w:bookmarkStart w:id="8" w:name="O_576744"/>
      <w:bookmarkEnd w:id="8"/>
      <w:r w:rsidRPr="00DB71D4">
        <w:t>Prerequisite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47"/>
        <w:gridCol w:w="4649"/>
      </w:tblGrid>
      <w:tr w:rsidTr="00963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BodyText"/>
            </w:pPr>
            <w:r w:rsidRPr="00DB71D4">
              <w:rPr>
                <w:rStyle w:val="SpecialBold"/>
              </w:rPr>
              <w:t>Code and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rPr>
                <w:rStyle w:val="SpecialBold"/>
              </w:rPr>
              <w:t>Pre-requisite units required</w:t>
            </w:r>
          </w:p>
        </w:tc>
      </w:tr>
      <w:tr w:rsidTr="00963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FNSASICX503A Provide advice in Life Insurance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FSNINC501A Conduct product research to support recommendations</w:t>
            </w:r>
            <w:r w:rsidRPr="00DB71D4">
              <w:br/>
              <w:t>FNSIAD501A Provide appropriate services, advice and products to clients</w:t>
            </w:r>
            <w:r w:rsidRPr="00DB71D4">
              <w:br/>
              <w:t>FNS</w:t>
            </w:r>
            <w:r w:rsidRPr="00DB71D4">
              <w:t>CUS505A Determine client requirements and expectations</w:t>
            </w:r>
            <w:r w:rsidRPr="00DB71D4">
              <w:br/>
              <w:t>FNSCUS506A Record and implement client instructions</w:t>
            </w:r>
          </w:p>
        </w:tc>
      </w:tr>
      <w:tr w:rsidTr="009634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1D4">
            <w:pPr>
              <w:pStyle w:val="BodyText"/>
              <w:rPr>
                <w:lang w:val="en-NZ"/>
              </w:rPr>
            </w:pPr>
            <w:r w:rsidRPr="00DB71D4">
              <w:t>FNSASICY503A Provide advice in Insurance Broking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1D4" w:rsidP="00DB71D4">
            <w:pPr>
              <w:pStyle w:val="BodyText"/>
            </w:pPr>
            <w:r w:rsidRPr="00DB71D4">
              <w:t>FNSIBK506A Monitor broking clients</w:t>
            </w:r>
            <w:r w:rsidRPr="00DB71D4">
              <w:br/>
              <w:t>FNSIBK403A Implement an agreed insurance program for a broking c</w:t>
            </w:r>
            <w:r w:rsidRPr="00DB71D4">
              <w:t>lient</w:t>
            </w:r>
            <w:r w:rsidRPr="00DB71D4">
              <w:br/>
              <w:t>FNSIBK507A Review broking client service performance</w:t>
            </w:r>
            <w:r w:rsidRPr="00DB71D4">
              <w:br/>
              <w:t>FNSIBK508A Implement changes to broking client’s insurance program</w:t>
            </w:r>
          </w:p>
        </w:tc>
      </w:tr>
    </w:tbl>
    <w:p w:rsidR="00000000" w:rsidRPr="00DB71D4" w:rsidP="00DB71D4">
      <w:pPr>
        <w:pStyle w:val="BodyText"/>
      </w:pPr>
    </w:p>
    <w:p w:rsidR="00000000" w:rsidRPr="00DB71D4" w:rsidP="00DB71D4"/>
    <w:sectPr w:rsidSect="00DB71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D4" w:rsidRPr="0096341E" w:rsidP="00963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1E" w:rsidP="00DB7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6341E" w:rsidP="00DB7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341E" w:rsidP="00DB7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D4" w:rsidRPr="0096341E" w:rsidP="009634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1E" w:rsidRPr="002D2AF8" w:rsidP="00DB7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FNS51210 Diploma of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96341E" w:rsidP="00DB7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54B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3472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1D4"/>
  </w:style>
  <w:style w:type="character" w:customStyle="1" w:styleId="Heading1Char">
    <w:name w:val="Heading 1 Char"/>
    <w:basedOn w:val="DefaultParagraphFont"/>
    <w:link w:val="Heading1"/>
    <w:rsid w:val="00DB7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1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1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1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71D4"/>
    <w:rPr>
      <w:b/>
      <w:spacing w:val="0"/>
    </w:rPr>
  </w:style>
  <w:style w:type="character" w:styleId="Emphasis">
    <w:name w:val="Emphasis"/>
    <w:basedOn w:val="DefaultParagraphFont"/>
    <w:qFormat/>
    <w:rsid w:val="00DB71D4"/>
    <w:rPr>
      <w:i/>
    </w:rPr>
  </w:style>
  <w:style w:type="paragraph" w:customStyle="1" w:styleId="SuperHeading">
    <w:name w:val="SuperHeading"/>
    <w:basedOn w:val="Normal"/>
    <w:rsid w:val="00DB7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B71D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B7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1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1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71D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7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1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7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1D4"/>
  </w:style>
  <w:style w:type="paragraph" w:styleId="TableofFigures">
    <w:name w:val="table of figures"/>
    <w:basedOn w:val="Normal"/>
    <w:next w:val="Normal"/>
    <w:semiHidden/>
    <w:rsid w:val="00DB7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1D4"/>
    <w:pPr>
      <w:numPr>
        <w:numId w:val="10"/>
      </w:numPr>
    </w:pPr>
  </w:style>
  <w:style w:type="character" w:customStyle="1" w:styleId="WingdingSymbols">
    <w:name w:val="Wingding Symbols"/>
    <w:rsid w:val="00DB71D4"/>
    <w:rPr>
      <w:rFonts w:ascii="Wingdings" w:hAnsi="Wingdings"/>
    </w:rPr>
  </w:style>
  <w:style w:type="paragraph" w:customStyle="1" w:styleId="TableHeading">
    <w:name w:val="Table Heading"/>
    <w:basedOn w:val="HeadingBase"/>
    <w:rsid w:val="00DB7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1D4"/>
    <w:rPr>
      <w:color w:val="0033CC"/>
      <w:u w:val="none"/>
    </w:rPr>
  </w:style>
  <w:style w:type="paragraph" w:customStyle="1" w:styleId="BodyTextRight">
    <w:name w:val="Body Text Right"/>
    <w:basedOn w:val="BodyText"/>
    <w:rsid w:val="00DB7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1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1D4"/>
    <w:rPr>
      <w:sz w:val="32"/>
    </w:rPr>
  </w:style>
  <w:style w:type="paragraph" w:customStyle="1" w:styleId="HeadingProcedure">
    <w:name w:val="Heading Procedure"/>
    <w:basedOn w:val="HeadingBase"/>
    <w:next w:val="Normal"/>
    <w:rsid w:val="00DB7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1D4"/>
    <w:pPr>
      <w:spacing w:before="60" w:after="60"/>
    </w:pPr>
  </w:style>
  <w:style w:type="paragraph" w:styleId="ListContinue">
    <w:name w:val="List Continue"/>
    <w:basedOn w:val="List"/>
    <w:rsid w:val="00DB71D4"/>
    <w:pPr>
      <w:ind w:firstLine="0"/>
    </w:pPr>
  </w:style>
  <w:style w:type="paragraph" w:customStyle="1" w:styleId="ListNote">
    <w:name w:val="List Note"/>
    <w:basedOn w:val="List"/>
    <w:rsid w:val="00DB7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1D4"/>
    <w:rPr>
      <w:rFonts w:ascii="Courier New" w:hAnsi="Courier New"/>
    </w:rPr>
  </w:style>
  <w:style w:type="paragraph" w:customStyle="1" w:styleId="NoteBullet">
    <w:name w:val="Note Bullet"/>
    <w:basedOn w:val="Note"/>
    <w:rsid w:val="00DB7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1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7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1D4"/>
    <w:rPr>
      <w:b/>
      <w:smallCaps/>
    </w:rPr>
  </w:style>
  <w:style w:type="paragraph" w:customStyle="1" w:styleId="TableListNumber">
    <w:name w:val="Table List Number"/>
    <w:basedOn w:val="ListNumber"/>
    <w:rsid w:val="00DB7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1D4"/>
    <w:pPr>
      <w:numPr>
        <w:numId w:val="8"/>
      </w:numPr>
    </w:pPr>
  </w:style>
  <w:style w:type="paragraph" w:customStyle="1" w:styleId="ListAlpha2">
    <w:name w:val="List Alpha 2"/>
    <w:basedOn w:val="List2"/>
    <w:rsid w:val="00DB71D4"/>
    <w:pPr>
      <w:numPr>
        <w:numId w:val="7"/>
      </w:numPr>
    </w:pPr>
  </w:style>
  <w:style w:type="paragraph" w:styleId="List2">
    <w:name w:val="List 2"/>
    <w:basedOn w:val="BodyText"/>
    <w:rsid w:val="00DB7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1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1D4"/>
    <w:pPr>
      <w:numPr>
        <w:numId w:val="2"/>
      </w:numPr>
    </w:pPr>
  </w:style>
  <w:style w:type="paragraph" w:styleId="ListBullet5">
    <w:name w:val="List Bullet 5"/>
    <w:basedOn w:val="List5"/>
    <w:rsid w:val="00DB71D4"/>
    <w:pPr>
      <w:numPr>
        <w:numId w:val="3"/>
      </w:numPr>
    </w:pPr>
  </w:style>
  <w:style w:type="paragraph" w:styleId="ListContinue2">
    <w:name w:val="List Continue 2"/>
    <w:basedOn w:val="List2"/>
    <w:rsid w:val="00DB71D4"/>
    <w:pPr>
      <w:ind w:firstLine="0"/>
    </w:pPr>
  </w:style>
  <w:style w:type="paragraph" w:styleId="ListContinue3">
    <w:name w:val="List Continue 3"/>
    <w:basedOn w:val="List3"/>
    <w:rsid w:val="00DB71D4"/>
    <w:pPr>
      <w:ind w:left="1021" w:firstLine="0"/>
    </w:pPr>
  </w:style>
  <w:style w:type="paragraph" w:styleId="ListContinue4">
    <w:name w:val="List Continue 4"/>
    <w:basedOn w:val="List4"/>
    <w:rsid w:val="00DB71D4"/>
    <w:pPr>
      <w:ind w:firstLine="0"/>
    </w:pPr>
  </w:style>
  <w:style w:type="paragraph" w:styleId="ListContinue5">
    <w:name w:val="List Continue 5"/>
    <w:basedOn w:val="List5"/>
    <w:rsid w:val="00DB71D4"/>
    <w:pPr>
      <w:ind w:firstLine="0"/>
    </w:pPr>
  </w:style>
  <w:style w:type="paragraph" w:styleId="ListNumber3">
    <w:name w:val="List Number 3"/>
    <w:basedOn w:val="List3"/>
    <w:rsid w:val="00DB71D4"/>
    <w:pPr>
      <w:numPr>
        <w:numId w:val="4"/>
      </w:numPr>
    </w:pPr>
  </w:style>
  <w:style w:type="paragraph" w:styleId="ListNumber4">
    <w:name w:val="List Number 4"/>
    <w:basedOn w:val="List4"/>
    <w:rsid w:val="00DB71D4"/>
    <w:pPr>
      <w:numPr>
        <w:numId w:val="5"/>
      </w:numPr>
    </w:pPr>
  </w:style>
  <w:style w:type="paragraph" w:styleId="ListNumber5">
    <w:name w:val="List Number 5"/>
    <w:basedOn w:val="List5"/>
    <w:rsid w:val="00DB71D4"/>
    <w:pPr>
      <w:numPr>
        <w:numId w:val="6"/>
      </w:numPr>
    </w:pPr>
  </w:style>
  <w:style w:type="paragraph" w:styleId="BlockText">
    <w:name w:val="Block Text"/>
    <w:basedOn w:val="Normal"/>
    <w:rsid w:val="00DB7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1D4"/>
    <w:rPr>
      <w:sz w:val="16"/>
      <w:vertAlign w:val="superscript"/>
    </w:rPr>
  </w:style>
  <w:style w:type="character" w:customStyle="1" w:styleId="Symbols">
    <w:name w:val="Symbols"/>
    <w:basedOn w:val="DefaultParagraphFont"/>
    <w:rsid w:val="00DB71D4"/>
    <w:rPr>
      <w:rFonts w:ascii="Symbol" w:hAnsi="Symbol"/>
    </w:rPr>
  </w:style>
  <w:style w:type="character" w:customStyle="1" w:styleId="MenuOptions">
    <w:name w:val="Menu Options"/>
    <w:basedOn w:val="DefaultParagraphFont"/>
    <w:rsid w:val="00DB7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1D4"/>
    <w:rPr>
      <w:b/>
    </w:rPr>
  </w:style>
  <w:style w:type="character" w:customStyle="1" w:styleId="Underlined">
    <w:name w:val="Underlined"/>
    <w:basedOn w:val="DefaultParagraphFont"/>
    <w:rsid w:val="00DB71D4"/>
    <w:rPr>
      <w:u w:val="single"/>
    </w:rPr>
  </w:style>
  <w:style w:type="paragraph" w:customStyle="1" w:styleId="TableBodyTextRight">
    <w:name w:val="Table Body Text Right"/>
    <w:basedOn w:val="TableBodyText"/>
    <w:rsid w:val="00DB7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1D4"/>
    <w:rPr>
      <w:sz w:val="18"/>
    </w:rPr>
  </w:style>
  <w:style w:type="paragraph" w:customStyle="1" w:styleId="BodySmallRight">
    <w:name w:val="Body Small Right"/>
    <w:basedOn w:val="BodyTextRight"/>
    <w:rsid w:val="00DB71D4"/>
    <w:rPr>
      <w:sz w:val="18"/>
      <w:szCs w:val="18"/>
    </w:rPr>
  </w:style>
  <w:style w:type="paragraph" w:customStyle="1" w:styleId="MarginEdition">
    <w:name w:val="Margin Edition"/>
    <w:basedOn w:val="MarginNote"/>
    <w:rsid w:val="00DB7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1D4"/>
    <w:rPr>
      <w:sz w:val="2"/>
      <w:szCs w:val="2"/>
    </w:rPr>
  </w:style>
  <w:style w:type="character" w:customStyle="1" w:styleId="Small">
    <w:name w:val="Small"/>
    <w:basedOn w:val="DefaultParagraphFont"/>
    <w:rsid w:val="00DB71D4"/>
    <w:rPr>
      <w:sz w:val="16"/>
    </w:rPr>
  </w:style>
  <w:style w:type="paragraph" w:customStyle="1" w:styleId="WideTable">
    <w:name w:val="Wide Table"/>
    <w:basedOn w:val="Normal"/>
    <w:rsid w:val="00DB7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1D4"/>
  </w:style>
  <w:style w:type="paragraph" w:styleId="Quote">
    <w:name w:val="Quote"/>
    <w:basedOn w:val="Heading1"/>
    <w:link w:val="QuoteChar"/>
    <w:qFormat/>
    <w:rsid w:val="00DB7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1D4"/>
    <w:pPr>
      <w:pageBreakBefore/>
    </w:pPr>
  </w:style>
  <w:style w:type="paragraph" w:customStyle="1" w:styleId="Border">
    <w:name w:val="Border"/>
    <w:basedOn w:val="Normal"/>
    <w:qFormat/>
    <w:rsid w:val="00DB7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1D4"/>
    <w:rPr>
      <w:u w:val="single"/>
    </w:rPr>
  </w:style>
  <w:style w:type="paragraph" w:styleId="BalloonText">
    <w:name w:val="Balloon Text"/>
    <w:basedOn w:val="Normal"/>
    <w:link w:val="BalloonTextChar"/>
    <w:rsid w:val="00DB7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1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1D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1190</Words>
  <Characters>7997</Characters>
  <Application>Microsoft Office Word</Application>
  <DocSecurity>0</DocSecurity>
  <Lines>239</Lines>
  <Paragraphs>145</Paragraphs>
  <ScaleCrop>false</ScaleCrop>
  <Company>Author-it Software Corporation Ltd.</Company>
  <LinksUpToDate>false</LinksUpToDate>
  <CharactersWithSpaces>9136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FNS51210 Diploma of Insurance Broking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2013-07-17T09:25:00Z</dcterms:created>
  <dcterms:modified xsi:type="dcterms:W3CDTF">2013-07-17T09:25:00Z</dcterms:modified>
</cp:coreProperties>
</file>