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1AE" w:rsidP="00B34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FNS50711 Diploma of Superannuation</w:t>
      </w:r>
      <w:r>
        <w:fldChar w:fldCharType="end"/>
      </w:r>
    </w:p>
    <w:p w:rsidR="00B341AE" w:rsidP="00B341AE">
      <w:pPr>
        <w:pStyle w:val="Version"/>
        <w:sectPr w:rsidSect="00306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06334" w:rsidP="00306334">
      <w:pPr>
        <w:pStyle w:val="SuperHeading"/>
      </w:pPr>
      <w:r w:rsidRPr="00306334">
        <w:t>FNS50711 Diploma of Superannuation</w:t>
      </w:r>
    </w:p>
    <w:p w:rsidR="00000000" w:rsidRPr="00306334" w:rsidP="00306334">
      <w:pPr>
        <w:pStyle w:val="Heading1"/>
      </w:pPr>
      <w:bookmarkStart w:id="1" w:name="O_576702"/>
      <w:bookmarkEnd w:id="1"/>
      <w:r w:rsidRPr="00306334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30633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BodyText"/>
            </w:pPr>
            <w:r w:rsidRPr="00306334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rPr>
                <w:rStyle w:val="SpecialBold"/>
              </w:rPr>
              <w:t>Comments</w:t>
            </w:r>
          </w:p>
        </w:tc>
      </w:tr>
      <w:tr w:rsidTr="0030633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BodyText"/>
            </w:pPr>
            <w:r w:rsidRPr="00306334">
              <w:t xml:space="preserve">This version released with </w:t>
            </w:r>
            <w:r w:rsidRPr="00306334">
              <w:rPr>
                <w:rStyle w:val="Emphasis"/>
              </w:rPr>
              <w:t xml:space="preserve">FNS10 Financial Services Training Package version 5.0. </w:t>
            </w:r>
            <w:r w:rsidRPr="00306334">
              <w:br/>
              <w:t xml:space="preserve">Update imported unit </w:t>
            </w:r>
            <w:r w:rsidRPr="00306334">
              <w:rPr>
                <w:rStyle w:val="Emphasis"/>
              </w:rPr>
              <w:t>BSBITS401A</w:t>
            </w:r>
            <w:r w:rsidRPr="00306334">
              <w:t xml:space="preserve"> to </w:t>
            </w:r>
            <w:r w:rsidRPr="00306334">
              <w:rPr>
                <w:rStyle w:val="Emphasis"/>
              </w:rPr>
              <w:t>BSBITS401B</w:t>
            </w:r>
            <w:r w:rsidRPr="00306334">
              <w:t>.</w:t>
            </w:r>
          </w:p>
          <w:p w:rsidR="00000000" w:rsidRPr="00306334" w:rsidP="00306334">
            <w:pPr>
              <w:pStyle w:val="BodyText"/>
            </w:pPr>
            <w:r w:rsidRPr="00306334">
              <w:t>Identified prerequisite units in the packaging rules.</w:t>
            </w:r>
          </w:p>
          <w:p w:rsidR="00000000" w:rsidRPr="00306334" w:rsidP="00306334">
            <w:pPr>
              <w:pStyle w:val="BodyText"/>
            </w:pPr>
            <w:r w:rsidRPr="00306334">
              <w:t>Advice relating to ASIC</w:t>
            </w:r>
            <w:r w:rsidRPr="00306334">
              <w:t xml:space="preserve"> requirements removed from the qualification. </w:t>
            </w:r>
          </w:p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Qualification outcomes remain unchanged.</w:t>
            </w:r>
          </w:p>
        </w:tc>
      </w:tr>
      <w:tr w:rsidTr="0030633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BodyText"/>
            </w:pPr>
            <w:r w:rsidRPr="00306334">
              <w:t xml:space="preserve">This Qualification first released with </w:t>
            </w:r>
            <w:r w:rsidRPr="00306334">
              <w:rPr>
                <w:rStyle w:val="Emphasis"/>
              </w:rPr>
              <w:t>FNS10 Financial Services Training Package version 2.0</w:t>
            </w:r>
            <w:r w:rsidRPr="00306334">
              <w:t>.</w:t>
            </w:r>
          </w:p>
          <w:p w:rsidR="00000000" w:rsidRPr="00306334" w:rsidP="00306334">
            <w:pPr>
              <w:pStyle w:val="BodyText"/>
            </w:pPr>
            <w:r w:rsidRPr="00306334">
              <w:rPr>
                <w:rStyle w:val="Emphasis"/>
              </w:rPr>
              <w:t>BSBOHS404B Contribute to the implementation of strategies to co</w:t>
            </w:r>
            <w:r w:rsidRPr="00306334">
              <w:rPr>
                <w:rStyle w:val="Emphasis"/>
              </w:rPr>
              <w:t>ntrol OHS risk</w:t>
            </w:r>
            <w:r w:rsidRPr="00306334">
              <w:t xml:space="preserve"> has been removed as not required. </w:t>
            </w:r>
          </w:p>
          <w:p w:rsidR="00000000" w:rsidRPr="00306334" w:rsidP="00306334">
            <w:pPr>
              <w:pStyle w:val="BodyText"/>
            </w:pPr>
            <w:r w:rsidRPr="00306334">
              <w:t xml:space="preserve">Replace </w:t>
            </w:r>
            <w:r w:rsidRPr="00306334">
              <w:rPr>
                <w:rStyle w:val="Emphasis"/>
              </w:rPr>
              <w:t>TAADEL404B</w:t>
            </w:r>
            <w:r w:rsidRPr="00306334">
              <w:t xml:space="preserve"> with updated unit </w:t>
            </w:r>
            <w:r w:rsidRPr="00306334">
              <w:rPr>
                <w:rStyle w:val="Emphasis"/>
              </w:rPr>
              <w:t>TAEDEL402A Plan, organise and facilitate learning in the workplace</w:t>
            </w:r>
            <w:r w:rsidRPr="00306334">
              <w:t xml:space="preserve">. </w:t>
            </w:r>
          </w:p>
          <w:p w:rsidR="00000000" w:rsidRPr="00306334" w:rsidP="00306334">
            <w:pPr>
              <w:pStyle w:val="BodyText"/>
            </w:pPr>
            <w:r w:rsidRPr="00306334">
              <w:t xml:space="preserve">Packaging rule for this qualification have been changed to 2 core units and 10 electives. </w:t>
            </w:r>
          </w:p>
          <w:p w:rsidR="00000000" w:rsidRPr="00306334" w:rsidP="00306334">
            <w:pPr>
              <w:pStyle w:val="BodyText"/>
            </w:pPr>
            <w:r w:rsidRPr="00306334">
              <w:t xml:space="preserve">Replaces </w:t>
            </w:r>
            <w:r w:rsidRPr="00306334">
              <w:rPr>
                <w:rStyle w:val="Emphasis"/>
              </w:rPr>
              <w:t>FNS50710 Diploma of Superannuation</w:t>
            </w:r>
            <w:r w:rsidRPr="00306334">
              <w:t xml:space="preserve">. </w:t>
            </w:r>
          </w:p>
        </w:tc>
      </w:tr>
    </w:tbl>
    <w:p w:rsidR="00000000" w:rsidRPr="00306334" w:rsidP="00306334">
      <w:pPr>
        <w:pStyle w:val="BodyText"/>
      </w:pPr>
    </w:p>
    <w:p w:rsidR="00000000" w:rsidRPr="00306334" w:rsidP="00306334">
      <w:pPr>
        <w:pStyle w:val="AllowPageBreak"/>
      </w:pPr>
    </w:p>
    <w:p w:rsidR="00000000" w:rsidRPr="00306334" w:rsidP="00306334">
      <w:pPr>
        <w:pStyle w:val="Heading1"/>
      </w:pPr>
      <w:bookmarkStart w:id="2" w:name="O_576701"/>
      <w:bookmarkEnd w:id="2"/>
      <w:r w:rsidRPr="00306334">
        <w:t>Description</w:t>
      </w:r>
    </w:p>
    <w:p w:rsidR="00000000" w:rsidRPr="00306334" w:rsidP="00306334">
      <w:pPr>
        <w:pStyle w:val="BodyText"/>
      </w:pPr>
      <w:r w:rsidRPr="00306334">
        <w:t>This qualification is designed to reflect job roles in the superannuation industry and may involve providing leadership, guidance and responsibility for the superannuation work outcomes of</w:t>
      </w:r>
      <w:r w:rsidRPr="00306334">
        <w:t xml:space="preserve"> others.</w:t>
      </w:r>
    </w:p>
    <w:p w:rsidR="00000000" w:rsidRPr="00306334" w:rsidP="00306334">
      <w:pPr>
        <w:pStyle w:val="AllowPageBreak"/>
      </w:pPr>
    </w:p>
    <w:p w:rsidR="00000000" w:rsidRPr="00306334" w:rsidP="00306334">
      <w:pPr>
        <w:pStyle w:val="Heading1"/>
      </w:pPr>
      <w:bookmarkStart w:id="3" w:name="O_576700"/>
      <w:bookmarkEnd w:id="3"/>
      <w:r w:rsidRPr="00306334">
        <w:t>Pathways Information</w:t>
      </w:r>
    </w:p>
    <w:p w:rsidR="00000000" w:rsidRPr="00306334" w:rsidP="00306334">
      <w:pPr>
        <w:pStyle w:val="BodyText"/>
      </w:pPr>
      <w:r w:rsidRPr="00306334">
        <w:t>Pathways for candidates entering this qualification include:</w:t>
      </w:r>
    </w:p>
    <w:p w:rsidR="00000000" w:rsidRPr="00306334" w:rsidP="00306334">
      <w:pPr>
        <w:pStyle w:val="ListBullet"/>
      </w:pPr>
      <w:r w:rsidRPr="00306334">
        <w:t>Certificate IV in Superannuation</w:t>
      </w:r>
    </w:p>
    <w:p w:rsidR="00000000" w:rsidRPr="00306334" w:rsidP="00306334">
      <w:pPr>
        <w:pStyle w:val="BodyText"/>
      </w:pPr>
      <w:r w:rsidRPr="00306334">
        <w:t>A further learning pathway utilising qualifications such as Advanced Diploma of Superannuation would support career progression.</w:t>
      </w:r>
    </w:p>
    <w:p w:rsidR="00000000" w:rsidRPr="00306334" w:rsidP="00306334">
      <w:pPr>
        <w:pStyle w:val="AllowPageBreak"/>
      </w:pPr>
    </w:p>
    <w:p w:rsidR="00000000" w:rsidRPr="00306334" w:rsidP="00306334">
      <w:pPr>
        <w:pStyle w:val="Heading1"/>
      </w:pPr>
      <w:bookmarkStart w:id="4" w:name="O_576699"/>
      <w:bookmarkEnd w:id="4"/>
      <w:r w:rsidRPr="00306334">
        <w:t>Licensing/Regulatory Information</w:t>
      </w:r>
    </w:p>
    <w:p w:rsidR="00000000" w:rsidRPr="00306334" w:rsidP="00306334">
      <w:pPr>
        <w:pStyle w:val="BodyText"/>
      </w:pPr>
      <w:r w:rsidRPr="00306334">
        <w:t>Work functions in the occupational areas where this qualification may be used</w:t>
      </w:r>
      <w:r w:rsidRPr="00306334">
        <w:t xml:space="preserve"> are subject to regulatory requirements. You should refer to the IBSA website (www.ibsa.org.au) or the relevant regulator for specific guidance on requirements.</w:t>
      </w:r>
    </w:p>
    <w:p w:rsidR="00000000" w:rsidRPr="00306334" w:rsidP="00306334">
      <w:pPr>
        <w:pStyle w:val="AllowPageBreak"/>
      </w:pPr>
    </w:p>
    <w:p w:rsidR="00000000" w:rsidRPr="00306334" w:rsidP="00306334">
      <w:pPr>
        <w:pStyle w:val="Heading1"/>
      </w:pPr>
      <w:bookmarkStart w:id="5" w:name="O_576698"/>
      <w:bookmarkEnd w:id="5"/>
      <w:r w:rsidRPr="00306334">
        <w:t>Entry Requirements</w:t>
      </w:r>
    </w:p>
    <w:p w:rsidR="00000000" w:rsidRPr="00306334" w:rsidP="00306334">
      <w:pPr>
        <w:pStyle w:val="BodyText"/>
      </w:pPr>
      <w:r w:rsidRPr="00306334">
        <w:t>Not applicable.</w:t>
      </w:r>
    </w:p>
    <w:p w:rsidR="00000000" w:rsidRPr="00306334" w:rsidP="00306334">
      <w:pPr>
        <w:pStyle w:val="AllowPageBreak"/>
      </w:pPr>
    </w:p>
    <w:p w:rsidR="00000000" w:rsidRPr="00306334" w:rsidP="00306334">
      <w:pPr>
        <w:pStyle w:val="Heading1"/>
      </w:pPr>
      <w:bookmarkStart w:id="6" w:name="O_576697"/>
      <w:bookmarkEnd w:id="6"/>
      <w:r w:rsidRPr="00306334">
        <w:t>Employability Skills Summa</w:t>
      </w:r>
      <w:r w:rsidRPr="00306334">
        <w:t>ry</w:t>
      </w:r>
    </w:p>
    <w:p w:rsidR="00000000" w:rsidRPr="00306334" w:rsidP="00306334">
      <w:pPr>
        <w:pStyle w:val="BodyText"/>
      </w:pPr>
      <w:r w:rsidRPr="00306334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306334" w:rsidP="0030633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BodyText"/>
            </w:pPr>
            <w:r w:rsidRPr="00306334">
              <w:rPr>
                <w:rStyle w:val="SpecialBold"/>
              </w:rPr>
              <w:t>E</w:t>
            </w:r>
            <w:r w:rsidRPr="00306334">
              <w:rPr>
                <w:rStyle w:val="SpecialBold"/>
              </w:rPr>
              <w:t>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rPr>
                <w:rStyle w:val="SpecialBold"/>
              </w:rPr>
              <w:t>Industry/enterprise requirements for this qualification include: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building trust and a rapport with clients</w:t>
            </w:r>
          </w:p>
          <w:p w:rsidR="00000000" w:rsidRPr="00306334" w:rsidP="00306334">
            <w:pPr>
              <w:pStyle w:val="ListBullet"/>
            </w:pPr>
            <w:r w:rsidRPr="00306334">
              <w:t>conducting research to collect and analyse information and presenting it in report form</w:t>
            </w:r>
          </w:p>
          <w:p w:rsidR="00000000" w:rsidRPr="00306334" w:rsidP="00306334">
            <w:pPr>
              <w:pStyle w:val="ListBullet"/>
            </w:pPr>
            <w:r w:rsidRPr="00306334">
              <w:t xml:space="preserve">developing communication systems for ensuring compliance with organisation’s policies and procedures </w:t>
            </w:r>
          </w:p>
          <w:p w:rsidR="00000000" w:rsidRPr="00306334" w:rsidP="00306334">
            <w:pPr>
              <w:pStyle w:val="ListBullet"/>
            </w:pPr>
            <w:r w:rsidRPr="00306334">
              <w:t>interpreting client requirements and tailoring products to meet their needs</w:t>
            </w:r>
          </w:p>
          <w:p w:rsidR="00000000" w:rsidRPr="00306334" w:rsidP="00306334">
            <w:pPr>
              <w:pStyle w:val="ListBullet"/>
            </w:pPr>
            <w:r w:rsidRPr="00306334">
              <w:t xml:space="preserve">managing unresolved disputes, consulting staff and establishing relationships </w:t>
            </w:r>
            <w:r w:rsidRPr="00306334">
              <w:t>with government information sources</w:t>
            </w:r>
          </w:p>
          <w:p w:rsidR="00000000" w:rsidRPr="00306334" w:rsidP="00306334">
            <w:pPr>
              <w:pStyle w:val="ListBullet"/>
            </w:pPr>
            <w:r w:rsidRPr="00306334">
              <w:t>questioning, clarifying and evaluating information</w:t>
            </w:r>
          </w:p>
          <w:p w:rsidR="00000000" w:rsidP="00306334">
            <w:pPr>
              <w:pStyle w:val="ListBullet"/>
              <w:rPr>
                <w:lang w:val="en-NZ"/>
              </w:rPr>
            </w:pPr>
            <w:r w:rsidRPr="00306334">
              <w:t>using excellent customer service skills and maintaining an ongoing relationship with clients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monitoring and supporting internal complaints procedures</w:t>
            </w:r>
          </w:p>
          <w:p w:rsidR="00000000" w:rsidRPr="00306334" w:rsidP="00306334">
            <w:pPr>
              <w:pStyle w:val="ListBullet"/>
            </w:pPr>
            <w:r w:rsidRPr="00306334">
              <w:t xml:space="preserve">seeking </w:t>
            </w:r>
            <w:r w:rsidRPr="00306334">
              <w:t>feedback from clients on service levels and making referrals to specialists as required</w:t>
            </w:r>
          </w:p>
          <w:p w:rsidR="00000000" w:rsidRPr="00306334" w:rsidP="00306334">
            <w:pPr>
              <w:pStyle w:val="ListBullet"/>
            </w:pPr>
            <w:r w:rsidRPr="00306334">
              <w:t>supervising work practices and distributing research findings to relevant parties for feedback</w:t>
            </w:r>
          </w:p>
          <w:p w:rsidR="00000000" w:rsidP="00306334">
            <w:pPr>
              <w:pStyle w:val="ListBullet"/>
              <w:rPr>
                <w:lang w:val="en-NZ"/>
              </w:rPr>
            </w:pPr>
            <w:r w:rsidRPr="00306334">
              <w:t>supporting staff to implement systems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analysing and synthesising information and determining levels of risk</w:t>
            </w:r>
          </w:p>
          <w:p w:rsidR="00000000" w:rsidRPr="00306334" w:rsidP="00306334">
            <w:pPr>
              <w:pStyle w:val="ListBullet"/>
            </w:pPr>
            <w:r w:rsidRPr="00306334">
              <w:t>collecting, comparing and contrasting data</w:t>
            </w:r>
          </w:p>
          <w:p w:rsidR="00000000" w:rsidRPr="00306334" w:rsidP="00306334">
            <w:pPr>
              <w:pStyle w:val="ListBullet"/>
            </w:pPr>
            <w:r w:rsidRPr="00306334">
              <w:t>interpreting company policy</w:t>
            </w:r>
          </w:p>
          <w:p w:rsidR="00000000" w:rsidRPr="00306334" w:rsidP="00306334">
            <w:pPr>
              <w:pStyle w:val="ListBullet"/>
            </w:pPr>
            <w:r w:rsidRPr="00306334">
              <w:t>resolving customer complaints</w:t>
            </w:r>
          </w:p>
          <w:p w:rsidR="00000000" w:rsidRPr="00306334" w:rsidP="00306334">
            <w:pPr>
              <w:pStyle w:val="ListBullet"/>
            </w:pPr>
            <w:r w:rsidRPr="00306334">
              <w:t>surveying potential risk exposure</w:t>
            </w:r>
          </w:p>
          <w:p w:rsidR="00000000" w:rsidRPr="00306334" w:rsidP="00306334">
            <w:pPr>
              <w:pStyle w:val="ListBullet"/>
            </w:pPr>
            <w:r w:rsidRPr="00306334">
              <w:t>using dispute resolution techniques</w:t>
            </w:r>
          </w:p>
          <w:p w:rsidR="00000000" w:rsidRPr="00306334" w:rsidP="00306334">
            <w:pPr>
              <w:pStyle w:val="ListBullet"/>
            </w:pPr>
            <w:r w:rsidRPr="00306334">
              <w:t>using online he</w:t>
            </w:r>
            <w:r w:rsidRPr="00306334">
              <w:t>lp to solve problems with systems</w:t>
            </w:r>
          </w:p>
          <w:p w:rsidR="00000000" w:rsidP="00306334">
            <w:pPr>
              <w:pStyle w:val="ListBullet"/>
              <w:rPr>
                <w:lang w:val="en-NZ"/>
              </w:rPr>
            </w:pPr>
            <w:r w:rsidRPr="00306334">
              <w:t>using problem solving tools and techniques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aligning customer characteristics to the ‘best product’</w:t>
            </w:r>
          </w:p>
          <w:p w:rsidR="00000000" w:rsidRPr="00306334" w:rsidP="00306334">
            <w:pPr>
              <w:pStyle w:val="ListBullet"/>
            </w:pPr>
            <w:r w:rsidRPr="00306334">
              <w:t>continually reviewing and applying emerging industry trends to product and service knowledge</w:t>
            </w:r>
          </w:p>
          <w:p w:rsidR="00000000" w:rsidRPr="00306334" w:rsidP="00306334">
            <w:pPr>
              <w:pStyle w:val="ListBullet"/>
            </w:pPr>
            <w:r w:rsidRPr="00306334">
              <w:t>de</w:t>
            </w:r>
            <w:r w:rsidRPr="00306334">
              <w:t>termining appropriate strategies for implementing clients’ instructions</w:t>
            </w:r>
          </w:p>
          <w:p w:rsidR="00000000" w:rsidRPr="00306334" w:rsidP="00306334">
            <w:pPr>
              <w:pStyle w:val="ListBullet"/>
            </w:pPr>
            <w:r w:rsidRPr="00306334">
              <w:t>generating a range of options for clients to consider</w:t>
            </w:r>
          </w:p>
          <w:p w:rsidR="00000000" w:rsidRPr="00306334" w:rsidP="00306334">
            <w:pPr>
              <w:pStyle w:val="ListBullet"/>
            </w:pPr>
            <w:r w:rsidRPr="00306334">
              <w:t>identifying clients with special needs</w:t>
            </w:r>
          </w:p>
          <w:p w:rsidR="00000000" w:rsidRPr="00306334" w:rsidP="00306334">
            <w:pPr>
              <w:pStyle w:val="ListBullet"/>
            </w:pPr>
            <w:r w:rsidRPr="00306334">
              <w:t>implementing continuous improvement practices</w:t>
            </w:r>
          </w:p>
          <w:p w:rsidR="00000000" w:rsidP="00306334">
            <w:pPr>
              <w:pStyle w:val="ListBullet"/>
              <w:rPr>
                <w:lang w:val="en-NZ"/>
              </w:rPr>
            </w:pPr>
            <w:r w:rsidRPr="00306334">
              <w:t>seeking specialist advice as required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developing and maintaining systems, records and reporting procedures</w:t>
            </w:r>
          </w:p>
          <w:p w:rsidR="00000000" w:rsidRPr="00306334" w:rsidP="00306334">
            <w:pPr>
              <w:pStyle w:val="ListBullet"/>
            </w:pPr>
            <w:r w:rsidRPr="00306334">
              <w:t xml:space="preserve">ensuring the integrity of systems, records and reporting procedures are maintained </w:t>
            </w:r>
          </w:p>
          <w:p w:rsidR="00000000" w:rsidRPr="00306334" w:rsidP="00306334">
            <w:pPr>
              <w:pStyle w:val="ListBullet"/>
            </w:pPr>
            <w:r w:rsidRPr="00306334">
              <w:t>implementing internal monitoring/audit program to ensure ongoing compliance</w:t>
            </w:r>
          </w:p>
          <w:p w:rsidR="00000000" w:rsidP="00306334">
            <w:pPr>
              <w:pStyle w:val="ListBullet"/>
              <w:rPr>
                <w:lang w:val="en-NZ"/>
              </w:rPr>
            </w:pPr>
            <w:r w:rsidRPr="00306334">
              <w:t>un</w:t>
            </w:r>
            <w:r w:rsidRPr="00306334">
              <w:t>dertaking research and developing complex solutions to address clients’ needs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complying with legislation and all statutory requirements</w:t>
            </w:r>
          </w:p>
          <w:p w:rsidR="00000000" w:rsidRPr="00306334" w:rsidP="00306334">
            <w:pPr>
              <w:pStyle w:val="ListBullet"/>
            </w:pPr>
            <w:r w:rsidRPr="00306334">
              <w:t>managing own time and priorities and dealing with contingencies</w:t>
            </w:r>
          </w:p>
          <w:p w:rsidR="00000000" w:rsidRPr="00306334" w:rsidP="00306334">
            <w:pPr>
              <w:pStyle w:val="ListBullet"/>
            </w:pPr>
            <w:r w:rsidRPr="00306334">
              <w:t>planning own work, predicting conseque</w:t>
            </w:r>
            <w:r w:rsidRPr="00306334">
              <w:t>nces and identifying improvements</w:t>
            </w:r>
          </w:p>
          <w:p w:rsidR="00000000" w:rsidRPr="00306334" w:rsidP="00306334">
            <w:pPr>
              <w:pStyle w:val="ListBullet"/>
            </w:pPr>
            <w:r w:rsidRPr="00306334">
              <w:t>self-directing application of knowledge</w:t>
            </w:r>
          </w:p>
          <w:p w:rsidR="00000000" w:rsidP="00306334">
            <w:pPr>
              <w:pStyle w:val="ListBullet"/>
              <w:rPr>
                <w:lang w:val="en-NZ"/>
              </w:rPr>
            </w:pPr>
            <w:r w:rsidRPr="00306334">
              <w:t>taking responsibility as required by work role and ensuring all organisational policies and procedures are followed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adapting to change in technology and/or work practices</w:t>
            </w:r>
          </w:p>
          <w:p w:rsidR="00000000" w:rsidRPr="00306334" w:rsidP="00306334">
            <w:pPr>
              <w:pStyle w:val="ListBullet"/>
            </w:pPr>
            <w:r w:rsidRPr="00306334">
              <w:t>defining and understanding own work role’s level of responsibility</w:t>
            </w:r>
          </w:p>
          <w:p w:rsidR="00000000" w:rsidRPr="00306334" w:rsidP="00306334">
            <w:pPr>
              <w:pStyle w:val="ListBullet"/>
            </w:pPr>
            <w:r w:rsidRPr="00306334">
              <w:t>developing and maintaining personal competency</w:t>
            </w:r>
          </w:p>
          <w:p w:rsidR="00000000" w:rsidRPr="00306334" w:rsidP="00306334">
            <w:pPr>
              <w:pStyle w:val="ListBullet"/>
            </w:pPr>
            <w:r w:rsidRPr="00306334">
              <w:t>encouraging continuous education and professional development</w:t>
            </w:r>
          </w:p>
          <w:p w:rsidR="00000000" w:rsidRPr="00306334" w:rsidP="00306334">
            <w:pPr>
              <w:pStyle w:val="ListBullet"/>
            </w:pPr>
            <w:r w:rsidRPr="00306334">
              <w:t xml:space="preserve">facilitating internal training to ensure staff have the knowledge and skills to </w:t>
            </w:r>
            <w:r w:rsidRPr="00306334">
              <w:t>implement quality and compliance systems</w:t>
            </w:r>
          </w:p>
          <w:p w:rsidR="00000000" w:rsidRPr="00306334" w:rsidP="00306334">
            <w:pPr>
              <w:pStyle w:val="ListBullet"/>
            </w:pPr>
            <w:r w:rsidRPr="00306334">
              <w:t>identifying opportunities for professional development</w:t>
            </w:r>
          </w:p>
          <w:p w:rsidR="00000000" w:rsidRPr="00306334" w:rsidP="00306334">
            <w:pPr>
              <w:pStyle w:val="ListBullet"/>
            </w:pPr>
            <w:r w:rsidRPr="00306334">
              <w:t>knowing and following workplace safety procedures</w:t>
            </w:r>
          </w:p>
          <w:p w:rsidR="00000000" w:rsidP="00306334">
            <w:pPr>
              <w:pStyle w:val="ListBullet"/>
              <w:rPr>
                <w:lang w:val="en-NZ"/>
              </w:rPr>
            </w:pPr>
            <w:r w:rsidRPr="00306334">
              <w:t>maintaining knowledge of legislation, products and services</w:t>
            </w:r>
          </w:p>
        </w:tc>
      </w:tr>
      <w:tr w:rsidTr="00306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34">
            <w:pPr>
              <w:pStyle w:val="BodyText"/>
              <w:rPr>
                <w:lang w:val="en-NZ"/>
              </w:rPr>
            </w:pPr>
            <w:r w:rsidRPr="00306334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34" w:rsidP="00306334">
            <w:pPr>
              <w:pStyle w:val="ListBullet"/>
            </w:pPr>
            <w:r w:rsidRPr="00306334">
              <w:t>conducting web searches and using cor</w:t>
            </w:r>
            <w:r w:rsidRPr="00306334">
              <w:t>porate templates</w:t>
            </w:r>
          </w:p>
          <w:p w:rsidR="00000000" w:rsidRPr="00306334" w:rsidP="00306334">
            <w:pPr>
              <w:pStyle w:val="ListBullet"/>
            </w:pPr>
            <w:r w:rsidRPr="00306334">
              <w:t>operating computers, using word processing, spreadsheet and database skills to produce workplace documentation</w:t>
            </w:r>
          </w:p>
          <w:p w:rsidR="00000000" w:rsidRPr="00306334" w:rsidP="00306334">
            <w:pPr>
              <w:pStyle w:val="ListBullet"/>
            </w:pPr>
            <w:r w:rsidRPr="00306334">
              <w:t>using business technology to access, organise and monitor information</w:t>
            </w:r>
          </w:p>
          <w:p w:rsidR="00000000" w:rsidRPr="00306334" w:rsidP="00306334">
            <w:pPr>
              <w:pStyle w:val="ListBullet"/>
            </w:pPr>
            <w:r w:rsidRPr="00306334">
              <w:t>using r</w:t>
            </w:r>
            <w:r w:rsidRPr="00306334">
              <w:t>esearch data devices and telecommunication devices and equipment</w:t>
            </w:r>
          </w:p>
        </w:tc>
      </w:tr>
    </w:tbl>
    <w:p w:rsidR="00000000" w:rsidRPr="00306334" w:rsidP="00306334">
      <w:pPr>
        <w:pStyle w:val="BodyText"/>
      </w:pPr>
    </w:p>
    <w:p w:rsidR="00000000" w:rsidRPr="00306334" w:rsidP="00306334">
      <w:pPr>
        <w:pStyle w:val="AllowPageBreak"/>
      </w:pPr>
    </w:p>
    <w:p w:rsidR="00000000" w:rsidRPr="00306334" w:rsidP="00306334">
      <w:pPr>
        <w:pStyle w:val="Heading1"/>
      </w:pPr>
      <w:bookmarkStart w:id="7" w:name="O_576696"/>
      <w:bookmarkEnd w:id="7"/>
      <w:r w:rsidRPr="00306334">
        <w:t>Packaging Rules</w:t>
      </w:r>
    </w:p>
    <w:p w:rsidR="00000000" w:rsidRPr="00306334" w:rsidP="00306334">
      <w:pPr>
        <w:pStyle w:val="BodyText"/>
      </w:pPr>
      <w:r w:rsidRPr="00306334">
        <w:rPr>
          <w:rStyle w:val="SpecialBold"/>
        </w:rPr>
        <w:t>12 units</w:t>
      </w:r>
      <w:r w:rsidRPr="00306334">
        <w:t xml:space="preserve"> must be achieved.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rPr>
          <w:rStyle w:val="SpecialBold"/>
        </w:rPr>
        <w:t>2 core units</w:t>
      </w:r>
    </w:p>
    <w:p w:rsidR="00000000" w:rsidRPr="00306334" w:rsidP="00306334">
      <w:pPr>
        <w:pStyle w:val="BodyText"/>
      </w:pPr>
      <w:r w:rsidRPr="00306334">
        <w:rPr>
          <w:rStyle w:val="Emphasis"/>
        </w:rPr>
        <w:t>plus</w:t>
      </w:r>
      <w:r w:rsidRPr="00306334">
        <w:rPr>
          <w:rStyle w:val="SpecialBold"/>
        </w:rPr>
        <w:t xml:space="preserve"> 10 elective units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rPr>
          <w:rStyle w:val="SpecialBold"/>
        </w:rPr>
        <w:t>8 elective units</w:t>
      </w:r>
      <w:r w:rsidRPr="00306334">
        <w:t xml:space="preserve"> must be selected from the elective list below. 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t xml:space="preserve">The remaining </w:t>
      </w:r>
      <w:r w:rsidRPr="00306334">
        <w:rPr>
          <w:rStyle w:val="SpecialBold"/>
        </w:rPr>
        <w:t>2 elective units</w:t>
      </w:r>
      <w:r w:rsidRPr="00306334">
        <w:t xml:space="preserve"> may be selected from the elective units listed below, any endorsed Training Package or accredited course. Elective units may be selected from a Certificate IV, Diploma or Advanced Diploma qualification.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t>Elective units must be relevant to the work outcome, local industry requirements and the qualification level.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rPr>
          <w:rStyle w:val="BoldandItalics"/>
        </w:rPr>
        <w:t>Core units of competency:</w:t>
      </w:r>
    </w:p>
    <w:p w:rsidR="00000000" w:rsidRPr="00306334" w:rsidP="00306334">
      <w:pPr>
        <w:pStyle w:val="ListBullet"/>
      </w:pPr>
      <w:r w:rsidRPr="00306334">
        <w:t>FNSINC401A Apply principles of professional practice to work in the financial services industry</w:t>
      </w:r>
    </w:p>
    <w:p w:rsidR="00000000" w:rsidRPr="00306334" w:rsidP="00306334">
      <w:pPr>
        <w:pStyle w:val="ListBullet"/>
      </w:pPr>
      <w:r w:rsidRPr="00306334">
        <w:t>FNSINC402A Develop and</w:t>
      </w:r>
      <w:r w:rsidRPr="00306334">
        <w:t xml:space="preserve"> maintain in-depth knowledge of products and services used by an organisation or sector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rPr>
          <w:rStyle w:val="BoldandItalics"/>
        </w:rPr>
        <w:t>Elective units of competency:</w:t>
      </w:r>
    </w:p>
    <w:p w:rsidR="00000000" w:rsidRPr="00306334" w:rsidP="00306334">
      <w:pPr>
        <w:pStyle w:val="BodyText"/>
      </w:pPr>
      <w:r w:rsidRPr="00306334">
        <w:rPr>
          <w:rStyle w:val="Emphasis"/>
        </w:rPr>
        <w:t>ASIC compliance</w:t>
      </w:r>
    </w:p>
    <w:p w:rsidR="00000000" w:rsidRPr="00306334" w:rsidP="00306334">
      <w:pPr>
        <w:pStyle w:val="ListBullet"/>
      </w:pPr>
      <w:r w:rsidRPr="00306334">
        <w:t>FNSASICU503A Provide advice in Superannuation</w:t>
      </w:r>
    </w:p>
    <w:p w:rsidR="00000000" w:rsidRPr="00306334" w:rsidP="00306334">
      <w:pPr>
        <w:pStyle w:val="ListBullet"/>
      </w:pPr>
      <w:r w:rsidRPr="00306334">
        <w:t>FNSIAD501A Provide appropriate services, advice and products to clients</w:t>
      </w:r>
    </w:p>
    <w:p w:rsidR="00000000" w:rsidRPr="00306334" w:rsidP="00306334">
      <w:pPr>
        <w:pStyle w:val="ListBullet"/>
      </w:pPr>
      <w:r w:rsidRPr="00306334">
        <w:t>FN</w:t>
      </w:r>
      <w:r w:rsidRPr="00306334">
        <w:t>SCUS505A Determine client requirements and expectations</w:t>
      </w:r>
    </w:p>
    <w:p w:rsidR="00000000" w:rsidRPr="00306334" w:rsidP="00306334">
      <w:pPr>
        <w:pStyle w:val="ListBullet"/>
      </w:pPr>
      <w:r w:rsidRPr="00306334">
        <w:t>FNSCUS506A Record and implement client instructions</w:t>
      </w:r>
    </w:p>
    <w:p w:rsidR="00000000" w:rsidRPr="00306334" w:rsidP="00306334">
      <w:pPr>
        <w:pStyle w:val="ListBullet"/>
      </w:pPr>
      <w:r w:rsidRPr="00306334">
        <w:t>FNSINC501A Conduct product research to support recommendations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rPr>
          <w:rStyle w:val="Emphasis"/>
        </w:rPr>
        <w:t>Superannuation</w:t>
      </w:r>
    </w:p>
    <w:p w:rsidR="00000000" w:rsidRPr="00306334" w:rsidP="00306334">
      <w:pPr>
        <w:pStyle w:val="ListBullet"/>
      </w:pPr>
      <w:r w:rsidRPr="00306334">
        <w:t>FNSSUP407A Assess complex superannuation benefit or insurance claim</w:t>
      </w:r>
    </w:p>
    <w:p w:rsidR="00000000" w:rsidRPr="00306334" w:rsidP="00306334">
      <w:pPr>
        <w:pStyle w:val="ListBullet"/>
      </w:pPr>
      <w:r w:rsidRPr="00306334">
        <w:t>FNSSUP502A Supervise insurer liaison</w:t>
      </w:r>
    </w:p>
    <w:p w:rsidR="00000000" w:rsidRPr="00306334" w:rsidP="00306334">
      <w:pPr>
        <w:pStyle w:val="ListBullet"/>
      </w:pPr>
      <w:r w:rsidRPr="00306334">
        <w:t>FNSSUP503A Develop client relationships with employers and establish superannuation systems</w:t>
      </w:r>
    </w:p>
    <w:p w:rsidR="00000000" w:rsidRPr="00306334" w:rsidP="00306334">
      <w:pPr>
        <w:pStyle w:val="ListBullet"/>
      </w:pPr>
      <w:r w:rsidRPr="00306334">
        <w:t>FNSSUP504A Provide advanced customer service to superannuation clients</w:t>
      </w:r>
    </w:p>
    <w:p w:rsidR="00000000" w:rsidRPr="00306334" w:rsidP="00306334">
      <w:pPr>
        <w:pStyle w:val="ListBullet"/>
      </w:pPr>
      <w:r w:rsidRPr="00306334">
        <w:t>FNSSUP505A Produce reports for superannuation</w:t>
      </w:r>
    </w:p>
    <w:p w:rsidR="00000000" w:rsidRPr="00306334" w:rsidP="00306334">
      <w:pPr>
        <w:pStyle w:val="ListBullet"/>
      </w:pPr>
      <w:r w:rsidRPr="00306334">
        <w:t>FNSSUP506A</w:t>
      </w:r>
      <w:r w:rsidRPr="00306334">
        <w:t xml:space="preserve"> Supervise and monitor operational guidelines in a superannuation organisation</w:t>
      </w:r>
    </w:p>
    <w:p w:rsidR="00000000" w:rsidRPr="00306334" w:rsidP="00306334">
      <w:pPr>
        <w:pStyle w:val="ListBullet"/>
      </w:pPr>
      <w:r w:rsidRPr="00306334">
        <w:t>FNSSUP507A Review compliance with regulatory and contractual requirements</w:t>
      </w:r>
    </w:p>
    <w:p w:rsidR="00000000" w:rsidRPr="00306334" w:rsidP="00306334">
      <w:pPr>
        <w:pStyle w:val="ListBullet"/>
      </w:pPr>
      <w:r w:rsidRPr="00306334">
        <w:t>FNSSUP508A Provide effective information to members</w:t>
      </w:r>
    </w:p>
    <w:p w:rsidR="00000000" w:rsidRPr="00306334" w:rsidP="00306334">
      <w:pPr>
        <w:pStyle w:val="ListBullet"/>
      </w:pPr>
      <w:r w:rsidRPr="00306334">
        <w:t>FNSSUP509A Work within a defined benefit fund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rPr>
          <w:rStyle w:val="Emphasis"/>
        </w:rPr>
        <w:t>Self managed superannuation</w:t>
      </w:r>
    </w:p>
    <w:p w:rsidR="00000000" w:rsidRPr="00306334" w:rsidP="00306334">
      <w:pPr>
        <w:pStyle w:val="ListBullet"/>
      </w:pPr>
      <w:r w:rsidRPr="00306334">
        <w:t>FNSSMS501A Invest self-managed superannuation funds assets</w:t>
      </w:r>
    </w:p>
    <w:p w:rsidR="00000000" w:rsidRPr="00306334" w:rsidP="00306334">
      <w:pPr>
        <w:pStyle w:val="ListBullet"/>
      </w:pPr>
      <w:r w:rsidRPr="00306334">
        <w:t>FNSSMS502A Manage changes to fund structure</w:t>
      </w:r>
    </w:p>
    <w:p w:rsidR="00000000" w:rsidRPr="00306334" w:rsidP="00306334">
      <w:pPr>
        <w:pStyle w:val="ListBullet"/>
      </w:pPr>
      <w:r w:rsidRPr="00306334">
        <w:t>FNSSMS503A Manage administration activities of a superannuation fund</w:t>
      </w:r>
    </w:p>
    <w:p w:rsidR="00000000" w:rsidRPr="00306334" w:rsidP="00306334">
      <w:pPr>
        <w:pStyle w:val="ListBullet"/>
      </w:pPr>
      <w:r w:rsidRPr="00306334">
        <w:t>FNSSMS504A Meet self-managed superannuation funds compl</w:t>
      </w:r>
      <w:r w:rsidRPr="00306334">
        <w:t>iance requirements</w:t>
      </w:r>
    </w:p>
    <w:p w:rsidR="00000000" w:rsidRPr="00306334" w:rsidP="00306334">
      <w:pPr>
        <w:pStyle w:val="ListBullet"/>
      </w:pPr>
      <w:r w:rsidRPr="00306334">
        <w:t>FNSSMS505A Support trustee in the selection and performance monitoring of outsourced services</w:t>
      </w:r>
    </w:p>
    <w:p w:rsidR="00000000" w:rsidRPr="00306334" w:rsidP="00306334">
      <w:pPr>
        <w:pStyle w:val="BodyText"/>
      </w:pPr>
    </w:p>
    <w:p w:rsidR="00000000" w:rsidRPr="00306334" w:rsidP="00306334">
      <w:pPr>
        <w:pStyle w:val="BodyText"/>
      </w:pPr>
      <w:r w:rsidRPr="00306334">
        <w:rPr>
          <w:rStyle w:val="Emphasis"/>
        </w:rPr>
        <w:t>General</w:t>
      </w:r>
    </w:p>
    <w:p w:rsidR="00000000" w:rsidRPr="00306334" w:rsidP="00306334">
      <w:pPr>
        <w:pStyle w:val="ListBullet"/>
      </w:pPr>
      <w:r w:rsidRPr="00306334">
        <w:t>FNSFMK505A Comply with financial services legislation and industry codes of practice</w:t>
      </w:r>
    </w:p>
    <w:p w:rsidR="00000000" w:rsidRPr="00306334" w:rsidP="00306334">
      <w:pPr>
        <w:pStyle w:val="ListBullet"/>
      </w:pPr>
      <w:r w:rsidRPr="00306334">
        <w:t xml:space="preserve">FNSIAD501A Provide appropriate services, advice </w:t>
      </w:r>
      <w:r w:rsidRPr="00306334">
        <w:t>and products to clients</w:t>
      </w:r>
    </w:p>
    <w:p w:rsidR="00000000" w:rsidRPr="00306334" w:rsidP="00306334">
      <w:pPr>
        <w:pStyle w:val="ListBullet"/>
      </w:pPr>
      <w:r w:rsidRPr="00306334">
        <w:t>FNSCUS501A Develop and nurture relationships with clients, other professionals and third party referrers</w:t>
      </w:r>
    </w:p>
    <w:p w:rsidR="00000000" w:rsidRPr="00306334" w:rsidP="00306334">
      <w:pPr>
        <w:pStyle w:val="ListBullet"/>
      </w:pPr>
      <w:r w:rsidRPr="00306334">
        <w:t>FNSORG503A Develop a resource plan</w:t>
      </w:r>
    </w:p>
    <w:p w:rsidR="00000000" w:rsidRPr="00306334" w:rsidP="00306334">
      <w:pPr>
        <w:pStyle w:val="ListBullet"/>
      </w:pPr>
      <w:r w:rsidRPr="00306334">
        <w:t>FNSORG504A Monitor and supervise work practices to meet financial services regulatory requir</w:t>
      </w:r>
      <w:r w:rsidRPr="00306334">
        <w:t>ements</w:t>
      </w:r>
    </w:p>
    <w:p w:rsidR="00000000" w:rsidRPr="00306334" w:rsidP="00306334">
      <w:pPr>
        <w:pStyle w:val="ListBullet"/>
      </w:pPr>
      <w:r w:rsidRPr="00306334">
        <w:t>FNSORG604A Establish outsourced services and monitor performance</w:t>
      </w:r>
    </w:p>
    <w:p w:rsidR="00000000" w:rsidRPr="00306334" w:rsidP="00306334">
      <w:pPr>
        <w:pStyle w:val="ListBullet"/>
      </w:pPr>
      <w:r w:rsidRPr="00306334">
        <w:t>FNSSUP501A Supervise complaints procedures</w:t>
      </w:r>
    </w:p>
    <w:p w:rsidR="00000000" w:rsidRPr="00306334" w:rsidP="00306334">
      <w:pPr>
        <w:pStyle w:val="ListBullet"/>
      </w:pPr>
      <w:r w:rsidRPr="00306334">
        <w:t>BSBITS401B Maintain business technology</w:t>
      </w:r>
    </w:p>
    <w:p w:rsidR="00000000" w:rsidRPr="00306334" w:rsidP="00306334">
      <w:pPr>
        <w:pStyle w:val="ListBullet"/>
      </w:pPr>
      <w:r w:rsidRPr="00306334">
        <w:t>BSBMGT403A Implement continuous improvement</w:t>
      </w:r>
    </w:p>
    <w:p w:rsidR="00000000" w:rsidRPr="00306334" w:rsidP="00306334">
      <w:pPr>
        <w:pStyle w:val="ListBullet"/>
      </w:pPr>
      <w:r w:rsidRPr="00306334">
        <w:t>BSBMGT605B Provide leadership across the organisation</w:t>
      </w:r>
    </w:p>
    <w:p w:rsidR="00000000" w:rsidRPr="00306334" w:rsidP="00306334">
      <w:pPr>
        <w:pStyle w:val="ListBullet"/>
      </w:pPr>
      <w:r w:rsidRPr="00306334">
        <w:t>BSBMKG501B Identify and evaluate marketing opportunities</w:t>
      </w:r>
    </w:p>
    <w:p w:rsidR="00000000" w:rsidRPr="00306334" w:rsidP="00306334">
      <w:pPr>
        <w:pStyle w:val="ListBullet"/>
      </w:pPr>
      <w:r w:rsidRPr="00306334">
        <w:t>BSBPMG404A Apply quality management techniques</w:t>
      </w:r>
    </w:p>
    <w:p w:rsidR="00000000" w:rsidRPr="00306334" w:rsidP="00306334">
      <w:pPr>
        <w:pStyle w:val="ListBullet"/>
      </w:pPr>
      <w:r w:rsidRPr="00306334">
        <w:t>BSBPMG510A Manage projects</w:t>
      </w:r>
    </w:p>
    <w:p w:rsidR="00000000" w:rsidRPr="00306334" w:rsidP="00306334">
      <w:pPr>
        <w:pStyle w:val="ListBullet"/>
      </w:pPr>
      <w:r w:rsidRPr="00306334">
        <w:t>BSBRES401A Analyse and present research information</w:t>
      </w:r>
    </w:p>
    <w:p w:rsidR="00000000" w:rsidRPr="00306334" w:rsidP="00306334">
      <w:pPr>
        <w:pStyle w:val="ListBullet"/>
      </w:pPr>
      <w:r w:rsidRPr="00306334">
        <w:t>BSBSUS501A Develop workplace policy and procedures for sustainability</w:t>
      </w:r>
    </w:p>
    <w:p w:rsidR="00000000" w:rsidRPr="00306334" w:rsidP="00306334">
      <w:pPr>
        <w:pStyle w:val="ListBullet"/>
      </w:pPr>
      <w:r w:rsidRPr="00306334">
        <w:t>TAA</w:t>
      </w:r>
      <w:r w:rsidRPr="00306334">
        <w:t>DEL504B Lead and coordinate training services</w:t>
      </w:r>
    </w:p>
    <w:p w:rsidR="00000000" w:rsidRPr="00306334" w:rsidP="00306334"/>
    <w:sectPr w:rsidSect="003063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34" w:rsidRPr="00B341AE" w:rsidP="00B34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1AE" w:rsidP="00306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341AE" w:rsidP="00306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41AE" w:rsidP="00306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34" w:rsidRPr="00B341AE" w:rsidP="00B341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1AE" w:rsidRPr="002D2AF8" w:rsidP="00306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FNS50711 Diploma of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B341AE" w:rsidP="00306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AC3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0E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334"/>
  </w:style>
  <w:style w:type="character" w:customStyle="1" w:styleId="Heading1Char">
    <w:name w:val="Heading 1 Char"/>
    <w:basedOn w:val="DefaultParagraphFont"/>
    <w:link w:val="Heading1"/>
    <w:rsid w:val="00306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3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3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334"/>
    <w:rPr>
      <w:b/>
      <w:spacing w:val="0"/>
    </w:rPr>
  </w:style>
  <w:style w:type="character" w:styleId="Emphasis">
    <w:name w:val="Emphasis"/>
    <w:basedOn w:val="DefaultParagraphFont"/>
    <w:qFormat/>
    <w:rsid w:val="00306334"/>
    <w:rPr>
      <w:i/>
    </w:rPr>
  </w:style>
  <w:style w:type="paragraph" w:customStyle="1" w:styleId="SuperHeading">
    <w:name w:val="SuperHeading"/>
    <w:basedOn w:val="Normal"/>
    <w:rsid w:val="00306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633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6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3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3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334"/>
  </w:style>
  <w:style w:type="paragraph" w:styleId="TableofFigures">
    <w:name w:val="table of figures"/>
    <w:basedOn w:val="Normal"/>
    <w:next w:val="Normal"/>
    <w:semiHidden/>
    <w:rsid w:val="00306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334"/>
    <w:pPr>
      <w:numPr>
        <w:numId w:val="10"/>
      </w:numPr>
    </w:pPr>
  </w:style>
  <w:style w:type="character" w:customStyle="1" w:styleId="WingdingSymbols">
    <w:name w:val="Wingding Symbols"/>
    <w:rsid w:val="00306334"/>
    <w:rPr>
      <w:rFonts w:ascii="Wingdings" w:hAnsi="Wingdings"/>
    </w:rPr>
  </w:style>
  <w:style w:type="paragraph" w:customStyle="1" w:styleId="TableHeading">
    <w:name w:val="Table Heading"/>
    <w:basedOn w:val="HeadingBase"/>
    <w:rsid w:val="00306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334"/>
    <w:rPr>
      <w:color w:val="0033CC"/>
      <w:u w:val="none"/>
    </w:rPr>
  </w:style>
  <w:style w:type="paragraph" w:customStyle="1" w:styleId="BodyTextRight">
    <w:name w:val="Body Text Right"/>
    <w:basedOn w:val="BodyText"/>
    <w:rsid w:val="00306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334"/>
    <w:rPr>
      <w:sz w:val="32"/>
    </w:rPr>
  </w:style>
  <w:style w:type="paragraph" w:customStyle="1" w:styleId="HeadingProcedure">
    <w:name w:val="Heading Procedure"/>
    <w:basedOn w:val="HeadingBase"/>
    <w:next w:val="Normal"/>
    <w:rsid w:val="00306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334"/>
    <w:pPr>
      <w:spacing w:before="60" w:after="60"/>
    </w:pPr>
  </w:style>
  <w:style w:type="paragraph" w:styleId="ListContinue">
    <w:name w:val="List Continue"/>
    <w:basedOn w:val="List"/>
    <w:rsid w:val="00306334"/>
    <w:pPr>
      <w:ind w:firstLine="0"/>
    </w:pPr>
  </w:style>
  <w:style w:type="paragraph" w:customStyle="1" w:styleId="ListNote">
    <w:name w:val="List Note"/>
    <w:basedOn w:val="List"/>
    <w:rsid w:val="00306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334"/>
    <w:rPr>
      <w:rFonts w:ascii="Courier New" w:hAnsi="Courier New"/>
    </w:rPr>
  </w:style>
  <w:style w:type="paragraph" w:customStyle="1" w:styleId="NoteBullet">
    <w:name w:val="Note Bullet"/>
    <w:basedOn w:val="Note"/>
    <w:rsid w:val="00306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3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334"/>
    <w:rPr>
      <w:b/>
      <w:smallCaps/>
    </w:rPr>
  </w:style>
  <w:style w:type="paragraph" w:customStyle="1" w:styleId="TableListNumber">
    <w:name w:val="Table List Number"/>
    <w:basedOn w:val="ListNumber"/>
    <w:rsid w:val="00306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334"/>
    <w:pPr>
      <w:numPr>
        <w:numId w:val="8"/>
      </w:numPr>
    </w:pPr>
  </w:style>
  <w:style w:type="paragraph" w:customStyle="1" w:styleId="ListAlpha2">
    <w:name w:val="List Alpha 2"/>
    <w:basedOn w:val="List2"/>
    <w:rsid w:val="00306334"/>
    <w:pPr>
      <w:numPr>
        <w:numId w:val="7"/>
      </w:numPr>
    </w:pPr>
  </w:style>
  <w:style w:type="paragraph" w:styleId="List2">
    <w:name w:val="List 2"/>
    <w:basedOn w:val="BodyText"/>
    <w:rsid w:val="00306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3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334"/>
    <w:pPr>
      <w:numPr>
        <w:numId w:val="2"/>
      </w:numPr>
    </w:pPr>
  </w:style>
  <w:style w:type="paragraph" w:styleId="ListBullet5">
    <w:name w:val="List Bullet 5"/>
    <w:basedOn w:val="List5"/>
    <w:rsid w:val="00306334"/>
    <w:pPr>
      <w:numPr>
        <w:numId w:val="3"/>
      </w:numPr>
    </w:pPr>
  </w:style>
  <w:style w:type="paragraph" w:styleId="ListContinue2">
    <w:name w:val="List Continue 2"/>
    <w:basedOn w:val="List2"/>
    <w:rsid w:val="00306334"/>
    <w:pPr>
      <w:ind w:firstLine="0"/>
    </w:pPr>
  </w:style>
  <w:style w:type="paragraph" w:styleId="ListContinue3">
    <w:name w:val="List Continue 3"/>
    <w:basedOn w:val="List3"/>
    <w:rsid w:val="00306334"/>
    <w:pPr>
      <w:ind w:left="1021" w:firstLine="0"/>
    </w:pPr>
  </w:style>
  <w:style w:type="paragraph" w:styleId="ListContinue4">
    <w:name w:val="List Continue 4"/>
    <w:basedOn w:val="List4"/>
    <w:rsid w:val="00306334"/>
    <w:pPr>
      <w:ind w:firstLine="0"/>
    </w:pPr>
  </w:style>
  <w:style w:type="paragraph" w:styleId="ListContinue5">
    <w:name w:val="List Continue 5"/>
    <w:basedOn w:val="List5"/>
    <w:rsid w:val="00306334"/>
    <w:pPr>
      <w:ind w:firstLine="0"/>
    </w:pPr>
  </w:style>
  <w:style w:type="paragraph" w:styleId="ListNumber3">
    <w:name w:val="List Number 3"/>
    <w:basedOn w:val="List3"/>
    <w:rsid w:val="00306334"/>
    <w:pPr>
      <w:numPr>
        <w:numId w:val="4"/>
      </w:numPr>
    </w:pPr>
  </w:style>
  <w:style w:type="paragraph" w:styleId="ListNumber4">
    <w:name w:val="List Number 4"/>
    <w:basedOn w:val="List4"/>
    <w:rsid w:val="00306334"/>
    <w:pPr>
      <w:numPr>
        <w:numId w:val="5"/>
      </w:numPr>
    </w:pPr>
  </w:style>
  <w:style w:type="paragraph" w:styleId="ListNumber5">
    <w:name w:val="List Number 5"/>
    <w:basedOn w:val="List5"/>
    <w:rsid w:val="00306334"/>
    <w:pPr>
      <w:numPr>
        <w:numId w:val="6"/>
      </w:numPr>
    </w:pPr>
  </w:style>
  <w:style w:type="paragraph" w:styleId="BlockText">
    <w:name w:val="Block Text"/>
    <w:basedOn w:val="Normal"/>
    <w:rsid w:val="00306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334"/>
    <w:rPr>
      <w:sz w:val="16"/>
      <w:vertAlign w:val="superscript"/>
    </w:rPr>
  </w:style>
  <w:style w:type="character" w:customStyle="1" w:styleId="Symbols">
    <w:name w:val="Symbols"/>
    <w:basedOn w:val="DefaultParagraphFont"/>
    <w:rsid w:val="00306334"/>
    <w:rPr>
      <w:rFonts w:ascii="Symbol" w:hAnsi="Symbol"/>
    </w:rPr>
  </w:style>
  <w:style w:type="character" w:customStyle="1" w:styleId="MenuOptions">
    <w:name w:val="Menu Options"/>
    <w:basedOn w:val="DefaultParagraphFont"/>
    <w:rsid w:val="00306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334"/>
    <w:rPr>
      <w:b/>
    </w:rPr>
  </w:style>
  <w:style w:type="character" w:customStyle="1" w:styleId="Underlined">
    <w:name w:val="Underlined"/>
    <w:basedOn w:val="DefaultParagraphFont"/>
    <w:rsid w:val="00306334"/>
    <w:rPr>
      <w:u w:val="single"/>
    </w:rPr>
  </w:style>
  <w:style w:type="paragraph" w:customStyle="1" w:styleId="TableBodyTextRight">
    <w:name w:val="Table Body Text Right"/>
    <w:basedOn w:val="TableBodyText"/>
    <w:rsid w:val="00306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334"/>
    <w:rPr>
      <w:sz w:val="18"/>
    </w:rPr>
  </w:style>
  <w:style w:type="paragraph" w:customStyle="1" w:styleId="BodySmallRight">
    <w:name w:val="Body Small Right"/>
    <w:basedOn w:val="BodyTextRight"/>
    <w:rsid w:val="00306334"/>
    <w:rPr>
      <w:sz w:val="18"/>
      <w:szCs w:val="18"/>
    </w:rPr>
  </w:style>
  <w:style w:type="paragraph" w:customStyle="1" w:styleId="MarginEdition">
    <w:name w:val="Margin Edition"/>
    <w:basedOn w:val="MarginNote"/>
    <w:rsid w:val="00306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334"/>
    <w:rPr>
      <w:sz w:val="2"/>
      <w:szCs w:val="2"/>
    </w:rPr>
  </w:style>
  <w:style w:type="character" w:customStyle="1" w:styleId="Small">
    <w:name w:val="Small"/>
    <w:basedOn w:val="DefaultParagraphFont"/>
    <w:rsid w:val="00306334"/>
    <w:rPr>
      <w:sz w:val="16"/>
    </w:rPr>
  </w:style>
  <w:style w:type="paragraph" w:customStyle="1" w:styleId="WideTable">
    <w:name w:val="Wide Table"/>
    <w:basedOn w:val="Normal"/>
    <w:rsid w:val="00306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334"/>
  </w:style>
  <w:style w:type="paragraph" w:styleId="Quote">
    <w:name w:val="Quote"/>
    <w:basedOn w:val="Heading1"/>
    <w:link w:val="QuoteChar"/>
    <w:qFormat/>
    <w:rsid w:val="00306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334"/>
    <w:pPr>
      <w:pageBreakBefore/>
    </w:pPr>
  </w:style>
  <w:style w:type="paragraph" w:customStyle="1" w:styleId="Border">
    <w:name w:val="Border"/>
    <w:basedOn w:val="Normal"/>
    <w:qFormat/>
    <w:rsid w:val="00306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334"/>
    <w:rPr>
      <w:u w:val="single"/>
    </w:rPr>
  </w:style>
  <w:style w:type="paragraph" w:styleId="BalloonText">
    <w:name w:val="Balloon Text"/>
    <w:basedOn w:val="Normal"/>
    <w:link w:val="BalloonTextChar"/>
    <w:rsid w:val="00306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3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3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1019</Words>
  <Characters>7223</Characters>
  <Application>Microsoft Office Word</Application>
  <DocSecurity>0</DocSecurity>
  <Lines>211</Lines>
  <Paragraphs>136</Paragraphs>
  <ScaleCrop>false</ScaleCrop>
  <Company>Author-it Software Corporation Ltd.</Company>
  <LinksUpToDate>false</LinksUpToDate>
  <CharactersWithSpaces>8200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FNS50711 Diploma of Superannuation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2013-07-17T09:14:00Z</dcterms:created>
  <dcterms:modified xsi:type="dcterms:W3CDTF">2013-07-17T09:14:00Z</dcterms:modified>
</cp:coreProperties>
</file>