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B65" w:rsidP="00555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FNS40610 Certificate IV in Accounting</w:t>
      </w:r>
      <w:r>
        <w:fldChar w:fldCharType="end"/>
      </w:r>
    </w:p>
    <w:p w:rsidR="00555B65" w:rsidP="00555B65">
      <w:pPr>
        <w:pStyle w:val="Version"/>
        <w:sectPr w:rsidSect="00715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1553E" w:rsidP="0071553E">
      <w:pPr>
        <w:pStyle w:val="SuperHeading"/>
      </w:pPr>
      <w:r w:rsidRPr="0071553E">
        <w:t>FNS40610 Certificate IV in Accounting</w:t>
      </w:r>
    </w:p>
    <w:p w:rsidR="00000000" w:rsidRPr="0071553E" w:rsidP="0071553E">
      <w:pPr>
        <w:pStyle w:val="Heading1"/>
      </w:pPr>
      <w:bookmarkStart w:id="1" w:name="O_50067"/>
      <w:bookmarkEnd w:id="1"/>
      <w:r w:rsidRPr="0071553E">
        <w:t>Modification History</w:t>
      </w:r>
    </w:p>
    <w:p w:rsidR="00000000" w:rsidRPr="0071553E" w:rsidP="0071553E">
      <w:pPr>
        <w:pStyle w:val="BodyText"/>
      </w:pPr>
      <w:r w:rsidRPr="0071553E">
        <w:t>Not applicable.</w:t>
      </w:r>
    </w:p>
    <w:p w:rsidR="00000000" w:rsidRPr="0071553E" w:rsidP="0071553E">
      <w:pPr>
        <w:pStyle w:val="AllowPageBreak"/>
      </w:pPr>
    </w:p>
    <w:p w:rsidR="00000000" w:rsidRPr="0071553E" w:rsidP="0071553E">
      <w:pPr>
        <w:pStyle w:val="Heading1"/>
      </w:pPr>
      <w:bookmarkStart w:id="2" w:name="O_50068"/>
      <w:bookmarkEnd w:id="2"/>
      <w:r w:rsidRPr="0071553E">
        <w:t>Description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This qualification reflects accounting job roles in financial services and other industries requiring accounting support functions.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Pe</w:t>
      </w:r>
      <w:r w:rsidRPr="0071553E">
        <w:t>rsons providing a BAS service for a fee or other reward (other than employees) must be registered by the Tax Practitioners Board (TPB).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A  Business Activity Statement (BAS) service is a tax agent service that relates to:</w:t>
      </w:r>
    </w:p>
    <w:p w:rsidR="00000000" w:rsidRPr="0071553E" w:rsidP="0071553E">
      <w:pPr>
        <w:pStyle w:val="ListBullet"/>
      </w:pPr>
      <w:r w:rsidRPr="0071553E">
        <w:t>ascertaining liabilities, obligat</w:t>
      </w:r>
      <w:r w:rsidRPr="0071553E">
        <w:t>ions or entitlements of an entity that arises, or could arise, under a BAS provision; or</w:t>
      </w:r>
    </w:p>
    <w:p w:rsidR="00000000" w:rsidRPr="0071553E" w:rsidP="0071553E">
      <w:pPr>
        <w:pStyle w:val="ListBullet"/>
      </w:pPr>
      <w:r w:rsidRPr="0071553E">
        <w:t>advising an entity about liabilities, obligations o</w:t>
      </w:r>
      <w:r w:rsidRPr="0071553E">
        <w:t>r entitlements of the entity or another entity that arise, or could arise, in their dealings with the Commissioner in relation to a BAS provision; and</w:t>
      </w:r>
    </w:p>
    <w:p w:rsidR="00000000" w:rsidRPr="0071553E" w:rsidP="0071553E">
      <w:pPr>
        <w:pStyle w:val="ListBullet"/>
      </w:pPr>
      <w:r w:rsidRPr="0071553E">
        <w:t>representing an entity in their dealings with the Commissioner of Taxation; and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is provided in circumsta</w:t>
      </w:r>
      <w:r w:rsidRPr="0071553E">
        <w:t>nces where the entity can reasonably be expected to rely on the service for either or both of the following purposes:</w:t>
      </w:r>
    </w:p>
    <w:p w:rsidR="00000000" w:rsidRPr="0071553E" w:rsidP="0071553E">
      <w:pPr>
        <w:pStyle w:val="ListBullet"/>
      </w:pPr>
      <w:r w:rsidRPr="0071553E">
        <w:t>to satisfy liabilities or obligations that arise, or could arise, under a BAS provision;</w:t>
      </w:r>
    </w:p>
    <w:p w:rsidR="00000000" w:rsidRPr="0071553E" w:rsidP="0071553E">
      <w:pPr>
        <w:pStyle w:val="ListBullet"/>
      </w:pPr>
      <w:r w:rsidRPr="0071553E">
        <w:t>to claim entitlements that arise, or could arise</w:t>
      </w:r>
      <w:r w:rsidRPr="0071553E">
        <w:t>, under a BAS provision;</w:t>
      </w:r>
    </w:p>
    <w:p w:rsidR="00000000" w:rsidRPr="0071553E" w:rsidP="0071553E">
      <w:pPr>
        <w:pStyle w:val="ListBullet"/>
      </w:pPr>
      <w:r w:rsidRPr="0071553E">
        <w:t>To claim entitlements that arise, or could arise, under a BAS provision.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where it is reasonable to expect an entity to rely on the service for either or both of the following purposes:</w:t>
      </w:r>
    </w:p>
    <w:p w:rsidR="00000000" w:rsidRPr="0071553E" w:rsidP="0071553E">
      <w:pPr>
        <w:pStyle w:val="List"/>
      </w:pPr>
      <w:r w:rsidRPr="0071553E">
        <w:t>1.</w:t>
      </w:r>
      <w:r w:rsidRPr="0071553E">
        <w:tab/>
        <w:t>To satisfy liabilities or obligations that</w:t>
      </w:r>
      <w:r w:rsidRPr="0071553E">
        <w:t xml:space="preserve"> arise or could arise under a BAS provision;</w:t>
      </w:r>
    </w:p>
    <w:p w:rsidR="00000000" w:rsidRPr="0071553E" w:rsidP="0071553E">
      <w:pPr>
        <w:pStyle w:val="List"/>
      </w:pPr>
      <w:r w:rsidRPr="0071553E">
        <w:t>2.</w:t>
      </w:r>
      <w:r w:rsidRPr="0071553E">
        <w:tab/>
        <w:t>to claim entitlements that arise or could arise under a BAS provision.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This qualification is currently cited as meeting some of the educational requirements for registration (see Packaging Rules). Other cond</w:t>
      </w:r>
      <w:r w:rsidRPr="0071553E">
        <w:t>itions apply, including a designated period of experience. Persons seeking BAS agent registration should check current registration requirements with the TPB as this is regularly under review.</w:t>
      </w:r>
    </w:p>
    <w:p w:rsidR="00000000" w:rsidRPr="0071553E" w:rsidP="0071553E">
      <w:pPr>
        <w:pStyle w:val="BodyText"/>
      </w:pPr>
    </w:p>
    <w:p w:rsidR="00555B65" w:rsidP="0071553E">
      <w:pPr>
        <w:pStyle w:val="BodyText"/>
      </w:pPr>
      <w:r w:rsidRPr="0071553E">
        <w:t xml:space="preserve">More information and contact details for the TPB are provided </w:t>
      </w:r>
      <w:r w:rsidRPr="0071553E">
        <w:t>in the FNS10 Information Kit available from the IBSA website.</w:t>
      </w:r>
    </w:p>
    <w:p w:rsidR="00555B65" w:rsidP="0071553E">
      <w:pPr>
        <w:pStyle w:val="BodyText"/>
      </w:pPr>
    </w:p>
    <w:p w:rsidR="00000000" w:rsidRPr="0071553E" w:rsidP="0071553E">
      <w:pPr>
        <w:pStyle w:val="Heading1"/>
      </w:pPr>
      <w:bookmarkStart w:id="3" w:name="O_50069"/>
      <w:bookmarkEnd w:id="3"/>
      <w:r w:rsidRPr="0071553E">
        <w:t>Pathways Information</w:t>
      </w:r>
    </w:p>
    <w:p w:rsidR="00000000" w:rsidRPr="0071553E" w:rsidP="0071553E">
      <w:pPr>
        <w:pStyle w:val="BodyText"/>
      </w:pPr>
      <w:r w:rsidRPr="0071553E">
        <w:rPr>
          <w:rStyle w:val="SpecialBold"/>
        </w:rPr>
        <w:t>Qualification Pathway</w:t>
      </w:r>
    </w:p>
    <w:p w:rsidR="00000000" w:rsidRPr="0071553E" w:rsidP="0071553E">
      <w:pPr>
        <w:pStyle w:val="BodyText"/>
      </w:pPr>
      <w:r w:rsidRPr="0071553E">
        <w:t>Preferred pathways for candidates entering this qualification include:</w:t>
      </w:r>
    </w:p>
    <w:p w:rsidR="00000000" w:rsidRPr="0071553E" w:rsidP="0071553E">
      <w:pPr>
        <w:pStyle w:val="ListBullet"/>
      </w:pPr>
      <w:r w:rsidRPr="0071553E">
        <w:t>FNS30310 Certificate III in Accounts Administration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 xml:space="preserve">The primary pathway from this qualification is employment in accounting job roles with duties such as: </w:t>
      </w:r>
    </w:p>
    <w:p w:rsidR="00000000" w:rsidRPr="0071553E" w:rsidP="0071553E">
      <w:pPr>
        <w:pStyle w:val="ListBullet"/>
      </w:pPr>
      <w:r w:rsidRPr="0071553E">
        <w:t>completing Business Activity Statements (BAS) and other office taxes</w:t>
      </w:r>
    </w:p>
    <w:p w:rsidR="00000000" w:rsidRPr="0071553E" w:rsidP="0071553E">
      <w:pPr>
        <w:pStyle w:val="ListBullet"/>
      </w:pPr>
      <w:r w:rsidRPr="0071553E">
        <w:t>operational reporting</w:t>
      </w:r>
    </w:p>
    <w:p w:rsidR="00000000" w:rsidRPr="0071553E" w:rsidP="0071553E">
      <w:pPr>
        <w:pStyle w:val="ListBullet"/>
      </w:pPr>
      <w:r w:rsidRPr="0071553E">
        <w:t>producing non-complex management reports including compiling</w:t>
      </w:r>
      <w:r w:rsidRPr="0071553E">
        <w:t xml:space="preserve"> budget information</w:t>
      </w:r>
    </w:p>
    <w:p w:rsidR="00000000" w:rsidRPr="0071553E" w:rsidP="0071553E">
      <w:pPr>
        <w:pStyle w:val="ListBullet"/>
      </w:pPr>
      <w:r w:rsidRPr="0071553E">
        <w:t>compiling data for job costing reports</w:t>
      </w:r>
    </w:p>
    <w:p w:rsidR="00000000" w:rsidRPr="0071553E" w:rsidP="0071553E">
      <w:pPr>
        <w:pStyle w:val="ListBullet"/>
      </w:pPr>
      <w:r w:rsidRPr="0071553E">
        <w:t>supervising the operation of computer-based financial systems</w:t>
      </w:r>
    </w:p>
    <w:p w:rsidR="00000000" w:rsidRPr="0071553E" w:rsidP="0071553E">
      <w:pPr>
        <w:pStyle w:val="ListBullet"/>
      </w:pPr>
      <w:r w:rsidRPr="0071553E">
        <w:t>classifying, recording and reporting accounting information</w:t>
      </w:r>
    </w:p>
    <w:p w:rsidR="00000000" w:rsidRPr="0071553E" w:rsidP="0071553E">
      <w:pPr>
        <w:pStyle w:val="ListBullet"/>
      </w:pPr>
      <w:r w:rsidRPr="0071553E">
        <w:t>maintaining inventory records</w:t>
      </w:r>
    </w:p>
    <w:p w:rsidR="00000000" w:rsidRPr="0071553E" w:rsidP="0071553E">
      <w:pPr>
        <w:pStyle w:val="ListBullet"/>
      </w:pPr>
      <w:r w:rsidRPr="0071553E">
        <w:t>managing a small office</w:t>
      </w:r>
    </w:p>
    <w:p w:rsidR="00000000" w:rsidRPr="0071553E" w:rsidP="0071553E">
      <w:pPr>
        <w:pStyle w:val="ListBullet"/>
      </w:pPr>
      <w:r w:rsidRPr="0071553E">
        <w:t>ensuring relevant leg</w:t>
      </w:r>
      <w:r w:rsidRPr="0071553E">
        <w:t>al requirements are adhered to.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This qualification may be suited to an Australian Apprenticeship pathway.</w:t>
      </w:r>
    </w:p>
    <w:p w:rsidR="00000000" w:rsidRPr="0071553E" w:rsidP="0071553E">
      <w:pPr>
        <w:pStyle w:val="BodyText"/>
      </w:pPr>
    </w:p>
    <w:p w:rsidR="00555B65" w:rsidP="0071553E">
      <w:pPr>
        <w:pStyle w:val="BodyText"/>
      </w:pPr>
      <w:r w:rsidRPr="0071553E">
        <w:t>A further learning pathway utilising qualifications such as FNS50210 Diploma of Accounting would support career progression.</w:t>
      </w:r>
    </w:p>
    <w:p w:rsidR="00555B65" w:rsidP="0071553E">
      <w:pPr>
        <w:pStyle w:val="BodyText"/>
      </w:pPr>
    </w:p>
    <w:p w:rsidR="00000000" w:rsidRPr="0071553E" w:rsidP="0071553E">
      <w:pPr>
        <w:pStyle w:val="Heading1"/>
      </w:pPr>
      <w:bookmarkStart w:id="4" w:name="O_50070"/>
      <w:bookmarkEnd w:id="4"/>
      <w:r w:rsidRPr="0071553E">
        <w:t>Licensing/Regulatory Information</w:t>
      </w:r>
    </w:p>
    <w:p w:rsidR="00000000" w:rsidRPr="0071553E" w:rsidP="0071553E">
      <w:pPr>
        <w:pStyle w:val="BodyText"/>
      </w:pPr>
      <w:r w:rsidRPr="0071553E">
        <w:t>Not applicable.</w:t>
      </w:r>
    </w:p>
    <w:p w:rsidR="00000000" w:rsidRPr="0071553E" w:rsidP="0071553E">
      <w:pPr>
        <w:pStyle w:val="AllowPageBreak"/>
      </w:pPr>
    </w:p>
    <w:p w:rsidR="00000000" w:rsidRPr="0071553E" w:rsidP="0071553E">
      <w:pPr>
        <w:pStyle w:val="Heading1"/>
      </w:pPr>
      <w:bookmarkStart w:id="5" w:name="O_50071"/>
      <w:bookmarkEnd w:id="5"/>
      <w:r w:rsidRPr="0071553E">
        <w:t>Entry Requirements</w:t>
      </w:r>
    </w:p>
    <w:p w:rsidR="00000000" w:rsidRPr="0071553E" w:rsidP="0071553E">
      <w:pPr>
        <w:pStyle w:val="BodyText"/>
      </w:pPr>
      <w:r w:rsidRPr="0071553E">
        <w:t>Not applicable.</w:t>
      </w:r>
    </w:p>
    <w:p w:rsidR="00000000" w:rsidRPr="0071553E" w:rsidP="0071553E">
      <w:pPr>
        <w:pStyle w:val="AllowPageBreak"/>
      </w:pPr>
    </w:p>
    <w:p w:rsidR="00000000" w:rsidRPr="0071553E" w:rsidP="0071553E">
      <w:pPr>
        <w:pStyle w:val="Heading1"/>
      </w:pPr>
      <w:bookmarkStart w:id="6" w:name="O_50072"/>
      <w:bookmarkEnd w:id="6"/>
      <w:r w:rsidRPr="0071553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rPr>
                <w:rStyle w:val="SpecialBold"/>
              </w:rPr>
              <w:t>EMPLOYABILITY SKILLS QUALIFICATION SUMMARY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BodyText"/>
            </w:pPr>
            <w:r w:rsidRPr="0071553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rPr>
                <w:rStyle w:val="SpecialBold"/>
              </w:rPr>
              <w:t>Industry</w:t>
            </w:r>
            <w:r w:rsidRPr="0071553E">
              <w:t>/</w:t>
            </w:r>
            <w:r w:rsidRPr="0071553E">
              <w:rPr>
                <w:rStyle w:val="SpecialBold"/>
              </w:rPr>
              <w:t>enterprise requirements for this qualification include</w:t>
            </w:r>
            <w:r w:rsidRPr="0071553E">
              <w:t>: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compiling data and preparing financial statements and ad hoc reports</w:t>
            </w:r>
          </w:p>
          <w:p w:rsidR="00000000" w:rsidRPr="0071553E" w:rsidP="0071553E">
            <w:pPr>
              <w:pStyle w:val="ListBullet"/>
            </w:pPr>
            <w:r w:rsidRPr="0071553E">
              <w:t>developing and writing reports to specifications</w:t>
            </w:r>
          </w:p>
          <w:p w:rsidR="00000000" w:rsidRPr="0071553E" w:rsidP="0071553E">
            <w:pPr>
              <w:pStyle w:val="ListBullet"/>
            </w:pPr>
            <w:r w:rsidRPr="0071553E">
              <w:t>discussing and negotiating with stakeholders when preparing budgets</w:t>
            </w:r>
          </w:p>
          <w:p w:rsidR="00000000" w:rsidRPr="0071553E" w:rsidP="0071553E">
            <w:pPr>
              <w:pStyle w:val="ListBullet"/>
            </w:pPr>
            <w:r w:rsidRPr="0071553E">
              <w:t>liaising, listening and consulting</w:t>
            </w:r>
          </w:p>
          <w:p w:rsidR="00000000" w:rsidRPr="0071553E" w:rsidP="0071553E">
            <w:pPr>
              <w:pStyle w:val="ListBullet"/>
            </w:pPr>
            <w:r w:rsidRPr="0071553E">
              <w:t>preparing and presenting routine correspondence in appropriate electronic format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>using effective telephone techniques and having the ability to negotiate</w:t>
            </w:r>
            <w:r w:rsidRPr="0071553E">
              <w:t xml:space="preserve"> resolutions with clients and colleagues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contributing with others to implement policies and procedures</w:t>
            </w:r>
          </w:p>
          <w:p w:rsidR="00000000" w:rsidRPr="0071553E" w:rsidP="0071553E">
            <w:pPr>
              <w:pStyle w:val="ListBullet"/>
            </w:pPr>
            <w:r w:rsidRPr="0071553E">
              <w:t>referring matters to nominated person as required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>working with others to gather information and to develop budgets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applying estimating, forecasting and analysis skills</w:t>
            </w:r>
          </w:p>
          <w:p w:rsidR="00000000" w:rsidRPr="0071553E" w:rsidP="0071553E">
            <w:pPr>
              <w:pStyle w:val="ListBullet"/>
            </w:pPr>
            <w:r w:rsidRPr="0071553E">
              <w:t xml:space="preserve">checking the accuracy of calculations </w:t>
            </w:r>
          </w:p>
          <w:p w:rsidR="00000000" w:rsidRPr="0071553E" w:rsidP="0071553E">
            <w:pPr>
              <w:pStyle w:val="ListBullet"/>
            </w:pPr>
            <w:r w:rsidRPr="0071553E">
              <w:t>determining security protocols</w:t>
            </w:r>
          </w:p>
          <w:p w:rsidR="00000000" w:rsidRPr="0071553E" w:rsidP="0071553E">
            <w:pPr>
              <w:pStyle w:val="ListBullet"/>
            </w:pPr>
            <w:r w:rsidRPr="0071553E">
              <w:t>identifying OHS hazards and risk control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 xml:space="preserve">solving discrepancies 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applying learning about ergonomic activit</w:t>
            </w:r>
            <w:r w:rsidRPr="0071553E">
              <w:t>ies to develop improved processes</w:t>
            </w:r>
          </w:p>
          <w:p w:rsidR="00000000" w:rsidRPr="0071553E" w:rsidP="0071553E">
            <w:pPr>
              <w:pStyle w:val="ListBullet"/>
            </w:pPr>
            <w:r w:rsidRPr="0071553E">
              <w:t>applying referral skills</w:t>
            </w:r>
          </w:p>
          <w:p w:rsidR="00000000" w:rsidRPr="0071553E" w:rsidP="0071553E">
            <w:pPr>
              <w:pStyle w:val="ListBullet"/>
            </w:pPr>
            <w:r w:rsidRPr="0071553E">
              <w:t>designing reports to effectively present workplace information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>referring non-routine problems to a nominated person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establishing and maintaining an accounting system</w:t>
            </w:r>
          </w:p>
          <w:p w:rsidR="00000000" w:rsidRPr="0071553E" w:rsidP="0071553E">
            <w:pPr>
              <w:pStyle w:val="ListBullet"/>
            </w:pPr>
            <w:r w:rsidRPr="0071553E">
              <w:t>maint</w:t>
            </w:r>
            <w:r w:rsidRPr="0071553E">
              <w:t xml:space="preserve">aining accounting records for compliance purposes </w:t>
            </w:r>
          </w:p>
          <w:p w:rsidR="00000000" w:rsidRPr="0071553E" w:rsidP="0071553E">
            <w:pPr>
              <w:pStyle w:val="ListBullet"/>
            </w:pPr>
            <w:r w:rsidRPr="0071553E">
              <w:t>maintaining systems, records and reporting procedures</w:t>
            </w:r>
          </w:p>
          <w:p w:rsidR="00000000" w:rsidRPr="0071553E" w:rsidP="0071553E">
            <w:pPr>
              <w:pStyle w:val="ListBullet"/>
            </w:pPr>
            <w:r w:rsidRPr="0071553E">
              <w:t>processing accounting data and preparing reports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>researching and managing data collection and testing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adapting to change in technology and work practices</w:t>
            </w:r>
          </w:p>
          <w:p w:rsidR="00000000" w:rsidRPr="0071553E" w:rsidP="0071553E">
            <w:pPr>
              <w:pStyle w:val="ListBullet"/>
            </w:pPr>
            <w:r w:rsidRPr="0071553E">
              <w:t>identifying and acting upon professional development opportunities</w:t>
            </w:r>
          </w:p>
          <w:p w:rsidR="00000000" w:rsidRPr="0071553E" w:rsidP="0071553E">
            <w:pPr>
              <w:pStyle w:val="ListBullet"/>
            </w:pPr>
            <w:r w:rsidRPr="0071553E">
              <w:t>understanding and acting upon compliance matters</w:t>
            </w:r>
          </w:p>
          <w:p w:rsidR="00000000" w:rsidRPr="0071553E" w:rsidP="0071553E">
            <w:pPr>
              <w:pStyle w:val="ListBullet"/>
            </w:pPr>
            <w:r w:rsidRPr="0071553E">
              <w:t>working ethically and complying with industry professional code of practice and legislat</w:t>
            </w:r>
            <w:r w:rsidRPr="0071553E">
              <w:t>ive requirements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 xml:space="preserve">working within own defined work role 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>developing and maintaining personal competence</w:t>
            </w:r>
          </w:p>
          <w:p w:rsidR="00000000" w:rsidRPr="0071553E" w:rsidP="0071553E">
            <w:pPr>
              <w:pStyle w:val="ListBullet"/>
            </w:pPr>
            <w:r w:rsidRPr="0071553E">
              <w:t xml:space="preserve">maintaining knowledge of relevant legislation and industry codes of practice </w:t>
            </w:r>
          </w:p>
          <w:p w:rsidR="00000000" w:rsidP="0071553E">
            <w:pPr>
              <w:pStyle w:val="ListBullet"/>
              <w:rPr>
                <w:lang w:val="en-NZ"/>
              </w:rPr>
            </w:pPr>
            <w:r w:rsidRPr="0071553E">
              <w:t>using online help for self-learning purposes</w:t>
            </w:r>
          </w:p>
        </w:tc>
      </w:tr>
      <w:tr w:rsidTr="00555B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3E">
            <w:pPr>
              <w:pStyle w:val="BodyText"/>
              <w:rPr>
                <w:lang w:val="en-NZ"/>
              </w:rPr>
            </w:pPr>
            <w:r w:rsidRPr="0071553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3E" w:rsidP="0071553E">
            <w:pPr>
              <w:pStyle w:val="ListBullet"/>
            </w:pPr>
            <w:r w:rsidRPr="0071553E">
              <w:t xml:space="preserve">adapting to change in technology and working within ergonomic guidelines </w:t>
            </w:r>
          </w:p>
          <w:p w:rsidR="00000000" w:rsidRPr="0071553E" w:rsidP="0071553E">
            <w:pPr>
              <w:pStyle w:val="ListBullet"/>
            </w:pPr>
            <w:r w:rsidRPr="0071553E">
              <w:t>using technology to assist the management of information and to establish and operate systems</w:t>
            </w:r>
          </w:p>
          <w:p w:rsidR="00000000" w:rsidRPr="0071553E" w:rsidP="0071553E">
            <w:pPr>
              <w:pStyle w:val="ListBullet"/>
            </w:pPr>
            <w:r w:rsidRPr="0071553E">
              <w:t>using word processing, spreadsheet and database skills to produce workplace documents an</w:t>
            </w:r>
            <w:r w:rsidRPr="0071553E">
              <w:t>d reports</w:t>
            </w:r>
          </w:p>
        </w:tc>
      </w:tr>
    </w:tbl>
    <w:p w:rsidR="00555B65" w:rsidP="0071553E">
      <w:pPr>
        <w:pStyle w:val="BodyText"/>
      </w:pPr>
    </w:p>
    <w:p w:rsidR="00555B65" w:rsidP="0071553E">
      <w:pPr>
        <w:pStyle w:val="BodyText"/>
      </w:pPr>
    </w:p>
    <w:p w:rsidR="00000000" w:rsidRPr="0071553E" w:rsidP="0071553E">
      <w:pPr>
        <w:pStyle w:val="Heading1"/>
      </w:pPr>
      <w:bookmarkStart w:id="7" w:name="O_50073"/>
      <w:bookmarkEnd w:id="7"/>
      <w:r w:rsidRPr="0071553E">
        <w:t>Packaging Rules</w:t>
      </w:r>
    </w:p>
    <w:p w:rsidR="00000000" w:rsidRPr="0071553E" w:rsidP="0071553E">
      <w:pPr>
        <w:pStyle w:val="BodyText"/>
      </w:pPr>
      <w:r w:rsidRPr="0071553E">
        <w:rPr>
          <w:rStyle w:val="SpecialBold"/>
        </w:rPr>
        <w:t>Packaging Rules</w:t>
      </w:r>
    </w:p>
    <w:p w:rsidR="00000000" w:rsidRPr="0071553E" w:rsidP="0071553E">
      <w:pPr>
        <w:pStyle w:val="BodyText"/>
      </w:pPr>
      <w:r w:rsidRPr="0071553E">
        <w:rPr>
          <w:rStyle w:val="SpecialBold"/>
        </w:rPr>
        <w:t>13 units</w:t>
      </w:r>
      <w:r w:rsidRPr="0071553E">
        <w:t xml:space="preserve"> must be achieved: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rPr>
          <w:rStyle w:val="SpecialBold"/>
        </w:rPr>
        <w:t>9 core units</w:t>
      </w:r>
    </w:p>
    <w:p w:rsidR="00000000" w:rsidRPr="0071553E" w:rsidP="0071553E">
      <w:pPr>
        <w:pStyle w:val="BodyText"/>
      </w:pPr>
      <w:r w:rsidRPr="0071553E">
        <w:rPr>
          <w:rStyle w:val="Emphasis"/>
        </w:rPr>
        <w:t>plus</w:t>
      </w:r>
      <w:r w:rsidRPr="0071553E">
        <w:t xml:space="preserve"> </w:t>
      </w:r>
      <w:r w:rsidRPr="0071553E">
        <w:rPr>
          <w:rStyle w:val="SpecialBold"/>
        </w:rPr>
        <w:t>4 elective units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ListBullet"/>
      </w:pPr>
      <w:r w:rsidRPr="0071553E">
        <w:t>all elective units of competency can be selected from the elective bank below</w:t>
      </w:r>
    </w:p>
    <w:p w:rsidR="00000000" w:rsidRPr="0071553E" w:rsidP="0071553E">
      <w:pPr>
        <w:pStyle w:val="ListBullet"/>
      </w:pPr>
      <w:r w:rsidRPr="0071553E">
        <w:t xml:space="preserve">the elective unit FNSBKG405A </w:t>
      </w:r>
      <w:r w:rsidRPr="0071553E">
        <w:rPr>
          <w:rStyle w:val="Emphasis"/>
        </w:rPr>
        <w:t>Establish and maintain a payroll system</w:t>
      </w:r>
      <w:r w:rsidRPr="0071553E">
        <w:t>* must be selected if seeking BAS agent registration</w:t>
      </w:r>
    </w:p>
    <w:p w:rsidR="00000000" w:rsidRPr="0071553E" w:rsidP="0071553E">
      <w:pPr>
        <w:pStyle w:val="ListBullet"/>
      </w:pPr>
      <w:r w:rsidRPr="0071553E">
        <w:t>3 electives may be selected from units aligned to Certificate III, Certificate IV or Diploma qualifications in the FNS10 Financial Services or another endorsed Trai</w:t>
      </w:r>
      <w:r w:rsidRPr="0071553E">
        <w:t>ning Package or accredited course.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Elective units must be relevant to the work outcome, local industry requirements and the qualification level.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t>Units selected from other Training Packages or accredited courses must not duplicate units selected from or a</w:t>
      </w:r>
      <w:r w:rsidRPr="0071553E">
        <w:t>vailable within the FNS10 Financial Services or BSB07 Business Services Training Packages.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rPr>
          <w:rStyle w:val="BoldandItalics"/>
        </w:rPr>
        <w:t>Core units of competency</w:t>
      </w:r>
      <w:r w:rsidRPr="0071553E">
        <w:t>: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ListBullet"/>
      </w:pPr>
      <w:r w:rsidRPr="0071553E">
        <w:t>BSBFIA401A Prepare financial reports</w:t>
      </w:r>
    </w:p>
    <w:p w:rsidR="00000000" w:rsidRPr="0071553E" w:rsidP="0071553E">
      <w:pPr>
        <w:pStyle w:val="ListBullet"/>
      </w:pPr>
      <w:r w:rsidRPr="0071553E">
        <w:t>BSBITU306A Design and produce business documents</w:t>
      </w:r>
    </w:p>
    <w:p w:rsidR="00000000" w:rsidRPr="0071553E" w:rsidP="0071553E">
      <w:pPr>
        <w:pStyle w:val="ListBullet"/>
      </w:pPr>
      <w:r w:rsidRPr="0071553E">
        <w:t>BSBOHS303B Contribute to OHS hazard identification</w:t>
      </w:r>
      <w:r w:rsidRPr="0071553E">
        <w:t xml:space="preserve"> and risk assessment</w:t>
      </w:r>
    </w:p>
    <w:p w:rsidR="00000000" w:rsidRPr="0071553E" w:rsidP="0071553E">
      <w:pPr>
        <w:pStyle w:val="ListBullet"/>
      </w:pPr>
      <w:r w:rsidRPr="0071553E">
        <w:t>FNSACC301A Process financial transactions and extract interim reports</w:t>
      </w:r>
    </w:p>
    <w:p w:rsidR="00000000" w:rsidRPr="0071553E" w:rsidP="0071553E">
      <w:pPr>
        <w:pStyle w:val="ListBullet"/>
      </w:pPr>
      <w:r w:rsidRPr="0071553E">
        <w:t>FNSACC403A Make decisions in a legal context</w:t>
      </w:r>
    </w:p>
    <w:p w:rsidR="00000000" w:rsidRPr="0071553E" w:rsidP="0071553E">
      <w:pPr>
        <w:pStyle w:val="ListBullet"/>
      </w:pPr>
      <w:r w:rsidRPr="0071553E">
        <w:t>FNSACC404A Prepare financial statements for non-reporting entities</w:t>
      </w:r>
    </w:p>
    <w:p w:rsidR="00000000" w:rsidRPr="0071553E" w:rsidP="0071553E">
      <w:pPr>
        <w:pStyle w:val="ListBullet"/>
      </w:pPr>
      <w:r w:rsidRPr="0071553E">
        <w:t>FNSACC406A Set up and operate a computerised accounti</w:t>
      </w:r>
      <w:r w:rsidRPr="0071553E">
        <w:t>ng system</w:t>
      </w:r>
    </w:p>
    <w:p w:rsidR="00000000" w:rsidRPr="0071553E" w:rsidP="0071553E">
      <w:pPr>
        <w:pStyle w:val="ListBullet"/>
      </w:pPr>
      <w:r w:rsidRPr="0071553E">
        <w:t>FNSBKG404A Carry out business activity and instalment activity statement tasks</w:t>
      </w:r>
    </w:p>
    <w:p w:rsidR="00000000" w:rsidRPr="0071553E" w:rsidP="0071553E">
      <w:pPr>
        <w:pStyle w:val="ListBullet"/>
      </w:pPr>
      <w:r w:rsidRPr="0071553E">
        <w:t>FNSINC401A Apply principles of professional practice to work in the financial services industry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BodyText"/>
      </w:pPr>
      <w:r w:rsidRPr="0071553E">
        <w:rPr>
          <w:rStyle w:val="BoldandItalics"/>
        </w:rPr>
        <w:t>Elective units of competency</w:t>
      </w:r>
      <w:r w:rsidRPr="0071553E">
        <w:t>:</w:t>
      </w:r>
    </w:p>
    <w:p w:rsidR="00000000" w:rsidRPr="0071553E" w:rsidP="0071553E">
      <w:pPr>
        <w:pStyle w:val="BodyText"/>
      </w:pPr>
    </w:p>
    <w:p w:rsidR="00000000" w:rsidRPr="0071553E" w:rsidP="0071553E">
      <w:pPr>
        <w:pStyle w:val="ListBullet"/>
      </w:pPr>
      <w:r w:rsidRPr="0071553E">
        <w:t>BSBITU402A Develop and use complex spreadsheets</w:t>
      </w:r>
    </w:p>
    <w:p w:rsidR="00000000" w:rsidRPr="0071553E" w:rsidP="0071553E">
      <w:pPr>
        <w:pStyle w:val="ListBullet"/>
      </w:pPr>
      <w:r w:rsidRPr="0071553E">
        <w:t>BSBPMG403A Apply cost management techniques</w:t>
      </w:r>
    </w:p>
    <w:p w:rsidR="00000000" w:rsidRPr="0071553E" w:rsidP="0071553E">
      <w:pPr>
        <w:pStyle w:val="ListBullet"/>
      </w:pPr>
      <w:r w:rsidRPr="0071553E">
        <w:t>BSBWRT301A Write simple documents</w:t>
      </w:r>
    </w:p>
    <w:p w:rsidR="00000000" w:rsidRPr="0071553E" w:rsidP="0071553E">
      <w:pPr>
        <w:pStyle w:val="ListBullet"/>
      </w:pPr>
      <w:r w:rsidRPr="0071553E">
        <w:t>FNSACC302A Administer subsidiary accounts and ledgers</w:t>
      </w:r>
    </w:p>
    <w:p w:rsidR="00000000" w:rsidRPr="0071553E" w:rsidP="0071553E">
      <w:pPr>
        <w:pStyle w:val="ListBullet"/>
      </w:pPr>
      <w:r w:rsidRPr="0071553E">
        <w:t>FNSACC303A Perform financial calculations</w:t>
      </w:r>
    </w:p>
    <w:p w:rsidR="00000000" w:rsidRPr="0071553E" w:rsidP="0071553E">
      <w:pPr>
        <w:pStyle w:val="ListBullet"/>
      </w:pPr>
      <w:r w:rsidRPr="0071553E">
        <w:t>FNSACC401A Process business tax re</w:t>
      </w:r>
      <w:r w:rsidRPr="0071553E">
        <w:t>quirements</w:t>
      </w:r>
    </w:p>
    <w:p w:rsidR="00000000" w:rsidRPr="0071553E" w:rsidP="0071553E">
      <w:pPr>
        <w:pStyle w:val="ListBullet"/>
      </w:pPr>
      <w:r w:rsidRPr="0071553E">
        <w:t>FNSACC402A Prepare operational budgets</w:t>
      </w:r>
    </w:p>
    <w:p w:rsidR="00000000" w:rsidRPr="0071553E" w:rsidP="0071553E">
      <w:pPr>
        <w:pStyle w:val="ListBullet"/>
      </w:pPr>
      <w:r w:rsidRPr="0071553E">
        <w:t>FNSACC405A Maintain inventory records</w:t>
      </w:r>
    </w:p>
    <w:p w:rsidR="00000000" w:rsidRPr="0071553E" w:rsidP="0071553E">
      <w:pPr>
        <w:pStyle w:val="ListBullet"/>
      </w:pPr>
      <w:r w:rsidRPr="0071553E">
        <w:t>FNSBKG405A Establish and maintain a payroll system *</w:t>
      </w:r>
    </w:p>
    <w:p w:rsidR="00000000" w:rsidRPr="0071553E" w:rsidP="0071553E">
      <w:pPr>
        <w:pStyle w:val="ListBullet"/>
      </w:pPr>
      <w:r w:rsidRPr="0071553E">
        <w:t>FNSACM401A Evaluate and authorise payment requests</w:t>
      </w:r>
    </w:p>
    <w:p w:rsidR="00000000" w:rsidRPr="0071553E" w:rsidP="0071553E">
      <w:pPr>
        <w:pStyle w:val="ListBullet"/>
      </w:pPr>
      <w:r w:rsidRPr="0071553E">
        <w:t>FNSORG505A Prepare financial reports to meet statutory requireme</w:t>
      </w:r>
      <w:r w:rsidRPr="0071553E">
        <w:t>nts</w:t>
      </w:r>
    </w:p>
    <w:p w:rsidR="00555B65" w:rsidP="0071553E">
      <w:pPr>
        <w:pStyle w:val="ListBullet"/>
      </w:pPr>
      <w:r w:rsidRPr="0071553E">
        <w:t>FNSORG506A Prepare financial forecasts and projections</w:t>
      </w:r>
    </w:p>
    <w:p w:rsidR="00555B65" w:rsidP="0071553E">
      <w:pPr>
        <w:pStyle w:val="ListBullet"/>
      </w:pPr>
    </w:p>
    <w:p w:rsidR="00000000" w:rsidRPr="0071553E" w:rsidP="0071553E"/>
    <w:sectPr w:rsidSect="007155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55B65" w:rsidP="00555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65" w:rsidP="00715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5B65" w:rsidP="00715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5B65" w:rsidP="0071553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55B65" w:rsidP="00555B6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65" w:rsidP="00715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FNS40610 Certificate IV in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55B65" w:rsidP="0071553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88F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508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5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53E"/>
  </w:style>
  <w:style w:type="character" w:customStyle="1" w:styleId="Heading1Char">
    <w:name w:val="Heading 1 Char"/>
    <w:basedOn w:val="DefaultParagraphFont"/>
    <w:link w:val="Heading1"/>
    <w:rsid w:val="00715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5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53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5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53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155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5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53E"/>
    <w:rPr>
      <w:b/>
      <w:spacing w:val="0"/>
    </w:rPr>
  </w:style>
  <w:style w:type="paragraph" w:styleId="Header">
    <w:name w:val="header"/>
    <w:basedOn w:val="Normal"/>
    <w:link w:val="HeaderChar"/>
    <w:rsid w:val="00715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1553E"/>
    <w:rPr>
      <w:i/>
    </w:rPr>
  </w:style>
  <w:style w:type="paragraph" w:customStyle="1" w:styleId="SuperHeading">
    <w:name w:val="SuperHeading"/>
    <w:basedOn w:val="Normal"/>
    <w:rsid w:val="0071553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5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155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5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5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553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553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5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5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5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5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5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53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5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5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53E"/>
  </w:style>
  <w:style w:type="paragraph" w:styleId="TableofFigures">
    <w:name w:val="table of figures"/>
    <w:basedOn w:val="Normal"/>
    <w:next w:val="Normal"/>
    <w:semiHidden/>
    <w:rsid w:val="00715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53E"/>
    <w:pPr>
      <w:numPr>
        <w:numId w:val="10"/>
      </w:numPr>
    </w:pPr>
  </w:style>
  <w:style w:type="character" w:customStyle="1" w:styleId="WingdingSymbols">
    <w:name w:val="Wingding Symbols"/>
    <w:rsid w:val="0071553E"/>
    <w:rPr>
      <w:rFonts w:ascii="Wingdings" w:hAnsi="Wingdings"/>
    </w:rPr>
  </w:style>
  <w:style w:type="paragraph" w:customStyle="1" w:styleId="TableHeading">
    <w:name w:val="Table Heading"/>
    <w:basedOn w:val="HeadingBase"/>
    <w:rsid w:val="00715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53E"/>
    <w:rPr>
      <w:color w:val="0033CC"/>
      <w:u w:val="none"/>
    </w:rPr>
  </w:style>
  <w:style w:type="paragraph" w:customStyle="1" w:styleId="BodyTextRight">
    <w:name w:val="Body Text Right"/>
    <w:basedOn w:val="BodyText"/>
    <w:rsid w:val="00715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53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553E"/>
    <w:rPr>
      <w:sz w:val="32"/>
    </w:rPr>
  </w:style>
  <w:style w:type="paragraph" w:customStyle="1" w:styleId="HeadingProcedure">
    <w:name w:val="Heading Procedure"/>
    <w:basedOn w:val="HeadingBase"/>
    <w:next w:val="Normal"/>
    <w:rsid w:val="00715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53E"/>
    <w:pPr>
      <w:spacing w:before="60" w:after="60"/>
    </w:pPr>
  </w:style>
  <w:style w:type="paragraph" w:styleId="ListContinue">
    <w:name w:val="List Continue"/>
    <w:basedOn w:val="List"/>
    <w:rsid w:val="0071553E"/>
    <w:pPr>
      <w:ind w:firstLine="0"/>
    </w:pPr>
  </w:style>
  <w:style w:type="paragraph" w:customStyle="1" w:styleId="ListNote">
    <w:name w:val="List Note"/>
    <w:basedOn w:val="List"/>
    <w:rsid w:val="00715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53E"/>
    <w:rPr>
      <w:rFonts w:ascii="Courier New" w:hAnsi="Courier New"/>
    </w:rPr>
  </w:style>
  <w:style w:type="paragraph" w:customStyle="1" w:styleId="NoteBullet">
    <w:name w:val="Note Bullet"/>
    <w:basedOn w:val="Note"/>
    <w:rsid w:val="00715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5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53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1553E"/>
    <w:rPr>
      <w:b/>
      <w:smallCaps/>
    </w:rPr>
  </w:style>
  <w:style w:type="paragraph" w:customStyle="1" w:styleId="TableListNumber">
    <w:name w:val="Table List Number"/>
    <w:basedOn w:val="ListNumber"/>
    <w:rsid w:val="00715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53E"/>
    <w:pPr>
      <w:numPr>
        <w:numId w:val="8"/>
      </w:numPr>
    </w:pPr>
  </w:style>
  <w:style w:type="paragraph" w:customStyle="1" w:styleId="ListAlpha2">
    <w:name w:val="List Alpha 2"/>
    <w:basedOn w:val="List2"/>
    <w:rsid w:val="0071553E"/>
    <w:pPr>
      <w:numPr>
        <w:numId w:val="7"/>
      </w:numPr>
    </w:pPr>
  </w:style>
  <w:style w:type="paragraph" w:styleId="List2">
    <w:name w:val="List 2"/>
    <w:basedOn w:val="BodyText"/>
    <w:rsid w:val="00715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5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53E"/>
    <w:pPr>
      <w:numPr>
        <w:numId w:val="2"/>
      </w:numPr>
    </w:pPr>
  </w:style>
  <w:style w:type="paragraph" w:styleId="ListBullet5">
    <w:name w:val="List Bullet 5"/>
    <w:basedOn w:val="List5"/>
    <w:rsid w:val="0071553E"/>
    <w:pPr>
      <w:numPr>
        <w:numId w:val="3"/>
      </w:numPr>
    </w:pPr>
  </w:style>
  <w:style w:type="paragraph" w:styleId="ListContinue2">
    <w:name w:val="List Continue 2"/>
    <w:basedOn w:val="List2"/>
    <w:rsid w:val="0071553E"/>
    <w:pPr>
      <w:ind w:firstLine="0"/>
    </w:pPr>
  </w:style>
  <w:style w:type="paragraph" w:styleId="ListContinue3">
    <w:name w:val="List Continue 3"/>
    <w:basedOn w:val="List3"/>
    <w:rsid w:val="0071553E"/>
    <w:pPr>
      <w:ind w:left="1021" w:firstLine="0"/>
    </w:pPr>
  </w:style>
  <w:style w:type="paragraph" w:styleId="ListContinue4">
    <w:name w:val="List Continue 4"/>
    <w:basedOn w:val="List4"/>
    <w:rsid w:val="0071553E"/>
    <w:pPr>
      <w:ind w:firstLine="0"/>
    </w:pPr>
  </w:style>
  <w:style w:type="paragraph" w:styleId="ListContinue5">
    <w:name w:val="List Continue 5"/>
    <w:basedOn w:val="List5"/>
    <w:rsid w:val="0071553E"/>
    <w:pPr>
      <w:ind w:firstLine="0"/>
    </w:pPr>
  </w:style>
  <w:style w:type="paragraph" w:styleId="ListNumber3">
    <w:name w:val="List Number 3"/>
    <w:basedOn w:val="List3"/>
    <w:rsid w:val="0071553E"/>
    <w:pPr>
      <w:numPr>
        <w:numId w:val="4"/>
      </w:numPr>
    </w:pPr>
  </w:style>
  <w:style w:type="paragraph" w:styleId="ListNumber4">
    <w:name w:val="List Number 4"/>
    <w:basedOn w:val="List4"/>
    <w:rsid w:val="0071553E"/>
    <w:pPr>
      <w:numPr>
        <w:numId w:val="5"/>
      </w:numPr>
    </w:pPr>
  </w:style>
  <w:style w:type="paragraph" w:styleId="ListNumber5">
    <w:name w:val="List Number 5"/>
    <w:basedOn w:val="List5"/>
    <w:rsid w:val="0071553E"/>
    <w:pPr>
      <w:numPr>
        <w:numId w:val="6"/>
      </w:numPr>
    </w:pPr>
  </w:style>
  <w:style w:type="paragraph" w:styleId="BlockText">
    <w:name w:val="Block Text"/>
    <w:basedOn w:val="Normal"/>
    <w:rsid w:val="00715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53E"/>
    <w:rPr>
      <w:sz w:val="16"/>
      <w:vertAlign w:val="superscript"/>
    </w:rPr>
  </w:style>
  <w:style w:type="character" w:customStyle="1" w:styleId="Symbols">
    <w:name w:val="Symbols"/>
    <w:basedOn w:val="DefaultParagraphFont"/>
    <w:rsid w:val="0071553E"/>
    <w:rPr>
      <w:rFonts w:ascii="Symbol" w:hAnsi="Symbol"/>
    </w:rPr>
  </w:style>
  <w:style w:type="character" w:customStyle="1" w:styleId="MenuOptions">
    <w:name w:val="Menu Options"/>
    <w:basedOn w:val="DefaultParagraphFont"/>
    <w:rsid w:val="00715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53E"/>
    <w:rPr>
      <w:b/>
    </w:rPr>
  </w:style>
  <w:style w:type="character" w:customStyle="1" w:styleId="Underlined">
    <w:name w:val="Underlined"/>
    <w:basedOn w:val="DefaultParagraphFont"/>
    <w:rsid w:val="0071553E"/>
    <w:rPr>
      <w:u w:val="single"/>
    </w:rPr>
  </w:style>
  <w:style w:type="paragraph" w:customStyle="1" w:styleId="TableBodyTextRight">
    <w:name w:val="Table Body Text Right"/>
    <w:basedOn w:val="TableBodyText"/>
    <w:rsid w:val="00715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53E"/>
    <w:rPr>
      <w:sz w:val="18"/>
    </w:rPr>
  </w:style>
  <w:style w:type="paragraph" w:customStyle="1" w:styleId="BodySmallRight">
    <w:name w:val="Body Small Right"/>
    <w:basedOn w:val="BodyTextRight"/>
    <w:rsid w:val="0071553E"/>
    <w:rPr>
      <w:sz w:val="18"/>
      <w:szCs w:val="18"/>
    </w:rPr>
  </w:style>
  <w:style w:type="paragraph" w:customStyle="1" w:styleId="MarginEdition">
    <w:name w:val="Margin Edition"/>
    <w:basedOn w:val="MarginNote"/>
    <w:rsid w:val="00715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53E"/>
    <w:rPr>
      <w:sz w:val="2"/>
      <w:szCs w:val="2"/>
    </w:rPr>
  </w:style>
  <w:style w:type="character" w:customStyle="1" w:styleId="Small">
    <w:name w:val="Small"/>
    <w:basedOn w:val="DefaultParagraphFont"/>
    <w:rsid w:val="0071553E"/>
    <w:rPr>
      <w:sz w:val="16"/>
    </w:rPr>
  </w:style>
  <w:style w:type="paragraph" w:customStyle="1" w:styleId="WideTable">
    <w:name w:val="Wide Table"/>
    <w:basedOn w:val="Normal"/>
    <w:rsid w:val="00715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53E"/>
  </w:style>
  <w:style w:type="paragraph" w:styleId="Quote">
    <w:name w:val="Quote"/>
    <w:basedOn w:val="Heading1"/>
    <w:link w:val="QuoteChar"/>
    <w:qFormat/>
    <w:rsid w:val="00715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53E"/>
    <w:pPr>
      <w:pageBreakBefore/>
    </w:pPr>
  </w:style>
  <w:style w:type="paragraph" w:customStyle="1" w:styleId="Border">
    <w:name w:val="Border"/>
    <w:basedOn w:val="Normal"/>
    <w:qFormat/>
    <w:rsid w:val="00715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53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15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53E"/>
    <w:rPr>
      <w:u w:val="single"/>
    </w:rPr>
  </w:style>
  <w:style w:type="paragraph" w:styleId="BalloonText">
    <w:name w:val="Balloon Text"/>
    <w:basedOn w:val="Normal"/>
    <w:link w:val="BalloonTextChar"/>
    <w:rsid w:val="00715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53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55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53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6382</Characters>
  <Application>Microsoft Office Word</Application>
  <DocSecurity>0</DocSecurity>
  <Lines>180</Lines>
  <Paragraphs>120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FNS40610 Certificate IV in Accounting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2012-05-27T05:38:00Z</dcterms:created>
  <dcterms:modified xsi:type="dcterms:W3CDTF">2012-05-27T05:38:00Z</dcterms:modified>
</cp:coreProperties>
</file>