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01D8" w:rsidP="003501D8">
      <w:pPr>
        <w:pStyle w:val="Title"/>
      </w:pPr>
      <w:r>
        <w:fldChar w:fldCharType="begin"/>
      </w:r>
      <w:r>
        <w:instrText xml:space="preserve"> TITLE   \* MERGEFORMAT </w:instrText>
      </w:r>
      <w:r>
        <w:fldChar w:fldCharType="separate"/>
      </w:r>
      <w:r>
        <w:t>FNS40210 Certificate IV in Bookkeeping</w:t>
      </w:r>
      <w:r>
        <w:fldChar w:fldCharType="end"/>
      </w:r>
    </w:p>
    <w:p w:rsidR="003501D8" w:rsidP="003501D8">
      <w:pPr>
        <w:pStyle w:val="Version"/>
        <w:sectPr w:rsidSect="005505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50570" w:rsidP="00550570">
      <w:pPr>
        <w:pStyle w:val="SuperHeading"/>
      </w:pPr>
      <w:r w:rsidRPr="00550570">
        <w:t>FNS40210 Certificate IV in Bookkeeping</w:t>
      </w:r>
    </w:p>
    <w:p w:rsidR="00000000" w:rsidRPr="00550570" w:rsidP="00550570">
      <w:pPr>
        <w:pStyle w:val="Heading1"/>
      </w:pPr>
      <w:bookmarkStart w:id="1" w:name="O_50035"/>
      <w:bookmarkEnd w:id="1"/>
      <w:r w:rsidRPr="00550570">
        <w:t>Modification History</w:t>
      </w:r>
    </w:p>
    <w:p w:rsidR="00000000" w:rsidRPr="00550570" w:rsidP="00550570">
      <w:pPr>
        <w:pStyle w:val="BodyText"/>
      </w:pPr>
      <w:r w:rsidRPr="00550570">
        <w:t>Not applicable.</w:t>
      </w:r>
    </w:p>
    <w:p w:rsidR="00000000" w:rsidRPr="00550570" w:rsidP="00550570">
      <w:pPr>
        <w:pStyle w:val="AllowPageBreak"/>
      </w:pPr>
    </w:p>
    <w:p w:rsidR="00000000" w:rsidRPr="00550570" w:rsidP="00550570">
      <w:pPr>
        <w:pStyle w:val="Heading1"/>
      </w:pPr>
      <w:bookmarkStart w:id="2" w:name="O_50036"/>
      <w:bookmarkEnd w:id="2"/>
      <w:r w:rsidRPr="00550570">
        <w:t>Description</w:t>
      </w:r>
    </w:p>
    <w:p w:rsidR="00000000" w:rsidRPr="00550570" w:rsidP="00550570">
      <w:pPr>
        <w:pStyle w:val="BodyText"/>
      </w:pPr>
    </w:p>
    <w:p w:rsidR="00000000" w:rsidRPr="00550570" w:rsidP="00550570">
      <w:pPr>
        <w:pStyle w:val="BodyText"/>
      </w:pPr>
      <w:r w:rsidRPr="00550570">
        <w:t>This qualification is designed to reflect the job roles of contract bookkeepers and employees performing bookkeeping tasks for organisa</w:t>
      </w:r>
      <w:r w:rsidRPr="00550570">
        <w:t>tions in a range of industries.</w:t>
      </w:r>
    </w:p>
    <w:p w:rsidR="00000000" w:rsidRPr="00550570" w:rsidP="00550570">
      <w:pPr>
        <w:pStyle w:val="BodyText"/>
      </w:pPr>
    </w:p>
    <w:p w:rsidR="00000000" w:rsidRPr="00550570" w:rsidP="00550570">
      <w:pPr>
        <w:pStyle w:val="BodyText"/>
      </w:pPr>
      <w:r w:rsidRPr="00550570">
        <w:t>A Business Activity Statement (BAS) service is a tax agent service that includes, but is not limited to, the following:</w:t>
      </w:r>
    </w:p>
    <w:p w:rsidR="00000000" w:rsidRPr="00550570" w:rsidP="00550570">
      <w:pPr>
        <w:pStyle w:val="ListBullet"/>
      </w:pPr>
      <w:r w:rsidRPr="00550570">
        <w:t>preparing or lodging an approved form about a taxpayer's liabilities, obligations or entitlements unde</w:t>
      </w:r>
      <w:r w:rsidRPr="00550570">
        <w:t>r a BAS provision;</w:t>
      </w:r>
    </w:p>
    <w:p w:rsidR="00000000" w:rsidRPr="00550570" w:rsidP="00550570">
      <w:pPr>
        <w:pStyle w:val="ListBullet"/>
      </w:pPr>
      <w:r w:rsidRPr="00550570">
        <w:t>giving a taxpayer advice about a BAS provision that the taxpayer can reasonably be expected to rely upon to satisfy their taxation obligations; or</w:t>
      </w:r>
    </w:p>
    <w:p w:rsidR="00000000" w:rsidRPr="00550570" w:rsidP="00550570">
      <w:pPr>
        <w:pStyle w:val="ListBullet"/>
      </w:pPr>
      <w:r w:rsidRPr="00550570">
        <w:t>dealing with the Commissioner on behalf of a taxpayer in relation to a BAS provision.</w:t>
      </w:r>
    </w:p>
    <w:p w:rsidR="00000000" w:rsidRPr="00550570" w:rsidP="00550570">
      <w:pPr>
        <w:pStyle w:val="BodyText"/>
      </w:pPr>
    </w:p>
    <w:p w:rsidR="003501D8" w:rsidP="00550570">
      <w:pPr>
        <w:pStyle w:val="BodyText"/>
      </w:pPr>
      <w:r w:rsidRPr="00550570">
        <w:t>Persons providing a BAS service must be registered by the Tax Practitioner's Board and this qualification is currently cited as meeting the educational requirements for registration. Other conditions apply including a designated period of experience. Perso</w:t>
      </w:r>
      <w:r w:rsidRPr="00550570">
        <w:t>ns seeking BAS agent registration should check current registration requirements with the Board as this is regularly reviewed. More information and contact details for the Tax Practitioners Board are provided in the FNS10 Information Kit available from the</w:t>
      </w:r>
      <w:r w:rsidRPr="00550570">
        <w:t xml:space="preserve"> IBSA website.</w:t>
      </w:r>
    </w:p>
    <w:p w:rsidR="003501D8" w:rsidP="00550570">
      <w:pPr>
        <w:pStyle w:val="BodyText"/>
      </w:pPr>
    </w:p>
    <w:p w:rsidR="00000000" w:rsidRPr="00550570" w:rsidP="00550570">
      <w:pPr>
        <w:pStyle w:val="Heading1"/>
      </w:pPr>
      <w:bookmarkStart w:id="3" w:name="O_50037"/>
      <w:bookmarkEnd w:id="3"/>
      <w:r w:rsidRPr="00550570">
        <w:t>Pathways Information</w:t>
      </w:r>
    </w:p>
    <w:p w:rsidR="00000000" w:rsidRPr="00550570" w:rsidP="00550570">
      <w:pPr>
        <w:pStyle w:val="BodyText"/>
      </w:pPr>
      <w:r w:rsidRPr="00550570">
        <w:rPr>
          <w:rStyle w:val="SpecialBold"/>
        </w:rPr>
        <w:t>Qualification Pathway</w:t>
      </w:r>
    </w:p>
    <w:p w:rsidR="00000000" w:rsidRPr="00550570" w:rsidP="00550570">
      <w:pPr>
        <w:pStyle w:val="BodyText"/>
      </w:pPr>
    </w:p>
    <w:p w:rsidR="00000000" w:rsidRPr="00550570" w:rsidP="00550570">
      <w:pPr>
        <w:pStyle w:val="BodyText"/>
      </w:pPr>
      <w:r w:rsidRPr="00550570">
        <w:t>Preferred pathways for candidates entering this qualification include:</w:t>
      </w:r>
    </w:p>
    <w:p w:rsidR="00000000" w:rsidRPr="00550570" w:rsidP="00550570">
      <w:pPr>
        <w:pStyle w:val="ListBullet"/>
      </w:pPr>
      <w:r w:rsidRPr="00550570">
        <w:t>FNS30310 Certificate III in Accounts Administration</w:t>
      </w:r>
    </w:p>
    <w:p w:rsidR="00000000" w:rsidRPr="00550570" w:rsidP="00550570">
      <w:pPr>
        <w:pStyle w:val="BodyText"/>
      </w:pPr>
    </w:p>
    <w:p w:rsidR="00000000" w:rsidRPr="00550570" w:rsidP="00550570">
      <w:pPr>
        <w:pStyle w:val="BodyText"/>
      </w:pPr>
      <w:r w:rsidRPr="00550570">
        <w:t>The primary pathway from this qualification is employme</w:t>
      </w:r>
      <w:r w:rsidRPr="00550570">
        <w:t>nt in a bookkeeping job role with functions that include:</w:t>
      </w:r>
    </w:p>
    <w:p w:rsidR="00000000" w:rsidRPr="00550570" w:rsidP="00550570">
      <w:pPr>
        <w:pStyle w:val="BodyText"/>
      </w:pPr>
    </w:p>
    <w:p w:rsidR="00000000" w:rsidRPr="00550570" w:rsidP="00550570">
      <w:pPr>
        <w:pStyle w:val="ListBullet"/>
      </w:pPr>
      <w:r w:rsidRPr="00550570">
        <w:t>establishing and maintaining manual and computerised accounting systems</w:t>
      </w:r>
    </w:p>
    <w:p w:rsidR="00000000" w:rsidRPr="00550570" w:rsidP="00550570">
      <w:pPr>
        <w:pStyle w:val="ListBullet"/>
      </w:pPr>
      <w:r w:rsidRPr="00550570">
        <w:t>completing Business Activity Statements (BAS) and other office financial statements</w:t>
      </w:r>
    </w:p>
    <w:p w:rsidR="00000000" w:rsidRPr="00550570" w:rsidP="00550570">
      <w:pPr>
        <w:pStyle w:val="ListBullet"/>
      </w:pPr>
      <w:r w:rsidRPr="00550570">
        <w:t>developing bookkeeping management system</w:t>
      </w:r>
      <w:r w:rsidRPr="00550570">
        <w:t>s for organisations</w:t>
      </w:r>
    </w:p>
    <w:p w:rsidR="00000000" w:rsidRPr="00550570" w:rsidP="00550570">
      <w:pPr>
        <w:pStyle w:val="ListBullet"/>
      </w:pPr>
      <w:r w:rsidRPr="00550570">
        <w:t>general administration.</w:t>
      </w:r>
    </w:p>
    <w:p w:rsidR="00000000" w:rsidRPr="00550570" w:rsidP="00550570">
      <w:pPr>
        <w:pStyle w:val="BodyText"/>
      </w:pPr>
    </w:p>
    <w:p w:rsidR="00000000" w:rsidRPr="00550570" w:rsidP="00550570">
      <w:pPr>
        <w:pStyle w:val="BodyText"/>
      </w:pPr>
      <w:r w:rsidRPr="00550570">
        <w:t>This qualification may be suited to an Australian Apprenticeship pathway.</w:t>
      </w:r>
    </w:p>
    <w:p w:rsidR="00000000" w:rsidRPr="00550570" w:rsidP="00550570">
      <w:pPr>
        <w:pStyle w:val="BodyText"/>
      </w:pPr>
    </w:p>
    <w:p w:rsidR="003501D8" w:rsidP="00550570">
      <w:pPr>
        <w:pStyle w:val="BodyText"/>
      </w:pPr>
      <w:r w:rsidRPr="00550570">
        <w:t>A further learning pathway utilising qualifications such as FNS50210 Diploma of Accounting would support career progression.</w:t>
      </w:r>
    </w:p>
    <w:p w:rsidR="003501D8" w:rsidP="00550570">
      <w:pPr>
        <w:pStyle w:val="BodyText"/>
      </w:pPr>
    </w:p>
    <w:p w:rsidR="00000000" w:rsidRPr="00550570" w:rsidP="00550570">
      <w:pPr>
        <w:pStyle w:val="Heading1"/>
      </w:pPr>
      <w:bookmarkStart w:id="4" w:name="O_50038"/>
      <w:bookmarkEnd w:id="4"/>
      <w:r w:rsidRPr="00550570">
        <w:t>Licensing/Regulatory Information</w:t>
      </w:r>
    </w:p>
    <w:p w:rsidR="00000000" w:rsidRPr="00550570" w:rsidP="00550570">
      <w:pPr>
        <w:pStyle w:val="BodyText"/>
      </w:pPr>
      <w:r w:rsidRPr="00550570">
        <w:t>Not applicable.</w:t>
      </w:r>
    </w:p>
    <w:p w:rsidR="00000000" w:rsidRPr="00550570" w:rsidP="00550570">
      <w:pPr>
        <w:pStyle w:val="AllowPageBreak"/>
      </w:pPr>
    </w:p>
    <w:p w:rsidR="00000000" w:rsidRPr="00550570" w:rsidP="00550570">
      <w:pPr>
        <w:pStyle w:val="Heading1"/>
      </w:pPr>
      <w:bookmarkStart w:id="5" w:name="O_50039"/>
      <w:bookmarkEnd w:id="5"/>
      <w:r w:rsidRPr="00550570">
        <w:t>Entry Requirements</w:t>
      </w:r>
    </w:p>
    <w:p w:rsidR="00000000" w:rsidRPr="00550570" w:rsidP="00550570">
      <w:pPr>
        <w:pStyle w:val="BodyText"/>
      </w:pPr>
      <w:r w:rsidRPr="00550570">
        <w:t>Not applicable.</w:t>
      </w:r>
    </w:p>
    <w:p w:rsidR="00000000" w:rsidRPr="00550570" w:rsidP="00550570">
      <w:pPr>
        <w:pStyle w:val="AllowPageBreak"/>
      </w:pPr>
    </w:p>
    <w:p w:rsidR="00000000" w:rsidRPr="00550570" w:rsidP="00550570">
      <w:pPr>
        <w:pStyle w:val="Heading1"/>
      </w:pPr>
      <w:bookmarkStart w:id="6" w:name="O_50040"/>
      <w:bookmarkEnd w:id="6"/>
      <w:r w:rsidRPr="00550570">
        <w:t>Employability Skills Summary</w:t>
      </w:r>
    </w:p>
    <w:tbl>
      <w:tblPr>
        <w:tblW w:w="9570" w:type="dxa"/>
        <w:tblLayout w:type="fixed"/>
        <w:tblCellMar>
          <w:left w:w="62" w:type="dxa"/>
          <w:right w:w="62" w:type="dxa"/>
        </w:tblCellMar>
        <w:tblLook w:val="0000"/>
      </w:tblPr>
      <w:tblGrid>
        <w:gridCol w:w="2892"/>
        <w:gridCol w:w="6678"/>
      </w:tblGrid>
      <w:tr w:rsidTr="003501D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570">
            <w:pPr>
              <w:pStyle w:val="BodyText"/>
              <w:rPr>
                <w:lang w:val="en-NZ"/>
              </w:rPr>
            </w:pPr>
            <w:r w:rsidRPr="00550570">
              <w:rPr>
                <w:rStyle w:val="SpecialBold"/>
              </w:rPr>
              <w:t>EMPLOYABILITY SKILLS QUALIFICATION SUMMARY</w:t>
            </w:r>
          </w:p>
        </w:tc>
      </w:tr>
      <w:tr w:rsidTr="003501D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570">
            <w:pPr>
              <w:pStyle w:val="BodyText"/>
              <w:rPr>
                <w:lang w:val="en-NZ"/>
              </w:rPr>
            </w:pPr>
          </w:p>
        </w:tc>
      </w:tr>
      <w:tr w:rsidTr="003501D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570" w:rsidP="00550570">
            <w:pPr>
              <w:pStyle w:val="BodyText"/>
            </w:pPr>
            <w:r w:rsidRPr="00550570">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570">
            <w:pPr>
              <w:pStyle w:val="BodyText"/>
              <w:rPr>
                <w:lang w:val="en-NZ"/>
              </w:rPr>
            </w:pPr>
            <w:r w:rsidRPr="00550570">
              <w:rPr>
                <w:rStyle w:val="SpecialBold"/>
              </w:rPr>
              <w:t>Industry</w:t>
            </w:r>
            <w:r w:rsidRPr="00550570">
              <w:t>/</w:t>
            </w:r>
            <w:r w:rsidRPr="00550570">
              <w:rPr>
                <w:rStyle w:val="SpecialBold"/>
              </w:rPr>
              <w:t>enterprise requirements for this qualification include</w:t>
            </w:r>
            <w:r w:rsidRPr="00550570">
              <w:t>:</w:t>
            </w:r>
          </w:p>
        </w:tc>
      </w:tr>
      <w:tr w:rsidTr="003501D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570">
            <w:pPr>
              <w:pStyle w:val="BodyText"/>
              <w:rPr>
                <w:lang w:val="en-NZ"/>
              </w:rPr>
            </w:pPr>
            <w:r w:rsidRPr="00550570">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570" w:rsidP="00550570">
            <w:pPr>
              <w:pStyle w:val="ListBullet"/>
            </w:pPr>
            <w:r w:rsidRPr="00550570">
              <w:t>creating manuals and flowcharts</w:t>
            </w:r>
          </w:p>
          <w:p w:rsidR="00000000" w:rsidRPr="00550570" w:rsidP="00550570">
            <w:pPr>
              <w:pStyle w:val="ListBullet"/>
            </w:pPr>
            <w:r w:rsidRPr="00550570">
              <w:t>developing and writing reports to specifications</w:t>
            </w:r>
          </w:p>
          <w:p w:rsidR="00000000" w:rsidRPr="00550570" w:rsidP="00550570">
            <w:pPr>
              <w:pStyle w:val="ListBullet"/>
            </w:pPr>
            <w:r w:rsidRPr="00550570">
              <w:t>establishing and maintaining networks</w:t>
            </w:r>
          </w:p>
          <w:p w:rsidR="00000000" w:rsidRPr="00550570" w:rsidP="00550570">
            <w:pPr>
              <w:pStyle w:val="ListBullet"/>
            </w:pPr>
            <w:r w:rsidRPr="00550570">
              <w:t>preparing and presenting information in appropriate electronic fo</w:t>
            </w:r>
            <w:r w:rsidRPr="00550570">
              <w:t>rmat</w:t>
            </w:r>
          </w:p>
          <w:p w:rsidR="00000000" w:rsidRPr="00550570" w:rsidP="00550570">
            <w:pPr>
              <w:pStyle w:val="ListBullet"/>
            </w:pPr>
            <w:r w:rsidRPr="00550570">
              <w:t>questioning, listening and clarifying client's requirements</w:t>
            </w:r>
          </w:p>
          <w:p w:rsidR="00000000" w:rsidRPr="00550570" w:rsidP="00550570">
            <w:pPr>
              <w:pStyle w:val="ListBullet"/>
            </w:pPr>
            <w:r w:rsidRPr="00550570">
              <w:t>reading and interpreting workplace information</w:t>
            </w:r>
          </w:p>
          <w:p w:rsidR="00000000" w:rsidRPr="00550570" w:rsidP="00550570">
            <w:pPr>
              <w:pStyle w:val="ListBullet"/>
            </w:pPr>
            <w:r w:rsidRPr="00550570">
              <w:t>using interpersonal skills (e.g. liaising, listening and consulting)</w:t>
            </w:r>
          </w:p>
          <w:p w:rsidR="00000000" w:rsidP="00550570">
            <w:pPr>
              <w:pStyle w:val="ListBullet"/>
              <w:rPr>
                <w:lang w:val="en-NZ"/>
              </w:rPr>
            </w:pPr>
            <w:r w:rsidRPr="00550570">
              <w:t>using effective telephone techniques and having the ability to negotiate solutions with clients and colleagues</w:t>
            </w:r>
          </w:p>
        </w:tc>
      </w:tr>
      <w:tr w:rsidTr="003501D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570">
            <w:pPr>
              <w:pStyle w:val="BodyText"/>
              <w:rPr>
                <w:lang w:val="en-NZ"/>
              </w:rPr>
            </w:pPr>
            <w:r w:rsidRPr="00550570">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570" w:rsidP="00550570">
            <w:pPr>
              <w:pStyle w:val="ListBullet"/>
            </w:pPr>
            <w:r w:rsidRPr="00550570">
              <w:t>applying knowledge of own role as a team member to meet workplace outcomes</w:t>
            </w:r>
          </w:p>
          <w:p w:rsidR="00000000" w:rsidRPr="00550570" w:rsidP="00550570">
            <w:pPr>
              <w:pStyle w:val="ListBullet"/>
            </w:pPr>
            <w:r w:rsidRPr="00550570">
              <w:t>working with management to determine organisational reporti</w:t>
            </w:r>
            <w:r w:rsidRPr="00550570">
              <w:t>ng requirements</w:t>
            </w:r>
          </w:p>
          <w:p w:rsidR="00000000" w:rsidP="00550570">
            <w:pPr>
              <w:pStyle w:val="ListBullet"/>
              <w:rPr>
                <w:lang w:val="en-NZ"/>
              </w:rPr>
            </w:pPr>
            <w:r w:rsidRPr="00550570">
              <w:t xml:space="preserve">working with others such as clients and external experts </w:t>
            </w:r>
          </w:p>
        </w:tc>
      </w:tr>
      <w:tr w:rsidTr="003501D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570">
            <w:pPr>
              <w:pStyle w:val="BodyText"/>
              <w:rPr>
                <w:lang w:val="en-NZ"/>
              </w:rPr>
            </w:pPr>
            <w:r w:rsidRPr="00550570">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570" w:rsidP="00550570">
            <w:pPr>
              <w:pStyle w:val="ListBullet"/>
            </w:pPr>
            <w:r w:rsidRPr="00550570">
              <w:t>applying estimating, forecasting and analysis skills</w:t>
            </w:r>
          </w:p>
          <w:p w:rsidR="00000000" w:rsidRPr="00550570" w:rsidP="00550570">
            <w:pPr>
              <w:pStyle w:val="ListBullet"/>
            </w:pPr>
            <w:r w:rsidRPr="00550570">
              <w:t>analysing and verifying source documents</w:t>
            </w:r>
          </w:p>
          <w:p w:rsidR="00000000" w:rsidRPr="00550570" w:rsidP="00550570">
            <w:pPr>
              <w:pStyle w:val="ListBullet"/>
            </w:pPr>
            <w:r w:rsidRPr="00550570">
              <w:t>checking and coding data, reconciling accounts, verifying and correcti</w:t>
            </w:r>
            <w:r w:rsidRPr="00550570">
              <w:t>ng discrepancies</w:t>
            </w:r>
          </w:p>
          <w:p w:rsidR="00000000" w:rsidRPr="00550570" w:rsidP="00550570">
            <w:pPr>
              <w:pStyle w:val="ListBullet"/>
            </w:pPr>
            <w:r w:rsidRPr="00550570">
              <w:t>determining security protocols</w:t>
            </w:r>
          </w:p>
          <w:p w:rsidR="00000000" w:rsidRPr="00550570" w:rsidP="00550570">
            <w:pPr>
              <w:pStyle w:val="ListBullet"/>
            </w:pPr>
            <w:r w:rsidRPr="00550570">
              <w:t>identifying OHS hazards and applying risk control</w:t>
            </w:r>
          </w:p>
          <w:p w:rsidR="00000000" w:rsidP="00550570">
            <w:pPr>
              <w:pStyle w:val="ListBullet"/>
              <w:rPr>
                <w:lang w:val="en-NZ"/>
              </w:rPr>
            </w:pPr>
            <w:r w:rsidRPr="00550570">
              <w:t>performing calculations</w:t>
            </w:r>
          </w:p>
        </w:tc>
      </w:tr>
      <w:tr w:rsidTr="003501D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570">
            <w:pPr>
              <w:pStyle w:val="BodyText"/>
              <w:rPr>
                <w:lang w:val="en-NZ"/>
              </w:rPr>
            </w:pPr>
            <w:r w:rsidRPr="00550570">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570" w:rsidP="00550570">
            <w:pPr>
              <w:pStyle w:val="ListBullet"/>
            </w:pPr>
            <w:r w:rsidRPr="00550570">
              <w:t xml:space="preserve">analysing organisation's business opportunities to determine cash or accrual accounting </w:t>
            </w:r>
            <w:r w:rsidRPr="00550570">
              <w:t>system and payment options in consultation with management</w:t>
            </w:r>
          </w:p>
          <w:p w:rsidR="00000000" w:rsidRPr="00550570" w:rsidP="00550570">
            <w:pPr>
              <w:pStyle w:val="ListBullet"/>
            </w:pPr>
            <w:r w:rsidRPr="00550570">
              <w:t>investigating accounting discrepancies</w:t>
            </w:r>
          </w:p>
          <w:p w:rsidR="00000000" w:rsidP="00550570">
            <w:pPr>
              <w:pStyle w:val="ListBullet"/>
              <w:rPr>
                <w:lang w:val="en-NZ"/>
              </w:rPr>
            </w:pPr>
            <w:r w:rsidRPr="00550570">
              <w:t>referring non-routine problems to a nominated person</w:t>
            </w:r>
          </w:p>
        </w:tc>
      </w:tr>
      <w:tr w:rsidTr="003501D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570">
            <w:pPr>
              <w:pStyle w:val="BodyText"/>
              <w:rPr>
                <w:lang w:val="en-NZ"/>
              </w:rPr>
            </w:pPr>
            <w:r w:rsidRPr="00550570">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570" w:rsidP="00550570">
            <w:pPr>
              <w:pStyle w:val="ListBullet"/>
            </w:pPr>
            <w:r w:rsidRPr="00550570">
              <w:t>ensuring the integrity of systems, records and reporting procedures are maintai</w:t>
            </w:r>
            <w:r w:rsidRPr="00550570">
              <w:t>ned</w:t>
            </w:r>
          </w:p>
          <w:p w:rsidR="00000000" w:rsidRPr="00550570" w:rsidP="00550570">
            <w:pPr>
              <w:pStyle w:val="ListBullet"/>
            </w:pPr>
            <w:r w:rsidRPr="00550570">
              <w:t>maintaining accounting records for compliance purposes</w:t>
            </w:r>
          </w:p>
          <w:p w:rsidR="00000000" w:rsidRPr="00550570" w:rsidP="00550570">
            <w:pPr>
              <w:pStyle w:val="ListBullet"/>
            </w:pPr>
            <w:r w:rsidRPr="00550570">
              <w:t>preparing, processing and maintaining financial records including payroll</w:t>
            </w:r>
          </w:p>
          <w:p w:rsidR="00000000" w:rsidRPr="00550570" w:rsidP="00550570">
            <w:pPr>
              <w:pStyle w:val="ListBullet"/>
            </w:pPr>
            <w:r w:rsidRPr="00550570">
              <w:t>processing routine documents and maintaining files, managing information and scheduling and coordinating competing tasks</w:t>
            </w:r>
          </w:p>
          <w:p w:rsidR="00000000" w:rsidRPr="00550570" w:rsidP="00550570">
            <w:pPr>
              <w:pStyle w:val="ListBullet"/>
            </w:pPr>
            <w:r w:rsidRPr="00550570">
              <w:t>re</w:t>
            </w:r>
            <w:r w:rsidRPr="00550570">
              <w:t>cording, gathering and classifying information</w:t>
            </w:r>
          </w:p>
          <w:p w:rsidR="00000000" w:rsidP="00550570">
            <w:pPr>
              <w:pStyle w:val="ListBullet"/>
              <w:rPr>
                <w:lang w:val="en-NZ"/>
              </w:rPr>
            </w:pPr>
            <w:r w:rsidRPr="00550570">
              <w:t>setting up, maintaining and reviewing systems</w:t>
            </w:r>
          </w:p>
        </w:tc>
      </w:tr>
      <w:tr w:rsidTr="003501D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570">
            <w:pPr>
              <w:pStyle w:val="BodyText"/>
              <w:rPr>
                <w:lang w:val="en-NZ"/>
              </w:rPr>
            </w:pPr>
            <w:r w:rsidRPr="00550570">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570" w:rsidP="00550570">
            <w:pPr>
              <w:pStyle w:val="ListBullet"/>
            </w:pPr>
            <w:r w:rsidRPr="00550570">
              <w:t>applying time management strategies to own work schedule</w:t>
            </w:r>
          </w:p>
          <w:p w:rsidR="00000000" w:rsidRPr="00550570" w:rsidP="00550570">
            <w:pPr>
              <w:pStyle w:val="ListBullet"/>
            </w:pPr>
            <w:r w:rsidRPr="00550570">
              <w:t>managing own time and priorities and dealing with contingencies</w:t>
            </w:r>
          </w:p>
          <w:p w:rsidR="00000000" w:rsidRPr="00550570" w:rsidP="00550570">
            <w:pPr>
              <w:pStyle w:val="ListBullet"/>
            </w:pPr>
            <w:r w:rsidRPr="00550570">
              <w:t>taking responsibility as required by work role and ensuring all organisational policies and procedures are followed</w:t>
            </w:r>
          </w:p>
          <w:p w:rsidR="00000000" w:rsidP="00550570">
            <w:pPr>
              <w:pStyle w:val="ListBullet"/>
              <w:rPr>
                <w:lang w:val="en-NZ"/>
              </w:rPr>
            </w:pPr>
            <w:r w:rsidRPr="00550570">
              <w:t>working ethically and complying with industry professional code of practice and legislative requirements</w:t>
            </w:r>
          </w:p>
        </w:tc>
      </w:tr>
      <w:tr w:rsidTr="003501D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570">
            <w:pPr>
              <w:pStyle w:val="BodyText"/>
              <w:rPr>
                <w:lang w:val="en-NZ"/>
              </w:rPr>
            </w:pPr>
            <w:r w:rsidRPr="00550570">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570" w:rsidP="00550570">
            <w:pPr>
              <w:pStyle w:val="ListBullet"/>
            </w:pPr>
            <w:r w:rsidRPr="00550570">
              <w:t>adapting to change in te</w:t>
            </w:r>
            <w:r w:rsidRPr="00550570">
              <w:t>chnology and/or work practices</w:t>
            </w:r>
          </w:p>
          <w:p w:rsidR="00000000" w:rsidRPr="00550570" w:rsidP="00550570">
            <w:pPr>
              <w:pStyle w:val="ListBullet"/>
            </w:pPr>
            <w:r w:rsidRPr="00550570">
              <w:t>following workplace safety procedures</w:t>
            </w:r>
          </w:p>
          <w:p w:rsidR="00000000" w:rsidRPr="00550570" w:rsidP="00550570">
            <w:pPr>
              <w:pStyle w:val="ListBullet"/>
            </w:pPr>
            <w:r w:rsidRPr="00550570">
              <w:t>identifying opportunities for own professional development</w:t>
            </w:r>
          </w:p>
          <w:p w:rsidR="00000000" w:rsidRPr="00550570" w:rsidP="00550570">
            <w:pPr>
              <w:pStyle w:val="ListBullet"/>
            </w:pPr>
            <w:r w:rsidRPr="00550570">
              <w:t>maintaining currency of knowledge of legislation and industry requirements</w:t>
            </w:r>
          </w:p>
          <w:p w:rsidR="00000000" w:rsidRPr="00550570" w:rsidP="00550570">
            <w:pPr>
              <w:pStyle w:val="ListBullet"/>
            </w:pPr>
            <w:r w:rsidRPr="00550570">
              <w:t>seeking information, advice or services that fall out</w:t>
            </w:r>
            <w:r w:rsidRPr="00550570">
              <w:t>side scope of operation</w:t>
            </w:r>
          </w:p>
          <w:p w:rsidR="00000000" w:rsidP="00550570">
            <w:pPr>
              <w:pStyle w:val="ListBullet"/>
              <w:rPr>
                <w:lang w:val="en-NZ"/>
              </w:rPr>
            </w:pPr>
            <w:r w:rsidRPr="00550570">
              <w:t>using online help for self-learning purposes</w:t>
            </w:r>
          </w:p>
        </w:tc>
      </w:tr>
      <w:tr w:rsidTr="003501D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570">
            <w:pPr>
              <w:pStyle w:val="BodyText"/>
              <w:rPr>
                <w:lang w:val="en-NZ"/>
              </w:rPr>
            </w:pPr>
            <w:r w:rsidRPr="00550570">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570" w:rsidP="00550570">
            <w:pPr>
              <w:pStyle w:val="ListBullet"/>
            </w:pPr>
            <w:r w:rsidRPr="00550570">
              <w:t>applying data entry and keyboard skills</w:t>
            </w:r>
          </w:p>
          <w:p w:rsidR="00000000" w:rsidRPr="00550570" w:rsidP="00550570">
            <w:pPr>
              <w:pStyle w:val="ListBullet"/>
            </w:pPr>
            <w:r w:rsidRPr="00550570">
              <w:t>operating computers, using word processing, spreadsheet and database skills to produce workplace documentation</w:t>
            </w:r>
          </w:p>
          <w:p w:rsidR="00000000" w:rsidRPr="00550570" w:rsidP="00550570">
            <w:pPr>
              <w:pStyle w:val="ListBullet"/>
            </w:pPr>
            <w:r w:rsidRPr="00550570">
              <w:t>using accounting specific software packages</w:t>
            </w:r>
          </w:p>
          <w:p w:rsidR="00000000" w:rsidRPr="00550570" w:rsidP="00550570">
            <w:pPr>
              <w:pStyle w:val="ListBullet"/>
            </w:pPr>
            <w:r w:rsidRPr="00550570">
              <w:t>using business technology to access, enter and monitor information</w:t>
            </w:r>
          </w:p>
        </w:tc>
      </w:tr>
    </w:tbl>
    <w:p w:rsidR="003501D8" w:rsidP="00550570">
      <w:pPr>
        <w:pStyle w:val="BodyText"/>
      </w:pPr>
    </w:p>
    <w:p w:rsidR="003501D8" w:rsidP="00550570">
      <w:pPr>
        <w:pStyle w:val="BodyText"/>
      </w:pPr>
    </w:p>
    <w:p w:rsidR="00000000" w:rsidRPr="00550570" w:rsidP="00550570">
      <w:pPr>
        <w:pStyle w:val="Heading1"/>
      </w:pPr>
      <w:bookmarkStart w:id="7" w:name="O_50041"/>
      <w:bookmarkEnd w:id="7"/>
      <w:r w:rsidRPr="00550570">
        <w:t>Packaging Rules</w:t>
      </w:r>
    </w:p>
    <w:p w:rsidR="00000000" w:rsidRPr="00550570" w:rsidP="00550570">
      <w:pPr>
        <w:pStyle w:val="BodyText"/>
      </w:pPr>
      <w:r w:rsidRPr="00550570">
        <w:rPr>
          <w:rStyle w:val="SpecialBold"/>
        </w:rPr>
        <w:t>Packaging Rules</w:t>
      </w:r>
    </w:p>
    <w:p w:rsidR="00000000" w:rsidRPr="00550570" w:rsidP="00550570">
      <w:pPr>
        <w:pStyle w:val="BodyText"/>
      </w:pPr>
      <w:r w:rsidRPr="00550570">
        <w:rPr>
          <w:rStyle w:val="SpecialBold"/>
        </w:rPr>
        <w:t>13 units</w:t>
      </w:r>
      <w:r w:rsidRPr="00550570">
        <w:t xml:space="preserve"> must be achieved:</w:t>
      </w:r>
    </w:p>
    <w:p w:rsidR="00000000" w:rsidRPr="00550570" w:rsidP="00550570">
      <w:pPr>
        <w:pStyle w:val="BodyText"/>
      </w:pPr>
    </w:p>
    <w:p w:rsidR="00000000" w:rsidRPr="00550570" w:rsidP="00550570">
      <w:pPr>
        <w:pStyle w:val="BodyText"/>
      </w:pPr>
      <w:r w:rsidRPr="00550570">
        <w:rPr>
          <w:rStyle w:val="SpecialBold"/>
        </w:rPr>
        <w:t>9 core units</w:t>
      </w:r>
    </w:p>
    <w:p w:rsidR="00000000" w:rsidRPr="00550570" w:rsidP="00550570">
      <w:pPr>
        <w:pStyle w:val="BodyText"/>
      </w:pPr>
      <w:r w:rsidRPr="00550570">
        <w:rPr>
          <w:rStyle w:val="Emphasis"/>
        </w:rPr>
        <w:t>plus</w:t>
      </w:r>
      <w:r w:rsidRPr="00550570">
        <w:t xml:space="preserve"> </w:t>
      </w:r>
      <w:r w:rsidRPr="00550570">
        <w:rPr>
          <w:rStyle w:val="SpecialBold"/>
        </w:rPr>
        <w:t>4 elective units</w:t>
      </w:r>
    </w:p>
    <w:p w:rsidR="00000000" w:rsidRPr="00550570" w:rsidP="00550570">
      <w:pPr>
        <w:pStyle w:val="BodyText"/>
      </w:pPr>
    </w:p>
    <w:p w:rsidR="00000000" w:rsidRPr="00550570" w:rsidP="00550570">
      <w:pPr>
        <w:pStyle w:val="ListBullet"/>
      </w:pPr>
      <w:r w:rsidRPr="00550570">
        <w:t>all elective units of competency can be selected from the elective bank below, from units aligned to other Certificate IV or Diploma qualifications in FNS10 Financial Services or another endorsed Training Package or accredited course</w:t>
      </w:r>
    </w:p>
    <w:p w:rsidR="00000000" w:rsidRPr="00550570" w:rsidP="00550570">
      <w:pPr>
        <w:pStyle w:val="ListBullet"/>
      </w:pPr>
      <w:r w:rsidRPr="00550570">
        <w:t>a maximum of 2 electiv</w:t>
      </w:r>
      <w:r w:rsidRPr="00550570">
        <w:t>es can be selected from units aligned to Certificate III qualifications in the FNS10 Financial Services or another Training Package.</w:t>
      </w:r>
    </w:p>
    <w:p w:rsidR="00000000" w:rsidRPr="00550570" w:rsidP="00550570">
      <w:pPr>
        <w:pStyle w:val="BodyText"/>
      </w:pPr>
    </w:p>
    <w:p w:rsidR="00000000" w:rsidRPr="00550570" w:rsidP="00550570">
      <w:pPr>
        <w:pStyle w:val="BodyText"/>
      </w:pPr>
      <w:r w:rsidRPr="00550570">
        <w:t>Elective units must be relevant to the work outcome, local industry requirements and the qualification level.</w:t>
      </w:r>
    </w:p>
    <w:p w:rsidR="00000000" w:rsidRPr="00550570" w:rsidP="00550570">
      <w:pPr>
        <w:pStyle w:val="BodyText"/>
      </w:pPr>
    </w:p>
    <w:p w:rsidR="00000000" w:rsidRPr="00550570" w:rsidP="00550570">
      <w:pPr>
        <w:pStyle w:val="BodyText"/>
      </w:pPr>
      <w:r w:rsidRPr="00550570">
        <w:t>Units selec</w:t>
      </w:r>
      <w:r w:rsidRPr="00550570">
        <w:t>ted from other Training Packages or accredited courses must not duplicate units selected from or available within the FNS10 Financial Services or BSB07 Business Services Training Packages.</w:t>
      </w:r>
    </w:p>
    <w:p w:rsidR="00000000" w:rsidRPr="00550570" w:rsidP="00550570">
      <w:pPr>
        <w:pStyle w:val="BodyText"/>
      </w:pPr>
    </w:p>
    <w:p w:rsidR="00000000" w:rsidRPr="00550570" w:rsidP="00550570">
      <w:pPr>
        <w:pStyle w:val="BodyText"/>
      </w:pPr>
      <w:r w:rsidRPr="00550570">
        <w:rPr>
          <w:rStyle w:val="BoldandItalics"/>
        </w:rPr>
        <w:t>Core units of competency</w:t>
      </w:r>
      <w:r w:rsidRPr="00550570">
        <w:t>:</w:t>
      </w:r>
    </w:p>
    <w:p w:rsidR="00000000" w:rsidRPr="00550570" w:rsidP="00550570">
      <w:pPr>
        <w:pStyle w:val="BodyText"/>
      </w:pPr>
    </w:p>
    <w:p w:rsidR="00000000" w:rsidRPr="00550570" w:rsidP="00550570">
      <w:pPr>
        <w:pStyle w:val="ListBullet"/>
      </w:pPr>
      <w:r w:rsidRPr="00550570">
        <w:t>BSBFIA401A Prepare financial reports</w:t>
      </w:r>
    </w:p>
    <w:p w:rsidR="00000000" w:rsidRPr="00550570" w:rsidP="00550570">
      <w:pPr>
        <w:pStyle w:val="ListBullet"/>
      </w:pPr>
      <w:r w:rsidRPr="00550570">
        <w:t>B</w:t>
      </w:r>
      <w:r w:rsidRPr="00550570">
        <w:t>SBITU306A Design and produce business documents</w:t>
      </w:r>
    </w:p>
    <w:p w:rsidR="00000000" w:rsidRPr="00550570" w:rsidP="00550570">
      <w:pPr>
        <w:pStyle w:val="ListBullet"/>
      </w:pPr>
      <w:r w:rsidRPr="00550570">
        <w:t>BSBOHS303B Contribute to OHS hazard identification and risk assessment</w:t>
      </w:r>
    </w:p>
    <w:p w:rsidR="00000000" w:rsidRPr="00550570" w:rsidP="00550570">
      <w:pPr>
        <w:pStyle w:val="ListBullet"/>
      </w:pPr>
      <w:r w:rsidRPr="00550570">
        <w:t>FNSBKG401A Develop and implement policies and procedures relevant to bookkeeping activities</w:t>
      </w:r>
    </w:p>
    <w:p w:rsidR="00000000" w:rsidRPr="00550570" w:rsidP="00550570">
      <w:pPr>
        <w:pStyle w:val="ListBullet"/>
      </w:pPr>
      <w:r w:rsidRPr="00550570">
        <w:t>FNSBKG402A Establish and maintain a cash acco</w:t>
      </w:r>
      <w:r w:rsidRPr="00550570">
        <w:t>unting system</w:t>
      </w:r>
    </w:p>
    <w:p w:rsidR="00000000" w:rsidRPr="00550570" w:rsidP="00550570">
      <w:pPr>
        <w:pStyle w:val="ListBullet"/>
      </w:pPr>
      <w:r w:rsidRPr="00550570">
        <w:t>FNSBKG403A Establish and maintain an accrual accounting system</w:t>
      </w:r>
    </w:p>
    <w:p w:rsidR="00000000" w:rsidRPr="00550570" w:rsidP="00550570">
      <w:pPr>
        <w:pStyle w:val="ListBullet"/>
      </w:pPr>
      <w:r w:rsidRPr="00550570">
        <w:t>FNSBKG404A Carry out business activity and instalment activity statement tasks</w:t>
      </w:r>
    </w:p>
    <w:p w:rsidR="00000000" w:rsidRPr="00550570" w:rsidP="00550570">
      <w:pPr>
        <w:pStyle w:val="ListBullet"/>
      </w:pPr>
      <w:r w:rsidRPr="00550570">
        <w:t>FNSBKG405A Establish and maintain a payroll system</w:t>
      </w:r>
    </w:p>
    <w:p w:rsidR="00000000" w:rsidRPr="00550570" w:rsidP="00550570">
      <w:pPr>
        <w:pStyle w:val="ListBullet"/>
      </w:pPr>
      <w:r w:rsidRPr="00550570">
        <w:t>FNSINC401A Apply principles of professional pract</w:t>
      </w:r>
      <w:r w:rsidRPr="00550570">
        <w:t>ice to work in the financial services industry</w:t>
      </w:r>
    </w:p>
    <w:p w:rsidR="00000000" w:rsidRPr="00550570" w:rsidP="00550570">
      <w:pPr>
        <w:pStyle w:val="BodyText"/>
      </w:pPr>
    </w:p>
    <w:p w:rsidR="00000000" w:rsidRPr="00550570" w:rsidP="00550570">
      <w:pPr>
        <w:pStyle w:val="BodyText"/>
      </w:pPr>
      <w:r w:rsidRPr="00550570">
        <w:rPr>
          <w:rStyle w:val="BoldandItalics"/>
        </w:rPr>
        <w:t>Elective units of competency</w:t>
      </w:r>
      <w:r w:rsidRPr="00550570">
        <w:t>:</w:t>
      </w:r>
    </w:p>
    <w:p w:rsidR="00000000" w:rsidRPr="00550570" w:rsidP="00550570">
      <w:pPr>
        <w:pStyle w:val="BodyText"/>
      </w:pPr>
    </w:p>
    <w:p w:rsidR="00000000" w:rsidRPr="00550570" w:rsidP="00550570">
      <w:pPr>
        <w:pStyle w:val="ListBullet"/>
      </w:pPr>
      <w:r w:rsidRPr="00550570">
        <w:t>BSBCUS301A Deliver and monitor a service to customers</w:t>
      </w:r>
    </w:p>
    <w:p w:rsidR="00000000" w:rsidRPr="00550570" w:rsidP="00550570">
      <w:pPr>
        <w:pStyle w:val="ListBullet"/>
      </w:pPr>
      <w:r w:rsidRPr="00550570">
        <w:t>BSBCUS403A Implement customer service standards</w:t>
      </w:r>
    </w:p>
    <w:p w:rsidR="00000000" w:rsidRPr="00550570" w:rsidP="00550570">
      <w:pPr>
        <w:pStyle w:val="ListBullet"/>
      </w:pPr>
      <w:r w:rsidRPr="00550570">
        <w:t>BSBFRA301B Work within a franchise</w:t>
      </w:r>
    </w:p>
    <w:p w:rsidR="00000000" w:rsidRPr="00550570" w:rsidP="00550570">
      <w:pPr>
        <w:pStyle w:val="ListBullet"/>
      </w:pPr>
      <w:r w:rsidRPr="00550570">
        <w:t>BSBFRA403B Manage relationship with franchisor</w:t>
      </w:r>
    </w:p>
    <w:p w:rsidR="00000000" w:rsidRPr="00550570" w:rsidP="00550570">
      <w:pPr>
        <w:pStyle w:val="ListBullet"/>
      </w:pPr>
      <w:r w:rsidRPr="00550570">
        <w:t>BSBITU402A Develop and use complex spreadsheets</w:t>
      </w:r>
    </w:p>
    <w:p w:rsidR="00000000" w:rsidRPr="00550570" w:rsidP="00550570">
      <w:pPr>
        <w:pStyle w:val="ListBullet"/>
      </w:pPr>
      <w:r w:rsidRPr="00550570">
        <w:t>BSBSMB405A Monitor and manage small business operations</w:t>
      </w:r>
    </w:p>
    <w:p w:rsidR="00000000" w:rsidRPr="00550570" w:rsidP="00550570">
      <w:pPr>
        <w:pStyle w:val="ListBullet"/>
      </w:pPr>
      <w:r w:rsidRPr="00550570">
        <w:t>BSBWOR501A Manage personal work priorities and professional development</w:t>
      </w:r>
    </w:p>
    <w:p w:rsidR="00000000" w:rsidRPr="00550570" w:rsidP="00550570">
      <w:pPr>
        <w:pStyle w:val="ListBullet"/>
      </w:pPr>
      <w:r w:rsidRPr="00550570">
        <w:t>BSBWRT301A Write simple documents</w:t>
      </w:r>
    </w:p>
    <w:p w:rsidR="00000000" w:rsidRPr="00550570" w:rsidP="00550570">
      <w:pPr>
        <w:pStyle w:val="ListBullet"/>
      </w:pPr>
      <w:r w:rsidRPr="00550570">
        <w:t>FNSACC302A Administer subsidiary accounts and ledgers</w:t>
      </w:r>
    </w:p>
    <w:p w:rsidR="00000000" w:rsidRPr="00550570" w:rsidP="00550570">
      <w:pPr>
        <w:pStyle w:val="ListBullet"/>
      </w:pPr>
      <w:r w:rsidRPr="00550570">
        <w:t>FNSACC303A Perform financial calculations</w:t>
      </w:r>
    </w:p>
    <w:p w:rsidR="00000000" w:rsidRPr="00550570" w:rsidP="00550570">
      <w:pPr>
        <w:pStyle w:val="ListBullet"/>
      </w:pPr>
      <w:r w:rsidRPr="00550570">
        <w:t>FNSACC404A Prepare financial statements for non-reporting entities</w:t>
      </w:r>
    </w:p>
    <w:p w:rsidR="00000000" w:rsidRPr="00550570" w:rsidP="00550570">
      <w:pPr>
        <w:pStyle w:val="ListBullet"/>
      </w:pPr>
      <w:r w:rsidRPr="00550570">
        <w:t>FNSACC405A Maintain inventory records</w:t>
      </w:r>
    </w:p>
    <w:p w:rsidR="00000000" w:rsidRPr="00550570" w:rsidP="00550570">
      <w:pPr>
        <w:pStyle w:val="ListBullet"/>
      </w:pPr>
      <w:r w:rsidRPr="00550570">
        <w:t>FNSACC406A Set up and operate a computerised accountin</w:t>
      </w:r>
      <w:r w:rsidRPr="00550570">
        <w:t>g system</w:t>
      </w:r>
    </w:p>
    <w:p w:rsidR="00000000" w:rsidRPr="00550570" w:rsidP="00550570">
      <w:pPr>
        <w:pStyle w:val="BodyText"/>
      </w:pPr>
    </w:p>
    <w:p w:rsidR="00000000" w:rsidRPr="00550570" w:rsidP="00550570">
      <w:pPr>
        <w:pStyle w:val="BodyText"/>
      </w:pPr>
      <w:r w:rsidRPr="00550570">
        <w:rPr>
          <w:rStyle w:val="SpecialBold"/>
        </w:rPr>
        <w:t>NOTE</w:t>
      </w:r>
      <w:r w:rsidRPr="00550570">
        <w:t xml:space="preserve"> The workplace context for this qualification should guide the selection of elective units. Examples of appropriate units in the elective bank that may suit particular work contexts include:</w:t>
      </w:r>
    </w:p>
    <w:p w:rsidR="00000000" w:rsidRPr="00550570" w:rsidP="00550570">
      <w:pPr>
        <w:pStyle w:val="BodyText"/>
      </w:pPr>
    </w:p>
    <w:p w:rsidR="00000000" w:rsidRPr="00550570" w:rsidP="00550570">
      <w:pPr>
        <w:pStyle w:val="BodyText"/>
      </w:pPr>
      <w:r w:rsidRPr="00550570">
        <w:t>(</w:t>
      </w:r>
      <w:r w:rsidRPr="00550570">
        <w:rPr>
          <w:rStyle w:val="Emphasis"/>
        </w:rPr>
        <w:t>Contract Bookkeeper</w:t>
      </w:r>
      <w:r w:rsidRPr="00550570">
        <w:t>)</w:t>
      </w:r>
    </w:p>
    <w:p w:rsidR="00000000" w:rsidRPr="00550570" w:rsidP="00550570">
      <w:pPr>
        <w:pStyle w:val="ListBullet"/>
      </w:pPr>
      <w:r w:rsidRPr="00550570">
        <w:t>BSBCUS301A Deliver and moni</w:t>
      </w:r>
      <w:r w:rsidRPr="00550570">
        <w:t>tor a service to customers</w:t>
      </w:r>
    </w:p>
    <w:p w:rsidR="00000000" w:rsidRPr="00550570" w:rsidP="00550570">
      <w:pPr>
        <w:pStyle w:val="ListBullet"/>
      </w:pPr>
      <w:r w:rsidRPr="00550570">
        <w:t>BSBCUS403A Implement customer service standards</w:t>
      </w:r>
    </w:p>
    <w:p w:rsidR="00000000" w:rsidRPr="00550570" w:rsidP="00550570">
      <w:pPr>
        <w:pStyle w:val="BodyText"/>
      </w:pPr>
    </w:p>
    <w:p w:rsidR="00000000" w:rsidRPr="00550570" w:rsidP="00550570">
      <w:pPr>
        <w:pStyle w:val="BodyText"/>
      </w:pPr>
      <w:r w:rsidRPr="00550570">
        <w:t>(</w:t>
      </w:r>
      <w:r w:rsidRPr="00550570">
        <w:rPr>
          <w:rStyle w:val="Emphasis"/>
        </w:rPr>
        <w:t>Small Bookkeeping Business Owner</w:t>
      </w:r>
      <w:r w:rsidRPr="00550570">
        <w:t>)</w:t>
      </w:r>
    </w:p>
    <w:p w:rsidR="00000000" w:rsidRPr="00550570" w:rsidP="00550570">
      <w:pPr>
        <w:pStyle w:val="ListBullet"/>
      </w:pPr>
      <w:r w:rsidRPr="00550570">
        <w:t>BSBSMB405A Monitor and manage small business operations</w:t>
      </w:r>
    </w:p>
    <w:p w:rsidR="00000000" w:rsidRPr="00550570" w:rsidP="00550570">
      <w:pPr>
        <w:pStyle w:val="ListBullet"/>
      </w:pPr>
      <w:r w:rsidRPr="00550570">
        <w:t>BSBWOR501A Manage personal work priorities and professional development</w:t>
      </w:r>
    </w:p>
    <w:p w:rsidR="00000000" w:rsidRPr="00550570" w:rsidP="00550570">
      <w:pPr>
        <w:pStyle w:val="BodyText"/>
      </w:pPr>
    </w:p>
    <w:p w:rsidR="00000000" w:rsidRPr="00550570" w:rsidP="00550570">
      <w:pPr>
        <w:pStyle w:val="BodyText"/>
      </w:pPr>
      <w:r w:rsidRPr="00550570">
        <w:t>(</w:t>
      </w:r>
      <w:r w:rsidRPr="00550570">
        <w:rPr>
          <w:rStyle w:val="Emphasis"/>
        </w:rPr>
        <w:t>Permanent Paid Bookkeeper</w:t>
      </w:r>
      <w:r w:rsidRPr="00550570">
        <w:t xml:space="preserve"> - </w:t>
      </w:r>
      <w:r w:rsidRPr="00550570">
        <w:rPr>
          <w:rStyle w:val="Emphasis"/>
        </w:rPr>
        <w:t>working for an enterprise</w:t>
      </w:r>
      <w:r w:rsidRPr="00550570">
        <w:t>)</w:t>
      </w:r>
    </w:p>
    <w:p w:rsidR="00000000" w:rsidRPr="00550570" w:rsidP="00550570">
      <w:pPr>
        <w:pStyle w:val="ListBullet"/>
      </w:pPr>
      <w:r w:rsidRPr="00550570">
        <w:t>BSBCUS403A Implement customer service standards</w:t>
      </w:r>
    </w:p>
    <w:p w:rsidR="00000000" w:rsidRPr="00550570" w:rsidP="00550570">
      <w:pPr>
        <w:pStyle w:val="ListBullet"/>
      </w:pPr>
      <w:r w:rsidRPr="00550570">
        <w:t>BSBWOR501A Manage personal work priorities and professional development</w:t>
      </w:r>
    </w:p>
    <w:p w:rsidR="00000000" w:rsidRPr="00550570" w:rsidP="00550570">
      <w:pPr>
        <w:pStyle w:val="BodyText"/>
      </w:pPr>
    </w:p>
    <w:p w:rsidR="00000000" w:rsidRPr="00550570" w:rsidP="00550570">
      <w:pPr>
        <w:pStyle w:val="BodyText"/>
      </w:pPr>
      <w:r w:rsidRPr="00550570">
        <w:t>(</w:t>
      </w:r>
      <w:r w:rsidRPr="00550570">
        <w:rPr>
          <w:rStyle w:val="Emphasis"/>
        </w:rPr>
        <w:t>Franchise Bookkeeper</w:t>
      </w:r>
      <w:r w:rsidRPr="00550570">
        <w:t>)</w:t>
      </w:r>
    </w:p>
    <w:p w:rsidR="00000000" w:rsidRPr="00550570" w:rsidP="00550570">
      <w:pPr>
        <w:pStyle w:val="ListBullet"/>
      </w:pPr>
      <w:r w:rsidRPr="00550570">
        <w:t>BSBFRA301B Work within a franchise</w:t>
      </w:r>
    </w:p>
    <w:p w:rsidR="003501D8" w:rsidP="00550570">
      <w:pPr>
        <w:pStyle w:val="ListBullet"/>
      </w:pPr>
      <w:r w:rsidRPr="00550570">
        <w:t>BSBFRA403B Manage re</w:t>
      </w:r>
      <w:r w:rsidRPr="00550570">
        <w:t>lationship with franchisor</w:t>
      </w:r>
    </w:p>
    <w:p w:rsidR="003501D8" w:rsidP="00550570">
      <w:pPr>
        <w:pStyle w:val="ListBullet"/>
      </w:pPr>
    </w:p>
    <w:p w:rsidR="00000000" w:rsidRPr="00550570" w:rsidP="00550570"/>
    <w:sectPr w:rsidSect="005505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5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01D8" w:rsidP="003501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5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1D8" w:rsidP="005505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501D8" w:rsidP="005505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501D8" w:rsidP="005505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5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01D8" w:rsidP="003501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5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1D8" w:rsidP="00550570">
    <w:pPr>
      <w:pStyle w:val="Header"/>
      <w:framePr w:wrap="around"/>
    </w:pPr>
    <w:r>
      <w:fldChar w:fldCharType="begin"/>
    </w:r>
    <w:r>
      <w:instrText xml:space="preserve"> TITLE   \* MERGEFORMAT </w:instrText>
    </w:r>
    <w:r>
      <w:fldChar w:fldCharType="separate"/>
    </w:r>
    <w:r>
      <w:t>FNS40210 Certificate IV in Bookkeeping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501D8" w:rsidP="005505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36C2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0A40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5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0570"/>
    <w:pPr>
      <w:spacing w:before="360" w:after="60"/>
      <w:outlineLvl w:val="0"/>
    </w:pPr>
    <w:rPr>
      <w:sz w:val="32"/>
    </w:rPr>
  </w:style>
  <w:style w:type="paragraph" w:styleId="Heading2">
    <w:name w:val="heading 2"/>
    <w:basedOn w:val="HeadingBase"/>
    <w:next w:val="BodyText"/>
    <w:link w:val="Heading2Char"/>
    <w:qFormat/>
    <w:rsid w:val="00550570"/>
    <w:pPr>
      <w:keepLines/>
      <w:spacing w:before="240" w:after="120"/>
      <w:outlineLvl w:val="1"/>
    </w:pPr>
    <w:rPr>
      <w:sz w:val="28"/>
      <w:szCs w:val="40"/>
    </w:rPr>
  </w:style>
  <w:style w:type="paragraph" w:styleId="Heading3">
    <w:name w:val="heading 3"/>
    <w:basedOn w:val="HeadingBase"/>
    <w:next w:val="BodyText"/>
    <w:link w:val="Heading3Char"/>
    <w:qFormat/>
    <w:rsid w:val="00550570"/>
    <w:pPr>
      <w:spacing w:before="180" w:after="120"/>
      <w:outlineLvl w:val="2"/>
    </w:pPr>
    <w:rPr>
      <w:spacing w:val="-10"/>
      <w:kern w:val="32"/>
    </w:rPr>
  </w:style>
  <w:style w:type="paragraph" w:styleId="Heading4">
    <w:name w:val="heading 4"/>
    <w:basedOn w:val="HeadingBase"/>
    <w:next w:val="BodyText"/>
    <w:link w:val="Heading4Char"/>
    <w:qFormat/>
    <w:rsid w:val="00550570"/>
    <w:pPr>
      <w:spacing w:before="160" w:after="120"/>
      <w:outlineLvl w:val="3"/>
    </w:pPr>
    <w:rPr>
      <w:sz w:val="22"/>
    </w:rPr>
  </w:style>
  <w:style w:type="paragraph" w:styleId="Heading5">
    <w:name w:val="heading 5"/>
    <w:basedOn w:val="HeadingBase"/>
    <w:next w:val="Normal"/>
    <w:link w:val="Heading5Char"/>
    <w:qFormat/>
    <w:rsid w:val="00550570"/>
    <w:pPr>
      <w:spacing w:before="80"/>
      <w:outlineLvl w:val="4"/>
    </w:pPr>
    <w:rPr>
      <w:color w:val="918585"/>
      <w:sz w:val="20"/>
    </w:rPr>
  </w:style>
  <w:style w:type="paragraph" w:styleId="Heading6">
    <w:name w:val="heading 6"/>
    <w:basedOn w:val="HeadingBase"/>
    <w:next w:val="Normal"/>
    <w:link w:val="Heading6Char"/>
    <w:qFormat/>
    <w:rsid w:val="00550570"/>
    <w:pPr>
      <w:spacing w:before="60"/>
      <w:outlineLvl w:val="5"/>
    </w:pPr>
    <w:rPr>
      <w:color w:val="918585"/>
      <w:sz w:val="20"/>
    </w:rPr>
  </w:style>
  <w:style w:type="paragraph" w:styleId="Heading7">
    <w:name w:val="heading 7"/>
    <w:basedOn w:val="Normal"/>
    <w:next w:val="Normal"/>
    <w:link w:val="Heading7Char"/>
    <w:qFormat/>
    <w:rsid w:val="00550570"/>
    <w:pPr>
      <w:ind w:left="720"/>
      <w:outlineLvl w:val="6"/>
    </w:pPr>
    <w:rPr>
      <w:i/>
    </w:rPr>
  </w:style>
  <w:style w:type="paragraph" w:styleId="Heading8">
    <w:name w:val="heading 8"/>
    <w:basedOn w:val="Normal"/>
    <w:next w:val="Normal"/>
    <w:link w:val="Heading8Char"/>
    <w:qFormat/>
    <w:rsid w:val="00550570"/>
    <w:pPr>
      <w:ind w:left="720"/>
      <w:outlineLvl w:val="7"/>
    </w:pPr>
    <w:rPr>
      <w:i/>
    </w:rPr>
  </w:style>
  <w:style w:type="paragraph" w:styleId="Heading9">
    <w:name w:val="heading 9"/>
    <w:basedOn w:val="Normal"/>
    <w:next w:val="Normal"/>
    <w:link w:val="Heading9Char"/>
    <w:qFormat/>
    <w:rsid w:val="00550570"/>
    <w:pPr>
      <w:ind w:left="720"/>
      <w:outlineLvl w:val="8"/>
    </w:pPr>
    <w:rPr>
      <w:i/>
    </w:rPr>
  </w:style>
  <w:style w:type="character" w:default="1" w:styleId="DefaultParagraphFont">
    <w:name w:val="Default Paragraph Font"/>
    <w:uiPriority w:val="1"/>
    <w:unhideWhenUsed/>
    <w:rsid w:val="005505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0570"/>
  </w:style>
  <w:style w:type="character" w:customStyle="1" w:styleId="Heading1Char">
    <w:name w:val="Heading 1 Char"/>
    <w:basedOn w:val="DefaultParagraphFont"/>
    <w:link w:val="Heading1"/>
    <w:rsid w:val="00550570"/>
    <w:rPr>
      <w:rFonts w:ascii="Times New Roman" w:eastAsia="Times New Roman" w:hAnsi="Times New Roman" w:cs="Times New Roman"/>
      <w:b/>
      <w:sz w:val="32"/>
      <w:szCs w:val="20"/>
      <w:lang w:eastAsia="en-US"/>
    </w:rPr>
  </w:style>
  <w:style w:type="paragraph" w:styleId="BodyText">
    <w:name w:val="Body Text"/>
    <w:basedOn w:val="Normal"/>
    <w:link w:val="BodyTextChar"/>
    <w:rsid w:val="005505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0570"/>
    <w:rPr>
      <w:rFonts w:ascii="Times New Roman" w:eastAsia="Times New Roman" w:hAnsi="Times New Roman" w:cs="Times New Roman"/>
      <w:sz w:val="24"/>
      <w:lang w:val="en-US" w:eastAsia="en-US"/>
    </w:rPr>
  </w:style>
  <w:style w:type="paragraph" w:styleId="Footer">
    <w:name w:val="footer"/>
    <w:basedOn w:val="Normal"/>
    <w:link w:val="FooterChar"/>
    <w:rsid w:val="005505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0570"/>
    <w:rPr>
      <w:rFonts w:ascii="Times New Roman" w:eastAsia="Times New Roman" w:hAnsi="Times New Roman" w:cs="Times New Roman"/>
      <w:sz w:val="16"/>
      <w:lang w:val="en-US" w:eastAsia="en-US"/>
    </w:rPr>
  </w:style>
  <w:style w:type="paragraph" w:styleId="ListBullet">
    <w:name w:val="List Bullet"/>
    <w:basedOn w:val="List"/>
    <w:rsid w:val="00550570"/>
    <w:pPr>
      <w:numPr>
        <w:numId w:val="12"/>
      </w:numPr>
      <w:tabs>
        <w:tab w:val="clear" w:pos="340"/>
      </w:tabs>
      <w:spacing w:before="40" w:after="40"/>
    </w:pPr>
  </w:style>
  <w:style w:type="character" w:customStyle="1" w:styleId="SpecialBold">
    <w:name w:val="Special Bold"/>
    <w:basedOn w:val="DefaultParagraphFont"/>
    <w:rsid w:val="00550570"/>
    <w:rPr>
      <w:b/>
      <w:spacing w:val="0"/>
    </w:rPr>
  </w:style>
  <w:style w:type="paragraph" w:styleId="Header">
    <w:name w:val="header"/>
    <w:basedOn w:val="Normal"/>
    <w:link w:val="HeaderChar"/>
    <w:rsid w:val="005505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057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50570"/>
    <w:rPr>
      <w:i/>
    </w:rPr>
  </w:style>
  <w:style w:type="paragraph" w:customStyle="1" w:styleId="SuperHeading">
    <w:name w:val="SuperHeading"/>
    <w:basedOn w:val="Normal"/>
    <w:rsid w:val="00550570"/>
    <w:pPr>
      <w:spacing w:before="240" w:after="120"/>
      <w:outlineLvl w:val="0"/>
    </w:pPr>
    <w:rPr>
      <w:rFonts w:ascii="Times New Roman" w:hAnsi="Times New Roman"/>
      <w:b/>
      <w:sz w:val="28"/>
    </w:rPr>
  </w:style>
  <w:style w:type="paragraph" w:customStyle="1" w:styleId="AllowPageBreak">
    <w:name w:val="AllowPageBreak"/>
    <w:rsid w:val="005505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50570"/>
    <w:rPr>
      <w:b/>
      <w:i/>
      <w:u w:val="none"/>
    </w:rPr>
  </w:style>
  <w:style w:type="character" w:customStyle="1" w:styleId="Heading2Char">
    <w:name w:val="Heading 2 Char"/>
    <w:basedOn w:val="DefaultParagraphFont"/>
    <w:link w:val="Heading2"/>
    <w:rsid w:val="005505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05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05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05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05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05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05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0570"/>
    <w:rPr>
      <w:rFonts w:ascii="Courier New" w:eastAsia="Times New Roman" w:hAnsi="Courier New" w:cs="Times New Roman"/>
      <w:i/>
      <w:szCs w:val="20"/>
      <w:lang w:val="en-US" w:eastAsia="en-US"/>
    </w:rPr>
  </w:style>
  <w:style w:type="paragraph" w:customStyle="1" w:styleId="HeadingBase">
    <w:name w:val="Heading Base"/>
    <w:rsid w:val="005505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0570"/>
    <w:pPr>
      <w:tabs>
        <w:tab w:val="right" w:leader="dot" w:pos="9072"/>
      </w:tabs>
      <w:ind w:left="567"/>
    </w:pPr>
    <w:rPr>
      <w:szCs w:val="22"/>
    </w:rPr>
  </w:style>
  <w:style w:type="paragraph" w:customStyle="1" w:styleId="TOCBase">
    <w:name w:val="TOC Base"/>
    <w:rsid w:val="005505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0570"/>
    <w:pPr>
      <w:tabs>
        <w:tab w:val="right" w:leader="dot" w:pos="9072"/>
      </w:tabs>
      <w:spacing w:before="40" w:after="40"/>
      <w:ind w:left="284"/>
    </w:pPr>
    <w:rPr>
      <w:rFonts w:ascii="Times New Roman" w:hAnsi="Times New Roman"/>
    </w:rPr>
  </w:style>
  <w:style w:type="paragraph" w:styleId="TOC1">
    <w:name w:val="toc 1"/>
    <w:basedOn w:val="TOCBase"/>
    <w:next w:val="Normal"/>
    <w:rsid w:val="005505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0570"/>
    <w:pPr>
      <w:spacing w:before="5040"/>
      <w:jc w:val="center"/>
    </w:pPr>
    <w:rPr>
      <w:sz w:val="48"/>
      <w:szCs w:val="72"/>
      <w:lang w:val="en-US"/>
    </w:rPr>
  </w:style>
  <w:style w:type="character" w:customStyle="1" w:styleId="TitleChar">
    <w:name w:val="Title Char"/>
    <w:basedOn w:val="DefaultParagraphFont"/>
    <w:link w:val="Title"/>
    <w:rsid w:val="005505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0570"/>
    <w:pPr>
      <w:tabs>
        <w:tab w:val="left" w:pos="3600"/>
        <w:tab w:val="left" w:pos="3958"/>
      </w:tabs>
    </w:pPr>
  </w:style>
  <w:style w:type="paragraph" w:styleId="List">
    <w:name w:val="List"/>
    <w:basedOn w:val="BodyText"/>
    <w:next w:val="BodyText"/>
    <w:rsid w:val="00550570"/>
    <w:pPr>
      <w:tabs>
        <w:tab w:val="left" w:pos="340"/>
      </w:tabs>
      <w:spacing w:before="60" w:after="60"/>
      <w:ind w:left="340" w:hanging="340"/>
    </w:pPr>
  </w:style>
  <w:style w:type="paragraph" w:customStyle="1" w:styleId="Note">
    <w:name w:val="Note"/>
    <w:basedOn w:val="BodyText"/>
    <w:rsid w:val="005505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0570"/>
    <w:pPr>
      <w:framePr w:wrap="auto" w:hAnchor="text" w:y="6049"/>
    </w:pPr>
    <w:rPr>
      <w:color w:val="000000"/>
      <w:sz w:val="40"/>
    </w:rPr>
  </w:style>
  <w:style w:type="paragraph" w:customStyle="1" w:styleId="TOCTitle">
    <w:name w:val="TOCTitle"/>
    <w:basedOn w:val="Heading1"/>
    <w:rsid w:val="00550570"/>
    <w:pPr>
      <w:spacing w:after="240"/>
      <w:jc w:val="center"/>
      <w:outlineLvl w:val="9"/>
    </w:pPr>
    <w:rPr>
      <w:caps/>
    </w:rPr>
  </w:style>
  <w:style w:type="paragraph" w:customStyle="1" w:styleId="Version">
    <w:name w:val="Version"/>
    <w:rsid w:val="005505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0570"/>
    <w:pPr>
      <w:numPr>
        <w:numId w:val="13"/>
      </w:numPr>
      <w:tabs>
        <w:tab w:val="clear" w:pos="680"/>
      </w:tabs>
    </w:pPr>
  </w:style>
  <w:style w:type="paragraph" w:styleId="Index1">
    <w:name w:val="index 1"/>
    <w:basedOn w:val="Normal"/>
    <w:next w:val="Normal"/>
    <w:semiHidden/>
    <w:rsid w:val="00550570"/>
    <w:pPr>
      <w:keepNext w:val="0"/>
      <w:tabs>
        <w:tab w:val="right" w:pos="4176"/>
      </w:tabs>
      <w:ind w:left="198" w:hanging="198"/>
    </w:pPr>
    <w:rPr>
      <w:rFonts w:ascii="Garamond" w:hAnsi="Garamond"/>
    </w:rPr>
  </w:style>
  <w:style w:type="paragraph" w:styleId="IndexHeading">
    <w:name w:val="index heading"/>
    <w:basedOn w:val="Normal"/>
    <w:next w:val="Index1"/>
    <w:semiHidden/>
    <w:rsid w:val="00550570"/>
    <w:pPr>
      <w:spacing w:before="120" w:after="120"/>
    </w:pPr>
    <w:rPr>
      <w:rFonts w:ascii="Arial" w:hAnsi="Arial"/>
      <w:b/>
      <w:color w:val="918585"/>
      <w:sz w:val="24"/>
    </w:rPr>
  </w:style>
  <w:style w:type="paragraph" w:customStyle="1" w:styleId="Chapter">
    <w:name w:val="Chapter"/>
    <w:basedOn w:val="Normal"/>
    <w:rsid w:val="00550570"/>
    <w:pPr>
      <w:spacing w:before="240"/>
    </w:pPr>
    <w:rPr>
      <w:rFonts w:ascii="Times New Roman" w:hAnsi="Times New Roman"/>
      <w:smallCaps/>
      <w:spacing w:val="80"/>
      <w:sz w:val="28"/>
    </w:rPr>
  </w:style>
  <w:style w:type="paragraph" w:customStyle="1" w:styleId="InChapter">
    <w:name w:val="InChapter"/>
    <w:basedOn w:val="Heading3"/>
    <w:rsid w:val="00550570"/>
    <w:pPr>
      <w:spacing w:after="240"/>
      <w:outlineLvl w:val="9"/>
    </w:pPr>
    <w:rPr>
      <w:noProof/>
    </w:rPr>
  </w:style>
  <w:style w:type="paragraph" w:styleId="Index2">
    <w:name w:val="index 2"/>
    <w:basedOn w:val="Normal"/>
    <w:next w:val="Normal"/>
    <w:semiHidden/>
    <w:rsid w:val="00550570"/>
    <w:pPr>
      <w:tabs>
        <w:tab w:val="right" w:pos="4176"/>
      </w:tabs>
      <w:ind w:left="568" w:hanging="284"/>
    </w:pPr>
    <w:rPr>
      <w:rFonts w:ascii="Garamond" w:hAnsi="Garamond"/>
    </w:rPr>
  </w:style>
  <w:style w:type="paragraph" w:customStyle="1" w:styleId="Byline">
    <w:name w:val="Byline"/>
    <w:rsid w:val="005505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0570"/>
    <w:pPr>
      <w:tabs>
        <w:tab w:val="clear" w:pos="3600"/>
        <w:tab w:val="clear" w:pos="3958"/>
      </w:tabs>
      <w:jc w:val="right"/>
    </w:pPr>
  </w:style>
  <w:style w:type="paragraph" w:styleId="Caption">
    <w:name w:val="caption"/>
    <w:basedOn w:val="BodyText"/>
    <w:next w:val="Normal"/>
    <w:qFormat/>
    <w:rsid w:val="00550570"/>
    <w:pPr>
      <w:framePr w:w="2268" w:hSpace="181" w:vSpace="181" w:wrap="around" w:vAnchor="text" w:hAnchor="page" w:x="1135" w:y="285" w:anchorLock="1"/>
    </w:pPr>
    <w:rPr>
      <w:i/>
    </w:rPr>
  </w:style>
  <w:style w:type="paragraph" w:customStyle="1" w:styleId="MiniTOCTitle">
    <w:name w:val="MiniTOCTitle"/>
    <w:basedOn w:val="Heading4"/>
    <w:rsid w:val="00550570"/>
    <w:pPr>
      <w:spacing w:before="240"/>
      <w:outlineLvl w:val="9"/>
    </w:pPr>
    <w:rPr>
      <w:noProof/>
      <w:sz w:val="24"/>
    </w:rPr>
  </w:style>
  <w:style w:type="paragraph" w:customStyle="1" w:styleId="MiniTOCItem">
    <w:name w:val="MiniTOCItem"/>
    <w:basedOn w:val="ListBullet"/>
    <w:rsid w:val="00550570"/>
    <w:pPr>
      <w:numPr>
        <w:numId w:val="0"/>
      </w:numPr>
      <w:tabs>
        <w:tab w:val="right" w:leader="dot" w:pos="6521"/>
      </w:tabs>
      <w:spacing w:before="0" w:after="0"/>
    </w:pPr>
  </w:style>
  <w:style w:type="paragraph" w:customStyle="1" w:styleId="TOFTitle">
    <w:name w:val="TOFTitle"/>
    <w:basedOn w:val="TOCTitle"/>
    <w:rsid w:val="00550570"/>
  </w:style>
  <w:style w:type="paragraph" w:styleId="TableofFigures">
    <w:name w:val="table of figures"/>
    <w:basedOn w:val="Normal"/>
    <w:next w:val="Normal"/>
    <w:semiHidden/>
    <w:rsid w:val="00550570"/>
    <w:pPr>
      <w:tabs>
        <w:tab w:val="right" w:leader="dot" w:pos="9072"/>
      </w:tabs>
      <w:ind w:left="970" w:hanging="403"/>
    </w:pPr>
    <w:rPr>
      <w:rFonts w:ascii="Times New Roman" w:hAnsi="Times New Roman"/>
      <w:b/>
    </w:rPr>
  </w:style>
  <w:style w:type="paragraph" w:styleId="ListNumber">
    <w:name w:val="List Number"/>
    <w:basedOn w:val="List"/>
    <w:rsid w:val="00550570"/>
    <w:pPr>
      <w:numPr>
        <w:numId w:val="10"/>
      </w:numPr>
    </w:pPr>
  </w:style>
  <w:style w:type="character" w:customStyle="1" w:styleId="WingdingSymbols">
    <w:name w:val="Wingding Symbols"/>
    <w:rsid w:val="00550570"/>
    <w:rPr>
      <w:rFonts w:ascii="Wingdings" w:hAnsi="Wingdings"/>
    </w:rPr>
  </w:style>
  <w:style w:type="paragraph" w:customStyle="1" w:styleId="TableHeading">
    <w:name w:val="Table Heading"/>
    <w:basedOn w:val="HeadingBase"/>
    <w:rsid w:val="00550570"/>
    <w:pPr>
      <w:keepLines/>
      <w:pBdr>
        <w:bottom w:val="single" w:sz="6" w:space="1" w:color="918585"/>
      </w:pBdr>
      <w:spacing w:before="240"/>
    </w:pPr>
  </w:style>
  <w:style w:type="character" w:customStyle="1" w:styleId="HotSpot">
    <w:name w:val="HotSpot"/>
    <w:rsid w:val="00550570"/>
    <w:rPr>
      <w:color w:val="0033CC"/>
      <w:u w:val="none"/>
    </w:rPr>
  </w:style>
  <w:style w:type="paragraph" w:customStyle="1" w:styleId="BodyTextRight">
    <w:name w:val="Body Text Right"/>
    <w:basedOn w:val="BodyText"/>
    <w:rsid w:val="00550570"/>
    <w:pPr>
      <w:spacing w:before="0" w:after="0"/>
      <w:jc w:val="right"/>
    </w:pPr>
  </w:style>
  <w:style w:type="paragraph" w:styleId="Index3">
    <w:name w:val="index 3"/>
    <w:basedOn w:val="ListNumber2"/>
    <w:next w:val="Normal"/>
    <w:semiHidden/>
    <w:rsid w:val="00550570"/>
    <w:pPr>
      <w:numPr>
        <w:numId w:val="0"/>
      </w:numPr>
      <w:tabs>
        <w:tab w:val="right" w:leader="dot" w:pos="4176"/>
      </w:tabs>
    </w:pPr>
  </w:style>
  <w:style w:type="paragraph" w:styleId="ListNumber2">
    <w:name w:val="List Number 2"/>
    <w:basedOn w:val="List2"/>
    <w:rsid w:val="00550570"/>
    <w:pPr>
      <w:numPr>
        <w:numId w:val="9"/>
      </w:numPr>
      <w:tabs>
        <w:tab w:val="clear" w:pos="1060"/>
      </w:tabs>
    </w:pPr>
  </w:style>
  <w:style w:type="paragraph" w:customStyle="1" w:styleId="MarginNote">
    <w:name w:val="Margin Note"/>
    <w:basedOn w:val="BodyText"/>
    <w:rsid w:val="005505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05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05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0570"/>
    <w:rPr>
      <w:sz w:val="32"/>
    </w:rPr>
  </w:style>
  <w:style w:type="paragraph" w:customStyle="1" w:styleId="HeadingProcedure">
    <w:name w:val="Heading Procedure"/>
    <w:basedOn w:val="HeadingBase"/>
    <w:next w:val="Normal"/>
    <w:rsid w:val="00550570"/>
    <w:pPr>
      <w:tabs>
        <w:tab w:val="left" w:pos="0"/>
      </w:tabs>
      <w:spacing w:before="120" w:after="60"/>
    </w:pPr>
    <w:rPr>
      <w:i/>
      <w:color w:val="918585"/>
      <w:sz w:val="22"/>
    </w:rPr>
  </w:style>
  <w:style w:type="paragraph" w:customStyle="1" w:styleId="TableBodyText">
    <w:name w:val="Table Body Text"/>
    <w:basedOn w:val="BodyText"/>
    <w:rsid w:val="00550570"/>
    <w:pPr>
      <w:spacing w:before="60" w:after="60"/>
    </w:pPr>
  </w:style>
  <w:style w:type="paragraph" w:styleId="ListContinue">
    <w:name w:val="List Continue"/>
    <w:basedOn w:val="List"/>
    <w:rsid w:val="00550570"/>
    <w:pPr>
      <w:ind w:firstLine="0"/>
    </w:pPr>
  </w:style>
  <w:style w:type="paragraph" w:customStyle="1" w:styleId="ListNote">
    <w:name w:val="List Note"/>
    <w:basedOn w:val="List"/>
    <w:rsid w:val="00550570"/>
    <w:pPr>
      <w:pBdr>
        <w:top w:val="single" w:sz="6" w:space="2" w:color="918585"/>
        <w:bottom w:val="single" w:sz="6" w:space="2" w:color="918585"/>
      </w:pBdr>
      <w:tabs>
        <w:tab w:val="left" w:pos="1021"/>
      </w:tabs>
      <w:ind w:firstLine="0"/>
    </w:pPr>
  </w:style>
  <w:style w:type="paragraph" w:customStyle="1" w:styleId="Warning">
    <w:name w:val="Warning"/>
    <w:basedOn w:val="BodyText"/>
    <w:rsid w:val="00550570"/>
    <w:pPr>
      <w:shd w:val="clear" w:color="auto" w:fill="D9D9D9"/>
      <w:tabs>
        <w:tab w:val="left" w:pos="992"/>
      </w:tabs>
      <w:ind w:left="119" w:right="119"/>
    </w:pPr>
    <w:rPr>
      <w:sz w:val="20"/>
    </w:rPr>
  </w:style>
  <w:style w:type="paragraph" w:customStyle="1" w:styleId="MarginIcons">
    <w:name w:val="Margin Icons"/>
    <w:basedOn w:val="BodyText"/>
    <w:rsid w:val="005505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0570"/>
    <w:rPr>
      <w:rFonts w:ascii="Courier New" w:hAnsi="Courier New"/>
    </w:rPr>
  </w:style>
  <w:style w:type="paragraph" w:customStyle="1" w:styleId="NoteBullet">
    <w:name w:val="Note Bullet"/>
    <w:basedOn w:val="Note"/>
    <w:rsid w:val="00550570"/>
    <w:pPr>
      <w:tabs>
        <w:tab w:val="clear" w:pos="680"/>
      </w:tabs>
      <w:spacing w:before="60" w:after="60"/>
    </w:pPr>
  </w:style>
  <w:style w:type="paragraph" w:customStyle="1" w:styleId="SubHeading2">
    <w:name w:val="SubHeading2"/>
    <w:basedOn w:val="HeadingBase"/>
    <w:rsid w:val="00550570"/>
    <w:pPr>
      <w:spacing w:before="240" w:after="60"/>
    </w:pPr>
    <w:rPr>
      <w:sz w:val="20"/>
    </w:rPr>
  </w:style>
  <w:style w:type="paragraph" w:customStyle="1" w:styleId="SubHeading1">
    <w:name w:val="SubHeading1"/>
    <w:basedOn w:val="HeadingBase"/>
    <w:rsid w:val="00550570"/>
    <w:pPr>
      <w:spacing w:before="240" w:after="60"/>
    </w:pPr>
    <w:rPr>
      <w:color w:val="918585"/>
      <w:sz w:val="22"/>
    </w:rPr>
  </w:style>
  <w:style w:type="paragraph" w:customStyle="1" w:styleId="SideHeading">
    <w:name w:val="Side Heading"/>
    <w:basedOn w:val="HeadingBase"/>
    <w:rsid w:val="005505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0570"/>
    <w:pPr>
      <w:tabs>
        <w:tab w:val="num" w:pos="360"/>
      </w:tabs>
    </w:pPr>
  </w:style>
  <w:style w:type="paragraph" w:styleId="PlainText">
    <w:name w:val="Plain Text"/>
    <w:basedOn w:val="Normal"/>
    <w:link w:val="PlainTextChar"/>
    <w:rsid w:val="00550570"/>
    <w:rPr>
      <w:sz w:val="20"/>
    </w:rPr>
  </w:style>
  <w:style w:type="character" w:customStyle="1" w:styleId="PlainTextChar">
    <w:name w:val="Plain Text Char"/>
    <w:basedOn w:val="DefaultParagraphFont"/>
    <w:link w:val="PlainText"/>
    <w:rsid w:val="0055057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0570"/>
    <w:rPr>
      <w:b/>
      <w:smallCaps/>
    </w:rPr>
  </w:style>
  <w:style w:type="paragraph" w:customStyle="1" w:styleId="TableListNumber">
    <w:name w:val="Table List Number"/>
    <w:basedOn w:val="ListNumber"/>
    <w:rsid w:val="00550570"/>
    <w:pPr>
      <w:numPr>
        <w:numId w:val="0"/>
      </w:numPr>
    </w:pPr>
  </w:style>
  <w:style w:type="paragraph" w:styleId="TOC4">
    <w:name w:val="toc 4"/>
    <w:basedOn w:val="TOCBase"/>
    <w:next w:val="Normal"/>
    <w:semiHidden/>
    <w:rsid w:val="00550570"/>
    <w:pPr>
      <w:tabs>
        <w:tab w:val="right" w:leader="dot" w:pos="9071"/>
      </w:tabs>
      <w:ind w:left="1701"/>
    </w:pPr>
  </w:style>
  <w:style w:type="paragraph" w:customStyle="1" w:styleId="ListAlpha">
    <w:name w:val="List Alpha"/>
    <w:basedOn w:val="List"/>
    <w:rsid w:val="00550570"/>
    <w:pPr>
      <w:numPr>
        <w:numId w:val="8"/>
      </w:numPr>
    </w:pPr>
  </w:style>
  <w:style w:type="paragraph" w:customStyle="1" w:styleId="ListAlpha2">
    <w:name w:val="List Alpha 2"/>
    <w:basedOn w:val="List2"/>
    <w:rsid w:val="00550570"/>
    <w:pPr>
      <w:numPr>
        <w:numId w:val="7"/>
      </w:numPr>
    </w:pPr>
  </w:style>
  <w:style w:type="paragraph" w:styleId="List2">
    <w:name w:val="List 2"/>
    <w:basedOn w:val="BodyText"/>
    <w:rsid w:val="00550570"/>
    <w:pPr>
      <w:tabs>
        <w:tab w:val="left" w:pos="680"/>
      </w:tabs>
      <w:spacing w:before="60" w:after="60"/>
      <w:ind w:left="680" w:hanging="340"/>
    </w:pPr>
  </w:style>
  <w:style w:type="paragraph" w:styleId="List3">
    <w:name w:val="List 3"/>
    <w:basedOn w:val="BodyText"/>
    <w:rsid w:val="00550570"/>
    <w:pPr>
      <w:tabs>
        <w:tab w:val="left" w:pos="1021"/>
      </w:tabs>
      <w:spacing w:before="60" w:after="60"/>
      <w:ind w:left="1020" w:hanging="340"/>
    </w:pPr>
  </w:style>
  <w:style w:type="paragraph" w:styleId="List4">
    <w:name w:val="List 4"/>
    <w:basedOn w:val="BodyText"/>
    <w:rsid w:val="00550570"/>
    <w:pPr>
      <w:tabs>
        <w:tab w:val="left" w:pos="1361"/>
      </w:tabs>
      <w:spacing w:before="60" w:after="60"/>
      <w:ind w:left="1361" w:hanging="340"/>
    </w:pPr>
  </w:style>
  <w:style w:type="paragraph" w:styleId="List5">
    <w:name w:val="List 5"/>
    <w:basedOn w:val="BodyText"/>
    <w:rsid w:val="00550570"/>
    <w:pPr>
      <w:tabs>
        <w:tab w:val="left" w:pos="1701"/>
      </w:tabs>
      <w:spacing w:before="60" w:after="60"/>
      <w:ind w:left="1701" w:hanging="340"/>
    </w:pPr>
  </w:style>
  <w:style w:type="paragraph" w:styleId="ListBullet3">
    <w:name w:val="List Bullet 3"/>
    <w:basedOn w:val="List3"/>
    <w:rsid w:val="00550570"/>
    <w:pPr>
      <w:numPr>
        <w:numId w:val="14"/>
      </w:numPr>
      <w:tabs>
        <w:tab w:val="clear" w:pos="1021"/>
      </w:tabs>
      <w:ind w:left="1037" w:hanging="357"/>
    </w:pPr>
  </w:style>
  <w:style w:type="paragraph" w:styleId="ListBullet4">
    <w:name w:val="List Bullet 4"/>
    <w:basedOn w:val="List4"/>
    <w:rsid w:val="00550570"/>
    <w:pPr>
      <w:numPr>
        <w:numId w:val="2"/>
      </w:numPr>
    </w:pPr>
  </w:style>
  <w:style w:type="paragraph" w:styleId="ListBullet5">
    <w:name w:val="List Bullet 5"/>
    <w:basedOn w:val="List5"/>
    <w:rsid w:val="00550570"/>
    <w:pPr>
      <w:numPr>
        <w:numId w:val="3"/>
      </w:numPr>
    </w:pPr>
  </w:style>
  <w:style w:type="paragraph" w:styleId="ListContinue2">
    <w:name w:val="List Continue 2"/>
    <w:basedOn w:val="List2"/>
    <w:rsid w:val="00550570"/>
    <w:pPr>
      <w:ind w:firstLine="0"/>
    </w:pPr>
  </w:style>
  <w:style w:type="paragraph" w:styleId="ListContinue3">
    <w:name w:val="List Continue 3"/>
    <w:basedOn w:val="List3"/>
    <w:rsid w:val="00550570"/>
    <w:pPr>
      <w:ind w:left="1021" w:firstLine="0"/>
    </w:pPr>
  </w:style>
  <w:style w:type="paragraph" w:styleId="ListContinue4">
    <w:name w:val="List Continue 4"/>
    <w:basedOn w:val="List4"/>
    <w:rsid w:val="00550570"/>
    <w:pPr>
      <w:ind w:firstLine="0"/>
    </w:pPr>
  </w:style>
  <w:style w:type="paragraph" w:styleId="ListContinue5">
    <w:name w:val="List Continue 5"/>
    <w:basedOn w:val="List5"/>
    <w:rsid w:val="00550570"/>
    <w:pPr>
      <w:ind w:firstLine="0"/>
    </w:pPr>
  </w:style>
  <w:style w:type="paragraph" w:styleId="ListNumber3">
    <w:name w:val="List Number 3"/>
    <w:basedOn w:val="List3"/>
    <w:rsid w:val="00550570"/>
    <w:pPr>
      <w:numPr>
        <w:numId w:val="4"/>
      </w:numPr>
    </w:pPr>
  </w:style>
  <w:style w:type="paragraph" w:styleId="ListNumber4">
    <w:name w:val="List Number 4"/>
    <w:basedOn w:val="List4"/>
    <w:rsid w:val="00550570"/>
    <w:pPr>
      <w:numPr>
        <w:numId w:val="5"/>
      </w:numPr>
    </w:pPr>
  </w:style>
  <w:style w:type="paragraph" w:styleId="ListNumber5">
    <w:name w:val="List Number 5"/>
    <w:basedOn w:val="List5"/>
    <w:rsid w:val="00550570"/>
    <w:pPr>
      <w:numPr>
        <w:numId w:val="6"/>
      </w:numPr>
    </w:pPr>
  </w:style>
  <w:style w:type="paragraph" w:styleId="BlockText">
    <w:name w:val="Block Text"/>
    <w:basedOn w:val="Normal"/>
    <w:rsid w:val="00550570"/>
    <w:pPr>
      <w:spacing w:after="120"/>
      <w:ind w:left="1440" w:right="1440"/>
    </w:pPr>
  </w:style>
  <w:style w:type="character" w:customStyle="1" w:styleId="Subscript">
    <w:name w:val="Subscript"/>
    <w:basedOn w:val="DefaultParagraphFont"/>
    <w:rsid w:val="00550570"/>
    <w:rPr>
      <w:sz w:val="16"/>
      <w:vertAlign w:val="subscript"/>
    </w:rPr>
  </w:style>
  <w:style w:type="character" w:customStyle="1" w:styleId="Superscript">
    <w:name w:val="Superscript"/>
    <w:basedOn w:val="DefaultParagraphFont"/>
    <w:rsid w:val="00550570"/>
    <w:rPr>
      <w:sz w:val="16"/>
      <w:vertAlign w:val="superscript"/>
    </w:rPr>
  </w:style>
  <w:style w:type="character" w:customStyle="1" w:styleId="Symbols">
    <w:name w:val="Symbols"/>
    <w:basedOn w:val="DefaultParagraphFont"/>
    <w:rsid w:val="00550570"/>
    <w:rPr>
      <w:rFonts w:ascii="Symbol" w:hAnsi="Symbol"/>
    </w:rPr>
  </w:style>
  <w:style w:type="character" w:customStyle="1" w:styleId="MenuOptions">
    <w:name w:val="Menu Options"/>
    <w:basedOn w:val="DefaultParagraphFont"/>
    <w:rsid w:val="00550570"/>
    <w:rPr>
      <w:rFonts w:ascii="Arial Narrow" w:hAnsi="Arial Narrow"/>
      <w:smallCaps/>
    </w:rPr>
  </w:style>
  <w:style w:type="character" w:customStyle="1" w:styleId="Buttons">
    <w:name w:val="Buttons"/>
    <w:basedOn w:val="DefaultParagraphFont"/>
    <w:rsid w:val="00550570"/>
    <w:rPr>
      <w:b/>
    </w:rPr>
  </w:style>
  <w:style w:type="character" w:customStyle="1" w:styleId="Underlined">
    <w:name w:val="Underlined"/>
    <w:basedOn w:val="DefaultParagraphFont"/>
    <w:rsid w:val="00550570"/>
    <w:rPr>
      <w:u w:val="single"/>
    </w:rPr>
  </w:style>
  <w:style w:type="paragraph" w:customStyle="1" w:styleId="TableBodyTextRight">
    <w:name w:val="Table Body Text Right"/>
    <w:basedOn w:val="TableBodyText"/>
    <w:rsid w:val="00550570"/>
    <w:pPr>
      <w:widowControl w:val="0"/>
      <w:autoSpaceDE w:val="0"/>
      <w:autoSpaceDN w:val="0"/>
      <w:adjustRightInd w:val="0"/>
      <w:jc w:val="right"/>
    </w:pPr>
    <w:rPr>
      <w:rFonts w:cs="Arial"/>
      <w:szCs w:val="18"/>
    </w:rPr>
  </w:style>
  <w:style w:type="paragraph" w:customStyle="1" w:styleId="CopyrightText">
    <w:name w:val="Copyright Text"/>
    <w:basedOn w:val="BodyText"/>
    <w:rsid w:val="00550570"/>
    <w:rPr>
      <w:sz w:val="18"/>
    </w:rPr>
  </w:style>
  <w:style w:type="paragraph" w:customStyle="1" w:styleId="BodySmallRight">
    <w:name w:val="Body Small Right"/>
    <w:basedOn w:val="BodyTextRight"/>
    <w:rsid w:val="00550570"/>
    <w:rPr>
      <w:sz w:val="18"/>
      <w:szCs w:val="18"/>
    </w:rPr>
  </w:style>
  <w:style w:type="paragraph" w:customStyle="1" w:styleId="MarginEdition">
    <w:name w:val="Margin Edition"/>
    <w:basedOn w:val="MarginNote"/>
    <w:rsid w:val="00550570"/>
    <w:pPr>
      <w:spacing w:before="0" w:after="0"/>
    </w:pPr>
    <w:rPr>
      <w:rFonts w:ascii="Times New Roman" w:hAnsi="Times New Roman"/>
      <w:color w:val="999999"/>
    </w:rPr>
  </w:style>
  <w:style w:type="paragraph" w:customStyle="1" w:styleId="Spacer">
    <w:name w:val="Spacer"/>
    <w:basedOn w:val="Normal"/>
    <w:rsid w:val="00550570"/>
    <w:rPr>
      <w:sz w:val="2"/>
      <w:szCs w:val="2"/>
    </w:rPr>
  </w:style>
  <w:style w:type="character" w:customStyle="1" w:styleId="Small">
    <w:name w:val="Small"/>
    <w:basedOn w:val="DefaultParagraphFont"/>
    <w:rsid w:val="00550570"/>
    <w:rPr>
      <w:sz w:val="16"/>
    </w:rPr>
  </w:style>
  <w:style w:type="paragraph" w:customStyle="1" w:styleId="WideTable">
    <w:name w:val="Wide Table"/>
    <w:basedOn w:val="Normal"/>
    <w:rsid w:val="00550570"/>
    <w:pPr>
      <w:ind w:left="-1418"/>
    </w:pPr>
    <w:rPr>
      <w:sz w:val="2"/>
      <w:szCs w:val="2"/>
    </w:rPr>
  </w:style>
  <w:style w:type="character" w:styleId="PageNumber">
    <w:name w:val="page number"/>
    <w:basedOn w:val="DefaultParagraphFont"/>
    <w:rsid w:val="00550570"/>
  </w:style>
  <w:style w:type="paragraph" w:styleId="Quote">
    <w:name w:val="Quote"/>
    <w:basedOn w:val="Heading1"/>
    <w:link w:val="QuoteChar"/>
    <w:qFormat/>
    <w:rsid w:val="00550570"/>
    <w:rPr>
      <w:b w:val="0"/>
      <w:sz w:val="72"/>
      <w:szCs w:val="72"/>
      <w:lang w:val="en-NZ"/>
    </w:rPr>
  </w:style>
  <w:style w:type="character" w:customStyle="1" w:styleId="QuoteChar">
    <w:name w:val="Quote Char"/>
    <w:basedOn w:val="DefaultParagraphFont"/>
    <w:link w:val="Quote"/>
    <w:rsid w:val="005505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0570"/>
    <w:pPr>
      <w:pageBreakBefore/>
    </w:pPr>
  </w:style>
  <w:style w:type="paragraph" w:customStyle="1" w:styleId="Border">
    <w:name w:val="Border"/>
    <w:basedOn w:val="Normal"/>
    <w:qFormat/>
    <w:rsid w:val="005505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0570"/>
    <w:rPr>
      <w:b/>
      <w:bCs/>
      <w:i/>
      <w:iCs/>
      <w:color w:val="auto"/>
    </w:rPr>
  </w:style>
  <w:style w:type="paragraph" w:styleId="IntenseQuote">
    <w:name w:val="Intense Quote"/>
    <w:basedOn w:val="Normal"/>
    <w:next w:val="Normal"/>
    <w:link w:val="IntenseQuoteChar"/>
    <w:uiPriority w:val="30"/>
    <w:qFormat/>
    <w:rsid w:val="005505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057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0570"/>
    <w:rPr>
      <w:smallCaps/>
      <w:color w:val="auto"/>
      <w:u w:val="single"/>
    </w:rPr>
  </w:style>
  <w:style w:type="character" w:styleId="IntenseReference">
    <w:name w:val="Intense Reference"/>
    <w:basedOn w:val="DefaultParagraphFont"/>
    <w:uiPriority w:val="32"/>
    <w:qFormat/>
    <w:rsid w:val="00550570"/>
    <w:rPr>
      <w:b/>
      <w:bCs/>
      <w:smallCaps/>
      <w:color w:val="auto"/>
      <w:spacing w:val="5"/>
      <w:u w:val="single"/>
    </w:rPr>
  </w:style>
  <w:style w:type="paragraph" w:customStyle="1" w:styleId="2ColumnHeading">
    <w:name w:val="2Column Heading"/>
    <w:basedOn w:val="BodyText"/>
    <w:qFormat/>
    <w:rsid w:val="00550570"/>
    <w:pPr>
      <w:spacing w:after="60"/>
      <w:ind w:left="-2268"/>
    </w:pPr>
    <w:rPr>
      <w:b/>
    </w:rPr>
  </w:style>
  <w:style w:type="paragraph" w:customStyle="1" w:styleId="Heading1TOC">
    <w:name w:val="Heading1 TOC"/>
    <w:basedOn w:val="Normal"/>
    <w:qFormat/>
    <w:rsid w:val="00550570"/>
    <w:pPr>
      <w:spacing w:before="240" w:after="120"/>
    </w:pPr>
    <w:rPr>
      <w:rFonts w:ascii="Times New Roman" w:hAnsi="Times New Roman"/>
      <w:b/>
      <w:sz w:val="32"/>
    </w:rPr>
  </w:style>
  <w:style w:type="paragraph" w:customStyle="1" w:styleId="Heading2TOC">
    <w:name w:val="Heading2 TOC"/>
    <w:basedOn w:val="Normal"/>
    <w:qFormat/>
    <w:rsid w:val="00550570"/>
    <w:pPr>
      <w:spacing w:before="240" w:after="60"/>
    </w:pPr>
    <w:rPr>
      <w:rFonts w:ascii="Times New Roman" w:hAnsi="Times New Roman"/>
      <w:b/>
      <w:sz w:val="28"/>
    </w:rPr>
  </w:style>
  <w:style w:type="character" w:customStyle="1" w:styleId="Underline">
    <w:name w:val="Underline"/>
    <w:basedOn w:val="DefaultParagraphFont"/>
    <w:qFormat/>
    <w:rsid w:val="00550570"/>
    <w:rPr>
      <w:u w:val="single"/>
    </w:rPr>
  </w:style>
  <w:style w:type="paragraph" w:styleId="BalloonText">
    <w:name w:val="Balloon Text"/>
    <w:basedOn w:val="Normal"/>
    <w:link w:val="BalloonTextChar"/>
    <w:rsid w:val="00550570"/>
    <w:rPr>
      <w:rFonts w:ascii="Tahoma" w:hAnsi="Tahoma" w:cs="Tahoma"/>
      <w:sz w:val="16"/>
      <w:szCs w:val="16"/>
    </w:rPr>
  </w:style>
  <w:style w:type="character" w:customStyle="1" w:styleId="BalloonTextChar">
    <w:name w:val="Balloon Text Char"/>
    <w:basedOn w:val="DefaultParagraphFont"/>
    <w:link w:val="BalloonText"/>
    <w:rsid w:val="005505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05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057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1013</Words>
  <Characters>6922</Characters>
  <Application>Microsoft Office Word</Application>
  <DocSecurity>0</DocSecurity>
  <Lines>194</Lines>
  <Paragraphs>125</Paragraphs>
  <ScaleCrop>false</ScaleCrop>
  <Company>Author-it Software Corporation Ltd.</Company>
  <LinksUpToDate>false</LinksUpToDate>
  <CharactersWithSpaces>7891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FNS40210 Certificate IV in Bookkeeping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2012-05-27T05:38:00Z</dcterms:created>
  <dcterms:modified xsi:type="dcterms:W3CDTF">2012-05-27T05:38:00Z</dcterms:modified>
</cp:coreProperties>
</file>