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3DD3" w:rsidP="00563D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FNSSUP515 Produce reports for superannuation</w:t>
      </w:r>
      <w:r>
        <w:fldChar w:fldCharType="end"/>
      </w:r>
    </w:p>
    <w:p w:rsidR="00563DD3" w:rsidP="00563DD3">
      <w:pPr>
        <w:pStyle w:val="Version"/>
        <w:sectPr w:rsidSect="006D41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4100" w:rsidP="006D4100">
      <w:pPr>
        <w:pStyle w:val="SuperHeading"/>
      </w:pPr>
      <w:r w:rsidRPr="006D4100">
        <w:t>Assessment Requirements for FNSSUP515 Produce reports for superannuation</w:t>
      </w:r>
    </w:p>
    <w:p w:rsidR="00000000" w:rsidRPr="006D4100" w:rsidP="006D4100">
      <w:pPr>
        <w:pStyle w:val="Heading1"/>
      </w:pPr>
      <w:bookmarkStart w:id="1" w:name="O_1134069"/>
      <w:bookmarkEnd w:id="1"/>
      <w:r w:rsidRPr="006D41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D4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100" w:rsidP="006D4100">
            <w:pPr>
              <w:pStyle w:val="BodyText"/>
            </w:pPr>
            <w:r w:rsidRPr="006D410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100">
            <w:pPr>
              <w:pStyle w:val="BodyText"/>
              <w:rPr>
                <w:lang w:val="en-NZ"/>
              </w:rPr>
            </w:pPr>
            <w:r w:rsidRPr="006D4100">
              <w:rPr>
                <w:rStyle w:val="SpecialBold"/>
              </w:rPr>
              <w:t>Comments</w:t>
            </w:r>
          </w:p>
        </w:tc>
      </w:tr>
      <w:tr w:rsidTr="006D4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100">
            <w:pPr>
              <w:pStyle w:val="BodyText"/>
              <w:rPr>
                <w:lang w:val="en-NZ"/>
              </w:rPr>
            </w:pPr>
            <w:r w:rsidRPr="006D410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100" w:rsidP="006D4100">
            <w:pPr>
              <w:pStyle w:val="BodyText"/>
            </w:pPr>
            <w:r w:rsidRPr="006D4100">
              <w:t>This version first released with FNS Financial Services Training Package Version 5.0.</w:t>
            </w:r>
          </w:p>
        </w:tc>
      </w:tr>
    </w:tbl>
    <w:p w:rsidR="00000000" w:rsidRPr="006D4100" w:rsidP="006D4100">
      <w:pPr>
        <w:pStyle w:val="BodyText"/>
      </w:pPr>
    </w:p>
    <w:p w:rsidR="00000000" w:rsidRPr="006D4100" w:rsidP="006D4100">
      <w:pPr>
        <w:pStyle w:val="AllowPageBreak"/>
      </w:pPr>
    </w:p>
    <w:p w:rsidR="00000000" w:rsidRPr="006D4100" w:rsidP="006D4100">
      <w:pPr>
        <w:pStyle w:val="Heading1"/>
      </w:pPr>
      <w:bookmarkStart w:id="2" w:name="O_1134072"/>
      <w:bookmarkEnd w:id="2"/>
      <w:r w:rsidRPr="006D4100">
        <w:t>Performance Evidence</w:t>
      </w:r>
    </w:p>
    <w:p w:rsidR="00000000" w:rsidRPr="006D4100" w:rsidP="00563DD3">
      <w:pPr>
        <w:pStyle w:val="BodyText"/>
      </w:pPr>
      <w:r w:rsidRPr="006D4100">
        <w:t>The candidate must demonstrate the ability to complete the tasks outlined in the elements, performance criteria and foundation skills of this unit, including evidence of the ability to:</w:t>
      </w:r>
    </w:p>
    <w:p w:rsidR="00000000" w:rsidRPr="006D4100" w:rsidP="006D4100">
      <w:pPr>
        <w:pStyle w:val="ListBullet"/>
      </w:pPr>
      <w:r w:rsidRPr="006D4100">
        <w:t xml:space="preserve">produce at least three different superannuation </w:t>
      </w:r>
      <w:r w:rsidRPr="006D4100">
        <w:t>reports based on clear and accurate research findings according to organisational requirements.</w:t>
      </w:r>
    </w:p>
    <w:p w:rsidR="00000000" w:rsidRPr="006D4100" w:rsidP="006D4100">
      <w:pPr>
        <w:pStyle w:val="List"/>
      </w:pPr>
    </w:p>
    <w:p w:rsidR="00000000" w:rsidRPr="006D4100" w:rsidP="00563DD3">
      <w:pPr>
        <w:pStyle w:val="BodyText"/>
      </w:pPr>
      <w:r w:rsidRPr="006D4100">
        <w:t>In the course of the above, the candidate must:</w:t>
      </w:r>
    </w:p>
    <w:p w:rsidR="00000000" w:rsidRPr="006D4100" w:rsidP="006D4100">
      <w:pPr>
        <w:pStyle w:val="ListBullet"/>
      </w:pPr>
      <w:r w:rsidRPr="006D4100">
        <w:t>prepare documents within designated timeframe and organisational requirements.</w:t>
      </w:r>
    </w:p>
    <w:p w:rsidR="00000000" w:rsidRPr="006D4100" w:rsidP="006D4100">
      <w:pPr>
        <w:pStyle w:val="AllowPageBreak"/>
      </w:pPr>
    </w:p>
    <w:p w:rsidR="00000000" w:rsidRPr="006D4100" w:rsidP="006D4100">
      <w:pPr>
        <w:pStyle w:val="Heading1"/>
      </w:pPr>
      <w:bookmarkStart w:id="3" w:name="O_1134071"/>
      <w:bookmarkEnd w:id="3"/>
      <w:r w:rsidRPr="006D4100">
        <w:t>Knowledge Evidence</w:t>
      </w:r>
    </w:p>
    <w:p w:rsidR="00000000" w:rsidRPr="006D4100" w:rsidP="00563DD3">
      <w:pPr>
        <w:pStyle w:val="BodyText"/>
      </w:pPr>
      <w:r w:rsidRPr="006D4100">
        <w:t>The candidate must be able to demonstrate knowledge to complete the tasks outlined in the elements, performance criteria and foundation skills of this unit, including knowledge of:</w:t>
      </w:r>
    </w:p>
    <w:p w:rsidR="00000000" w:rsidRPr="006D4100" w:rsidP="006D4100">
      <w:pPr>
        <w:pStyle w:val="ListBullet"/>
      </w:pPr>
      <w:r w:rsidRPr="006D4100">
        <w:t>legislative requirements relating to documentation in t</w:t>
      </w:r>
      <w:r w:rsidRPr="006D4100">
        <w:t>he superannuation industry</w:t>
      </w:r>
    </w:p>
    <w:p w:rsidR="00000000" w:rsidRPr="006D4100" w:rsidP="006D4100">
      <w:pPr>
        <w:pStyle w:val="ListBullet"/>
      </w:pPr>
      <w:r w:rsidRPr="006D4100">
        <w:t>organisational policies and procedures relating to superannuation, including for:</w:t>
      </w:r>
    </w:p>
    <w:p w:rsidR="00000000" w:rsidRPr="006D4100" w:rsidP="006D4100">
      <w:pPr>
        <w:pStyle w:val="ListBullet2"/>
      </w:pPr>
      <w:r w:rsidRPr="006D4100">
        <w:t>formatting and designing reports</w:t>
      </w:r>
    </w:p>
    <w:p w:rsidR="00000000" w:rsidRPr="006D4100" w:rsidP="006D4100">
      <w:pPr>
        <w:pStyle w:val="ListBullet2"/>
      </w:pPr>
      <w:r w:rsidRPr="006D4100">
        <w:t>written communications</w:t>
      </w:r>
    </w:p>
    <w:p w:rsidR="00000000" w:rsidRPr="006D4100" w:rsidP="006D4100">
      <w:pPr>
        <w:pStyle w:val="ListBullet"/>
      </w:pPr>
      <w:r w:rsidRPr="006D4100">
        <w:t>research methods to obtain information on development of financial and statistical detail</w:t>
      </w:r>
      <w:r w:rsidRPr="006D4100">
        <w:t>s as required</w:t>
      </w:r>
    </w:p>
    <w:p w:rsidR="00000000" w:rsidRPr="006D4100" w:rsidP="006D4100">
      <w:pPr>
        <w:pStyle w:val="ListBullet"/>
      </w:pPr>
      <w:r w:rsidRPr="006D4100">
        <w:t>advanced functions of word processing and desktop publishing software applicable to superannuation reports.</w:t>
      </w:r>
    </w:p>
    <w:p w:rsidR="00000000" w:rsidRPr="006D4100" w:rsidP="006D4100">
      <w:pPr>
        <w:pStyle w:val="AllowPageBreak"/>
      </w:pPr>
    </w:p>
    <w:p w:rsidR="00000000" w:rsidRPr="006D4100" w:rsidP="006D4100">
      <w:pPr>
        <w:pStyle w:val="Heading1"/>
      </w:pPr>
      <w:bookmarkStart w:id="4" w:name="O_1134070"/>
      <w:bookmarkEnd w:id="4"/>
      <w:r w:rsidRPr="006D4100">
        <w:t>Assessment Conditions</w:t>
      </w:r>
    </w:p>
    <w:p w:rsidR="00000000" w:rsidRPr="006D4100" w:rsidP="00563DD3">
      <w:pPr>
        <w:pStyle w:val="BodyText"/>
      </w:pPr>
      <w:r w:rsidRPr="006D4100">
        <w:t>Skills in this unit must be demonstrated in a workplace or simulate</w:t>
      </w:r>
      <w:r w:rsidRPr="006D4100">
        <w:t>d environment where the conditions are typical of those in a working environment in this industry.</w:t>
      </w:r>
    </w:p>
    <w:p w:rsidR="00000000" w:rsidRPr="006D4100" w:rsidP="00563DD3">
      <w:pPr>
        <w:pStyle w:val="BodyText"/>
      </w:pPr>
      <w:r w:rsidRPr="006D4100">
        <w:t>This includes access to:</w:t>
      </w:r>
    </w:p>
    <w:p w:rsidR="00000000" w:rsidRPr="006D4100" w:rsidP="006D4100">
      <w:pPr>
        <w:pStyle w:val="ListBullet"/>
      </w:pPr>
      <w:r w:rsidRPr="006D4100">
        <w:t>organisational equipment, technology, software and consumables</w:t>
      </w:r>
    </w:p>
    <w:p w:rsidR="00000000" w:rsidRPr="006D4100" w:rsidP="006D4100">
      <w:pPr>
        <w:pStyle w:val="ListBullet"/>
      </w:pPr>
      <w:r w:rsidRPr="006D4100">
        <w:t>organisational financial records</w:t>
      </w:r>
    </w:p>
    <w:p w:rsidR="00000000" w:rsidRPr="006D4100" w:rsidP="006D4100">
      <w:pPr>
        <w:pStyle w:val="ListBullet"/>
      </w:pPr>
      <w:r w:rsidRPr="006D4100">
        <w:t>organisational policies and procedu</w:t>
      </w:r>
      <w:r w:rsidRPr="006D4100">
        <w:t>res.</w:t>
      </w:r>
    </w:p>
    <w:p w:rsidR="00000000" w:rsidRPr="006D4100" w:rsidP="006D4100">
      <w:pPr>
        <w:pStyle w:val="List"/>
      </w:pPr>
    </w:p>
    <w:p w:rsidR="00000000" w:rsidRPr="006D4100" w:rsidP="00563DD3">
      <w:pPr>
        <w:pStyle w:val="BodyText"/>
      </w:pPr>
      <w:r w:rsidRPr="006D4100">
        <w:t>Assessors of this unit must satisfy the requirements for assessors in applicable vocational education and training legislation, frameworks and/or standards.</w:t>
      </w:r>
    </w:p>
    <w:p w:rsidR="00000000" w:rsidRPr="006D4100" w:rsidP="006D4100">
      <w:pPr>
        <w:pStyle w:val="Heading1"/>
      </w:pPr>
      <w:bookmarkStart w:id="5" w:name="O_1134068"/>
      <w:bookmarkEnd w:id="5"/>
      <w:r w:rsidRPr="006D4100">
        <w:t>Links</w:t>
      </w:r>
    </w:p>
    <w:p w:rsidR="00000000" w:rsidRPr="006D4100" w:rsidP="00563DD3">
      <w:pPr>
        <w:pStyle w:val="BodyText"/>
      </w:pPr>
      <w:r w:rsidRPr="006D410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E32E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D4100" w:rsidP="006D4100"/>
    <w:sectPr w:rsidSect="006D41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1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100" w:rsidRPr="00563DD3" w:rsidP="00563D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1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DD3" w:rsidP="006D41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63DD3" w:rsidP="006D41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63DD3" w:rsidP="006D41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1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D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4100" w:rsidRPr="00563DD3" w:rsidP="00563D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1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DD3" w:rsidRPr="002D2AF8" w:rsidP="006D41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FNSSUP515 Produce reports for superannuation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563DD3" w:rsidP="006D41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18C3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D840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7461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41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41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41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41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41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41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41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41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41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41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41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4100"/>
  </w:style>
  <w:style w:type="character" w:customStyle="1" w:styleId="Heading1Char">
    <w:name w:val="Heading 1 Char"/>
    <w:basedOn w:val="DefaultParagraphFont"/>
    <w:link w:val="Heading1"/>
    <w:rsid w:val="006D41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41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410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D410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410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4100"/>
    <w:rPr>
      <w:b/>
      <w:spacing w:val="0"/>
    </w:rPr>
  </w:style>
  <w:style w:type="paragraph" w:styleId="ListBullet2">
    <w:name w:val="List Bullet 2"/>
    <w:basedOn w:val="List2"/>
    <w:rsid w:val="006D410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D41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41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41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41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41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41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41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41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41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41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41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41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41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41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41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41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41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41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41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410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D41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41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41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41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41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41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41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41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41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41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41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41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41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4100"/>
    <w:rPr>
      <w:i/>
    </w:rPr>
  </w:style>
  <w:style w:type="paragraph" w:styleId="Caption">
    <w:name w:val="caption"/>
    <w:basedOn w:val="BodyText"/>
    <w:next w:val="Normal"/>
    <w:qFormat/>
    <w:rsid w:val="006D41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41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41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4100"/>
  </w:style>
  <w:style w:type="paragraph" w:styleId="TableofFigures">
    <w:name w:val="table of figures"/>
    <w:basedOn w:val="Normal"/>
    <w:next w:val="Normal"/>
    <w:semiHidden/>
    <w:rsid w:val="006D41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41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4100"/>
    <w:rPr>
      <w:rFonts w:ascii="Wingdings" w:hAnsi="Wingdings"/>
    </w:rPr>
  </w:style>
  <w:style w:type="paragraph" w:customStyle="1" w:styleId="TableHeading">
    <w:name w:val="Table Heading"/>
    <w:basedOn w:val="HeadingBase"/>
    <w:rsid w:val="006D41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4100"/>
    <w:rPr>
      <w:color w:val="0033CC"/>
      <w:u w:val="none"/>
    </w:rPr>
  </w:style>
  <w:style w:type="paragraph" w:customStyle="1" w:styleId="BodyTextRight">
    <w:name w:val="Body Text Right"/>
    <w:basedOn w:val="BodyText"/>
    <w:rsid w:val="006D41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41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41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41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41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41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4100"/>
    <w:rPr>
      <w:sz w:val="32"/>
    </w:rPr>
  </w:style>
  <w:style w:type="paragraph" w:customStyle="1" w:styleId="HeadingProcedure">
    <w:name w:val="Heading Procedure"/>
    <w:basedOn w:val="HeadingBase"/>
    <w:next w:val="Normal"/>
    <w:rsid w:val="006D41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4100"/>
    <w:pPr>
      <w:spacing w:before="60" w:after="60"/>
    </w:pPr>
  </w:style>
  <w:style w:type="paragraph" w:styleId="ListContinue">
    <w:name w:val="List Continue"/>
    <w:basedOn w:val="List"/>
    <w:rsid w:val="006D4100"/>
    <w:pPr>
      <w:ind w:firstLine="0"/>
    </w:pPr>
  </w:style>
  <w:style w:type="paragraph" w:customStyle="1" w:styleId="ListNote">
    <w:name w:val="List Note"/>
    <w:basedOn w:val="List"/>
    <w:rsid w:val="006D41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41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41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4100"/>
    <w:rPr>
      <w:rFonts w:ascii="Courier New" w:hAnsi="Courier New"/>
    </w:rPr>
  </w:style>
  <w:style w:type="paragraph" w:customStyle="1" w:styleId="NoteBullet">
    <w:name w:val="Note Bullet"/>
    <w:basedOn w:val="Note"/>
    <w:rsid w:val="006D41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41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41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41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41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41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41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4100"/>
    <w:rPr>
      <w:b/>
      <w:smallCaps/>
    </w:rPr>
  </w:style>
  <w:style w:type="paragraph" w:customStyle="1" w:styleId="TableListNumber">
    <w:name w:val="Table List Number"/>
    <w:basedOn w:val="ListNumber"/>
    <w:rsid w:val="006D41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41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4100"/>
    <w:pPr>
      <w:numPr>
        <w:numId w:val="9"/>
      </w:numPr>
    </w:pPr>
  </w:style>
  <w:style w:type="paragraph" w:customStyle="1" w:styleId="ListAlpha2">
    <w:name w:val="List Alpha 2"/>
    <w:basedOn w:val="List2"/>
    <w:rsid w:val="006D4100"/>
    <w:pPr>
      <w:numPr>
        <w:numId w:val="8"/>
      </w:numPr>
    </w:pPr>
  </w:style>
  <w:style w:type="paragraph" w:styleId="List2">
    <w:name w:val="List 2"/>
    <w:basedOn w:val="BodyText"/>
    <w:rsid w:val="006D41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41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41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41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41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41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4100"/>
    <w:pPr>
      <w:numPr>
        <w:numId w:val="4"/>
      </w:numPr>
    </w:pPr>
  </w:style>
  <w:style w:type="paragraph" w:styleId="ListContinue2">
    <w:name w:val="List Continue 2"/>
    <w:basedOn w:val="List2"/>
    <w:rsid w:val="006D4100"/>
    <w:pPr>
      <w:ind w:firstLine="0"/>
    </w:pPr>
  </w:style>
  <w:style w:type="paragraph" w:styleId="ListContinue3">
    <w:name w:val="List Continue 3"/>
    <w:basedOn w:val="List3"/>
    <w:rsid w:val="006D4100"/>
    <w:pPr>
      <w:ind w:left="1021" w:firstLine="0"/>
    </w:pPr>
  </w:style>
  <w:style w:type="paragraph" w:styleId="ListContinue4">
    <w:name w:val="List Continue 4"/>
    <w:basedOn w:val="List4"/>
    <w:rsid w:val="006D4100"/>
    <w:pPr>
      <w:ind w:firstLine="0"/>
    </w:pPr>
  </w:style>
  <w:style w:type="paragraph" w:styleId="ListContinue5">
    <w:name w:val="List Continue 5"/>
    <w:basedOn w:val="List5"/>
    <w:rsid w:val="006D4100"/>
    <w:pPr>
      <w:ind w:firstLine="0"/>
    </w:pPr>
  </w:style>
  <w:style w:type="paragraph" w:styleId="ListNumber3">
    <w:name w:val="List Number 3"/>
    <w:basedOn w:val="List3"/>
    <w:rsid w:val="006D4100"/>
    <w:pPr>
      <w:numPr>
        <w:numId w:val="5"/>
      </w:numPr>
    </w:pPr>
  </w:style>
  <w:style w:type="paragraph" w:styleId="ListNumber4">
    <w:name w:val="List Number 4"/>
    <w:basedOn w:val="List4"/>
    <w:rsid w:val="006D4100"/>
    <w:pPr>
      <w:numPr>
        <w:numId w:val="6"/>
      </w:numPr>
    </w:pPr>
  </w:style>
  <w:style w:type="paragraph" w:styleId="ListNumber5">
    <w:name w:val="List Number 5"/>
    <w:basedOn w:val="List5"/>
    <w:rsid w:val="006D4100"/>
    <w:pPr>
      <w:numPr>
        <w:numId w:val="7"/>
      </w:numPr>
    </w:pPr>
  </w:style>
  <w:style w:type="paragraph" w:styleId="BlockText">
    <w:name w:val="Block Text"/>
    <w:basedOn w:val="Normal"/>
    <w:rsid w:val="006D41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41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4100"/>
    <w:rPr>
      <w:sz w:val="16"/>
      <w:vertAlign w:val="superscript"/>
    </w:rPr>
  </w:style>
  <w:style w:type="character" w:customStyle="1" w:styleId="Symbols">
    <w:name w:val="Symbols"/>
    <w:basedOn w:val="DefaultParagraphFont"/>
    <w:rsid w:val="006D4100"/>
    <w:rPr>
      <w:rFonts w:ascii="Symbol" w:hAnsi="Symbol"/>
    </w:rPr>
  </w:style>
  <w:style w:type="character" w:customStyle="1" w:styleId="MenuOptions">
    <w:name w:val="Menu Options"/>
    <w:basedOn w:val="DefaultParagraphFont"/>
    <w:rsid w:val="006D41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4100"/>
    <w:rPr>
      <w:b/>
    </w:rPr>
  </w:style>
  <w:style w:type="character" w:customStyle="1" w:styleId="Underlined">
    <w:name w:val="Underlined"/>
    <w:basedOn w:val="DefaultParagraphFont"/>
    <w:rsid w:val="006D4100"/>
    <w:rPr>
      <w:u w:val="single"/>
    </w:rPr>
  </w:style>
  <w:style w:type="paragraph" w:customStyle="1" w:styleId="TableBodyTextRight">
    <w:name w:val="Table Body Text Right"/>
    <w:basedOn w:val="TableBodyText"/>
    <w:rsid w:val="006D41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4100"/>
    <w:rPr>
      <w:sz w:val="18"/>
    </w:rPr>
  </w:style>
  <w:style w:type="paragraph" w:customStyle="1" w:styleId="BodySmallRight">
    <w:name w:val="Body Small Right"/>
    <w:basedOn w:val="BodyTextRight"/>
    <w:rsid w:val="006D4100"/>
    <w:rPr>
      <w:sz w:val="18"/>
      <w:szCs w:val="18"/>
    </w:rPr>
  </w:style>
  <w:style w:type="paragraph" w:customStyle="1" w:styleId="MarginEdition">
    <w:name w:val="Margin Edition"/>
    <w:basedOn w:val="MarginNote"/>
    <w:rsid w:val="006D41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4100"/>
    <w:rPr>
      <w:sz w:val="2"/>
      <w:szCs w:val="2"/>
    </w:rPr>
  </w:style>
  <w:style w:type="character" w:customStyle="1" w:styleId="Small">
    <w:name w:val="Small"/>
    <w:basedOn w:val="DefaultParagraphFont"/>
    <w:rsid w:val="006D4100"/>
    <w:rPr>
      <w:sz w:val="16"/>
    </w:rPr>
  </w:style>
  <w:style w:type="paragraph" w:customStyle="1" w:styleId="WideTable">
    <w:name w:val="Wide Table"/>
    <w:basedOn w:val="Normal"/>
    <w:rsid w:val="006D41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4100"/>
  </w:style>
  <w:style w:type="paragraph" w:styleId="Quote">
    <w:name w:val="Quote"/>
    <w:basedOn w:val="Heading1"/>
    <w:link w:val="QuoteChar"/>
    <w:qFormat/>
    <w:rsid w:val="006D41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41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4100"/>
    <w:pPr>
      <w:pageBreakBefore/>
    </w:pPr>
  </w:style>
  <w:style w:type="paragraph" w:customStyle="1" w:styleId="Border">
    <w:name w:val="Border"/>
    <w:basedOn w:val="Normal"/>
    <w:qFormat/>
    <w:rsid w:val="006D41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41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41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41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41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41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41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41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41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4100"/>
    <w:rPr>
      <w:u w:val="single"/>
    </w:rPr>
  </w:style>
  <w:style w:type="character" w:customStyle="1" w:styleId="BoldandItalics">
    <w:name w:val="Bold and Italics"/>
    <w:qFormat/>
    <w:rsid w:val="006D4100"/>
    <w:rPr>
      <w:b/>
      <w:i/>
      <w:u w:val="none"/>
    </w:rPr>
  </w:style>
  <w:style w:type="paragraph" w:styleId="BalloonText">
    <w:name w:val="Balloon Text"/>
    <w:basedOn w:val="Normal"/>
    <w:link w:val="BalloonTextChar"/>
    <w:rsid w:val="006D41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41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41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41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41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41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4100"/>
    <w:pPr>
      <w:spacing w:before="0" w:after="0"/>
    </w:pPr>
  </w:style>
  <w:style w:type="paragraph" w:customStyle="1" w:styleId="BodyTextBold">
    <w:name w:val="Body Text Bold"/>
    <w:basedOn w:val="BodyText"/>
    <w:qFormat/>
    <w:rsid w:val="006D4100"/>
    <w:rPr>
      <w:b/>
    </w:rPr>
  </w:style>
  <w:style w:type="character" w:styleId="Hyperlink">
    <w:name w:val="Hyperlink"/>
    <w:basedOn w:val="DefaultParagraphFont"/>
    <w:uiPriority w:val="99"/>
    <w:unhideWhenUsed/>
    <w:rsid w:val="00563D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279</Words>
  <Characters>1956</Characters>
  <Application>Microsoft Office Word</Application>
  <DocSecurity>0</DocSecurity>
  <Lines>54</Lines>
  <Paragraphs>36</Paragraphs>
  <ScaleCrop>false</ScaleCrop>
  <Company>Author-it Software Corporation Ltd.</Company>
  <LinksUpToDate>false</LinksUpToDate>
  <CharactersWithSpaces>2199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FNSSUP515 Produce reports for superannuation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2022-11-03T07:31:00Z</dcterms:created>
  <dcterms:modified xsi:type="dcterms:W3CDTF">2022-11-03T07:31:00Z</dcterms:modified>
</cp:coreProperties>
</file>