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731E" w:rsidP="00D173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FNSSUP511 Manage customer complaints in superannuation</w:t>
      </w:r>
      <w:r>
        <w:fldChar w:fldCharType="end"/>
      </w:r>
    </w:p>
    <w:p w:rsidR="00D1731E" w:rsidP="00D1731E">
      <w:pPr>
        <w:pStyle w:val="Version"/>
        <w:sectPr w:rsidSect="001925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2542" w:rsidP="00192542">
      <w:pPr>
        <w:pStyle w:val="SuperHeading"/>
      </w:pPr>
      <w:r w:rsidRPr="00192542">
        <w:t>FNSSUP511 Manage customer complaints in superannuation</w:t>
      </w:r>
    </w:p>
    <w:p w:rsidR="00000000" w:rsidRPr="00192542" w:rsidP="00192542">
      <w:pPr>
        <w:pStyle w:val="Heading1"/>
      </w:pPr>
      <w:bookmarkStart w:id="1" w:name="O_1134009"/>
      <w:bookmarkEnd w:id="1"/>
      <w:r w:rsidRPr="001925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92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542" w:rsidP="00192542">
            <w:pPr>
              <w:pStyle w:val="BodyText"/>
            </w:pPr>
            <w:r w:rsidRPr="0019254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542">
            <w:pPr>
              <w:pStyle w:val="BodyText"/>
              <w:rPr>
                <w:lang w:val="en-NZ"/>
              </w:rPr>
            </w:pPr>
            <w:r w:rsidRPr="00192542">
              <w:rPr>
                <w:rStyle w:val="SpecialBold"/>
              </w:rPr>
              <w:t>Comments</w:t>
            </w:r>
          </w:p>
        </w:tc>
      </w:tr>
      <w:tr w:rsidTr="00192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542">
            <w:pPr>
              <w:pStyle w:val="BodyText"/>
              <w:rPr>
                <w:lang w:val="en-NZ"/>
              </w:rPr>
            </w:pPr>
            <w:r w:rsidRPr="0019254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542" w:rsidP="00192542">
            <w:pPr>
              <w:pStyle w:val="BodyText"/>
            </w:pPr>
            <w:r w:rsidRPr="00192542">
              <w:t>This version first released with FNS Financial Services Training Package Version 5.0.</w:t>
            </w:r>
          </w:p>
        </w:tc>
      </w:tr>
    </w:tbl>
    <w:p w:rsidR="00000000" w:rsidRPr="00192542" w:rsidP="00192542">
      <w:pPr>
        <w:pStyle w:val="BodyText"/>
      </w:pPr>
    </w:p>
    <w:p w:rsidR="00000000" w:rsidRPr="00192542" w:rsidP="00192542">
      <w:pPr>
        <w:pStyle w:val="AllowPageBreak"/>
      </w:pPr>
    </w:p>
    <w:p w:rsidR="00000000" w:rsidRPr="00192542" w:rsidP="00192542">
      <w:pPr>
        <w:pStyle w:val="Heading1"/>
      </w:pPr>
      <w:bookmarkStart w:id="2" w:name="O_1134014"/>
      <w:bookmarkEnd w:id="2"/>
      <w:r w:rsidRPr="00192542">
        <w:t>Application</w:t>
      </w:r>
    </w:p>
    <w:p w:rsidR="00000000" w:rsidRPr="00192542" w:rsidP="00D1731E">
      <w:pPr>
        <w:pStyle w:val="BodyText"/>
      </w:pPr>
      <w:r w:rsidRPr="00192542">
        <w:t>This unit describes the skills and knowledge required to internally ma</w:t>
      </w:r>
      <w:r w:rsidRPr="00192542">
        <w:t>nage superannuation complaints procedures initiated by customers. It also includes communicating and training staff on superannuation complaint procedures.</w:t>
      </w:r>
    </w:p>
    <w:p w:rsidR="00000000" w:rsidRPr="00192542" w:rsidP="00D1731E">
      <w:pPr>
        <w:pStyle w:val="BodyText"/>
      </w:pPr>
      <w:r w:rsidRPr="00192542">
        <w:t xml:space="preserve">The unit applies to those responsible for ensuring that quality practices and industry requirements </w:t>
      </w:r>
      <w:r w:rsidRPr="00192542">
        <w:t>are effectively implemented, maintained and communicated to required personnel.</w:t>
      </w:r>
    </w:p>
    <w:p w:rsidR="00000000" w:rsidRPr="00192542" w:rsidP="00D1731E">
      <w:pPr>
        <w:pStyle w:val="BodyText"/>
      </w:pPr>
      <w:r w:rsidRPr="00192542">
        <w:t>No licensing, legislative or certification requirements apply to this unit at the time of publication.</w:t>
      </w:r>
    </w:p>
    <w:p w:rsidR="00000000" w:rsidRPr="00192542" w:rsidP="00192542">
      <w:pPr>
        <w:pStyle w:val="Heading1"/>
      </w:pPr>
      <w:bookmarkStart w:id="3" w:name="O_1134013"/>
      <w:bookmarkEnd w:id="3"/>
      <w:r w:rsidRPr="00192542">
        <w:t>Unit Sector</w:t>
      </w:r>
    </w:p>
    <w:p w:rsidR="00000000" w:rsidRPr="00192542" w:rsidP="00D1731E">
      <w:pPr>
        <w:pStyle w:val="BodyText"/>
      </w:pPr>
      <w:r w:rsidRPr="00192542">
        <w:t>Superannuation</w:t>
      </w:r>
    </w:p>
    <w:p w:rsidR="00000000" w:rsidRPr="00192542" w:rsidP="00192542">
      <w:pPr>
        <w:pStyle w:val="Heading1"/>
      </w:pPr>
      <w:bookmarkStart w:id="4" w:name="O_1134012"/>
      <w:bookmarkEnd w:id="4"/>
      <w:r w:rsidRPr="00192542">
        <w:t>Elements</w:t>
      </w:r>
      <w:r w:rsidRPr="00192542">
        <w:t xml:space="preserve"> and Performance Criteria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0"/>
        <w:gridCol w:w="6872"/>
      </w:tblGrid>
      <w:tr w:rsidTr="0019254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542" w:rsidP="00192542">
            <w:pPr>
              <w:pStyle w:val="BodyText"/>
            </w:pPr>
            <w:r w:rsidRPr="00192542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542">
            <w:pPr>
              <w:pStyle w:val="BodyText"/>
              <w:rPr>
                <w:lang w:val="en-NZ"/>
              </w:rPr>
            </w:pPr>
            <w:r w:rsidRPr="00192542">
              <w:rPr>
                <w:rStyle w:val="SpecialBold"/>
              </w:rPr>
              <w:t>PERFORMANCE CRITERIA</w:t>
            </w:r>
          </w:p>
        </w:tc>
      </w:tr>
      <w:tr w:rsidTr="0019254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542" w:rsidP="00192542">
            <w:pPr>
              <w:pStyle w:val="BodyText"/>
            </w:pPr>
            <w:r w:rsidRPr="00192542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542">
            <w:pPr>
              <w:pStyle w:val="BodyText"/>
              <w:rPr>
                <w:lang w:val="en-NZ"/>
              </w:rPr>
            </w:pPr>
            <w:r w:rsidRPr="0019254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9254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30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542">
            <w:pPr>
              <w:pStyle w:val="List"/>
              <w:rPr>
                <w:lang w:val="en-NZ"/>
              </w:rPr>
            </w:pPr>
            <w:r w:rsidRPr="00192542">
              <w:t>1. Identify and assess internal complaints procedures and communicate to staff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542" w:rsidP="00192542">
            <w:pPr>
              <w:pStyle w:val="List"/>
            </w:pPr>
            <w:r w:rsidRPr="00192542">
              <w:t>1.1 Identify workplace procedures for registering and handling superannuation complaints</w:t>
            </w:r>
          </w:p>
          <w:p w:rsidR="00000000" w:rsidRPr="00192542" w:rsidP="00192542">
            <w:pPr>
              <w:pStyle w:val="List"/>
            </w:pPr>
            <w:r w:rsidRPr="00192542">
              <w:t>1.2 Assess implementation of procedures and identify areas requiring improvement</w:t>
            </w:r>
          </w:p>
          <w:p w:rsidR="00000000" w:rsidP="00192542">
            <w:pPr>
              <w:pStyle w:val="List"/>
              <w:rPr>
                <w:lang w:val="en-NZ"/>
              </w:rPr>
            </w:pPr>
            <w:r w:rsidRPr="00192542">
              <w:t>1.3 Com</w:t>
            </w:r>
            <w:r w:rsidRPr="00192542">
              <w:t xml:space="preserve">municate complaints procedures to staff and provide associated documentation to required stakeholders according to organisational policies and procedures </w:t>
            </w:r>
          </w:p>
        </w:tc>
      </w:tr>
      <w:tr w:rsidTr="0019254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30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542">
            <w:pPr>
              <w:pStyle w:val="List"/>
              <w:rPr>
                <w:lang w:val="en-NZ"/>
              </w:rPr>
            </w:pPr>
            <w:r w:rsidRPr="00192542">
              <w:t>2. Monitor and assist to resolve complaints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542" w:rsidP="00192542">
            <w:pPr>
              <w:pStyle w:val="List"/>
            </w:pPr>
            <w:r w:rsidRPr="00192542">
              <w:t>2.1 Review customer complaints according to organisational policies and procedures</w:t>
            </w:r>
          </w:p>
          <w:p w:rsidR="00000000" w:rsidRPr="00192542" w:rsidP="00192542">
            <w:pPr>
              <w:pStyle w:val="List"/>
            </w:pPr>
            <w:r w:rsidRPr="00192542">
              <w:t>2.2 Initiate follow-up where further information or documentation is required</w:t>
            </w:r>
          </w:p>
          <w:p w:rsidR="00000000" w:rsidRPr="00192542" w:rsidP="00192542">
            <w:pPr>
              <w:pStyle w:val="List"/>
            </w:pPr>
            <w:r w:rsidRPr="00192542">
              <w:t>2.3 Assess and resolve complex complaints and situations within limits of own authority or refe</w:t>
            </w:r>
            <w:r w:rsidRPr="00192542">
              <w:t>r to required personnel</w:t>
            </w:r>
          </w:p>
          <w:p w:rsidR="00000000" w:rsidP="00192542">
            <w:pPr>
              <w:pStyle w:val="List"/>
              <w:rPr>
                <w:lang w:val="en-NZ"/>
              </w:rPr>
            </w:pPr>
            <w:r w:rsidRPr="00192542">
              <w:t>2.4 Provide training and development on superannuation complaints to support staff as required and according to organisational objectives</w:t>
            </w:r>
          </w:p>
        </w:tc>
      </w:tr>
      <w:tr w:rsidTr="0019254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30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542">
            <w:pPr>
              <w:pStyle w:val="List"/>
              <w:rPr>
                <w:lang w:val="en-NZ"/>
              </w:rPr>
            </w:pPr>
            <w:r w:rsidRPr="00192542">
              <w:t>3. Manage unresolved disputes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542" w:rsidP="00192542">
            <w:pPr>
              <w:pStyle w:val="List"/>
            </w:pPr>
            <w:r w:rsidRPr="00192542">
              <w:t>3.1 Review outcomes from internal complaints procedure and inve</w:t>
            </w:r>
            <w:r w:rsidRPr="00192542">
              <w:t>stigate, if required</w:t>
            </w:r>
          </w:p>
          <w:p w:rsidR="00000000" w:rsidRPr="00192542" w:rsidP="00192542">
            <w:pPr>
              <w:pStyle w:val="List"/>
            </w:pPr>
            <w:r w:rsidRPr="00192542">
              <w:t>3.2 Identify unresolved complaints or disputes and process according to organisational policies and procedures</w:t>
            </w:r>
          </w:p>
          <w:p w:rsidR="00000000" w:rsidRPr="00192542" w:rsidP="00192542">
            <w:pPr>
              <w:pStyle w:val="List"/>
            </w:pPr>
            <w:r w:rsidRPr="00192542">
              <w:t>3.3 Provide required information regarding pursuing formal procedures where required</w:t>
            </w:r>
          </w:p>
        </w:tc>
      </w:tr>
    </w:tbl>
    <w:p w:rsidR="00000000" w:rsidRPr="00192542" w:rsidP="00192542">
      <w:pPr>
        <w:pStyle w:val="BodyText"/>
      </w:pPr>
    </w:p>
    <w:p w:rsidR="00000000" w:rsidRPr="00192542" w:rsidP="00192542">
      <w:pPr>
        <w:pStyle w:val="AllowPageBreak"/>
      </w:pPr>
    </w:p>
    <w:p w:rsidR="00000000" w:rsidRPr="00192542" w:rsidP="00192542">
      <w:pPr>
        <w:pStyle w:val="Heading1"/>
      </w:pPr>
      <w:bookmarkStart w:id="5" w:name="O_1134011"/>
      <w:bookmarkEnd w:id="5"/>
      <w:r w:rsidRPr="00192542">
        <w:t>Foundation Skills</w:t>
      </w:r>
    </w:p>
    <w:p w:rsidR="00000000" w:rsidRPr="00D1731E" w:rsidP="00D1731E">
      <w:pPr>
        <w:pStyle w:val="BodyText"/>
        <w:rPr>
          <w:i/>
        </w:rPr>
      </w:pPr>
      <w:r w:rsidRPr="00D1731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182"/>
      </w:tblGrid>
      <w:tr w:rsidTr="0019254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542" w:rsidP="00192542">
            <w:pPr>
              <w:pStyle w:val="BodyText"/>
            </w:pPr>
            <w:r w:rsidRPr="00192542">
              <w:rPr>
                <w:rStyle w:val="SpecialBold"/>
              </w:rPr>
              <w:t>SKILL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542">
            <w:pPr>
              <w:pStyle w:val="BodyText"/>
              <w:rPr>
                <w:lang w:val="en-NZ"/>
              </w:rPr>
            </w:pPr>
            <w:r w:rsidRPr="00192542">
              <w:rPr>
                <w:rStyle w:val="SpecialBold"/>
              </w:rPr>
              <w:t>DESCRIPTION</w:t>
            </w:r>
          </w:p>
        </w:tc>
      </w:tr>
      <w:tr w:rsidTr="0019254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542">
            <w:pPr>
              <w:pStyle w:val="BodyText"/>
              <w:rPr>
                <w:lang w:val="en-NZ"/>
              </w:rPr>
            </w:pPr>
            <w:r w:rsidRPr="00192542">
              <w:t>Numeracy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92542">
            <w:pPr>
              <w:pStyle w:val="ListBullet"/>
              <w:rPr>
                <w:lang w:val="en-NZ"/>
              </w:rPr>
            </w:pPr>
            <w:r w:rsidRPr="00192542">
              <w:t>Interprets and manipulates numerical information relating to targets and timelines</w:t>
            </w:r>
          </w:p>
        </w:tc>
      </w:tr>
      <w:tr w:rsidTr="0019254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542">
            <w:pPr>
              <w:pStyle w:val="BodyText"/>
              <w:rPr>
                <w:lang w:val="en-NZ"/>
              </w:rPr>
            </w:pPr>
            <w:r w:rsidRPr="00192542">
              <w:t>Oral communication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92542" w:rsidP="00192542">
            <w:pPr>
              <w:pStyle w:val="ListBullet"/>
            </w:pPr>
            <w:r w:rsidRPr="00192542">
              <w:t>Uses active listening and questioning techniques to convey and clarify information and confirm understanding</w:t>
            </w:r>
          </w:p>
          <w:p w:rsidR="00000000" w:rsidP="00192542">
            <w:pPr>
              <w:pStyle w:val="ListBullet"/>
              <w:rPr>
                <w:lang w:val="en-NZ"/>
              </w:rPr>
            </w:pPr>
            <w:r w:rsidRPr="00192542">
              <w:t>Uses language, concepts, tone and pace appr</w:t>
            </w:r>
            <w:r w:rsidRPr="00192542">
              <w:t>opriate to audience and purpose</w:t>
            </w:r>
          </w:p>
        </w:tc>
      </w:tr>
      <w:tr w:rsidTr="0019254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542">
            <w:pPr>
              <w:pStyle w:val="BodyText"/>
              <w:rPr>
                <w:lang w:val="en-NZ"/>
              </w:rPr>
            </w:pPr>
            <w:r w:rsidRPr="00192542">
              <w:t>Reading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92542">
            <w:pPr>
              <w:pStyle w:val="ListBullet"/>
              <w:rPr>
                <w:lang w:val="en-NZ"/>
              </w:rPr>
            </w:pPr>
            <w:r w:rsidRPr="00192542">
              <w:t>Critically analyses documentation from a variety of sources</w:t>
            </w:r>
          </w:p>
        </w:tc>
      </w:tr>
      <w:tr w:rsidTr="0019254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542">
            <w:pPr>
              <w:pStyle w:val="BodyText"/>
              <w:rPr>
                <w:lang w:val="en-NZ"/>
              </w:rPr>
            </w:pPr>
            <w:r w:rsidRPr="00192542">
              <w:t>Writing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92542" w:rsidP="00192542">
            <w:pPr>
              <w:pStyle w:val="ListBullet"/>
            </w:pPr>
            <w:r w:rsidRPr="00192542">
              <w:t>Writes, edits and proofreads documents to ensure clarity of meaning and consistency of information</w:t>
            </w:r>
          </w:p>
          <w:p w:rsidR="00000000" w:rsidP="00192542">
            <w:pPr>
              <w:pStyle w:val="ListBullet"/>
              <w:rPr>
                <w:lang w:val="en-NZ"/>
              </w:rPr>
            </w:pPr>
            <w:r w:rsidRPr="00192542">
              <w:t>Prepares a range of text information appropriate to audience and formal and informal purposes</w:t>
            </w:r>
          </w:p>
        </w:tc>
      </w:tr>
      <w:tr w:rsidTr="0019254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542">
            <w:pPr>
              <w:pStyle w:val="BodyText"/>
              <w:rPr>
                <w:lang w:val="en-NZ"/>
              </w:rPr>
            </w:pPr>
            <w:r w:rsidRPr="00192542">
              <w:t>Initiative and enterprise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92542" w:rsidP="00192542">
            <w:pPr>
              <w:pStyle w:val="ListBullet"/>
            </w:pPr>
            <w:r w:rsidRPr="00192542">
              <w:t>Anticipates and addresses less predictable problems, applying problem-solving processes to determine a solution</w:t>
            </w:r>
          </w:p>
          <w:p w:rsidR="00000000" w:rsidP="00192542">
            <w:pPr>
              <w:pStyle w:val="ListBullet"/>
              <w:rPr>
                <w:lang w:val="en-NZ"/>
              </w:rPr>
            </w:pPr>
            <w:r w:rsidRPr="00192542">
              <w:t>Draws on a range of st</w:t>
            </w:r>
            <w:r w:rsidRPr="00192542">
              <w:t xml:space="preserve">rategies for dealing with conflict, including moderating own responses </w:t>
            </w:r>
          </w:p>
        </w:tc>
      </w:tr>
      <w:tr w:rsidTr="0019254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542">
            <w:pPr>
              <w:pStyle w:val="BodyText"/>
              <w:rPr>
                <w:lang w:val="en-NZ"/>
              </w:rPr>
            </w:pPr>
            <w:r w:rsidRPr="00192542">
              <w:t xml:space="preserve">Planning and </w:t>
            </w:r>
            <w:r w:rsidRPr="00192542">
              <w:t>organising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92542">
            <w:pPr>
              <w:pStyle w:val="ListBullet"/>
              <w:rPr>
                <w:lang w:val="en-NZ"/>
              </w:rPr>
            </w:pPr>
            <w:r w:rsidRPr="00192542">
              <w:t xml:space="preserve">Accepts responsibility for planning and sequencing complex tasks </w:t>
            </w:r>
            <w:r w:rsidRPr="00192542">
              <w:t>and workload, negotiating key aspects with others and taking into account capabilities, effic</w:t>
            </w:r>
            <w:r w:rsidRPr="00192542">
              <w:t>iencies and effectiveness</w:t>
            </w:r>
          </w:p>
        </w:tc>
      </w:tr>
      <w:tr w:rsidTr="0019254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542">
            <w:pPr>
              <w:pStyle w:val="BodyText"/>
              <w:rPr>
                <w:lang w:val="en-NZ"/>
              </w:rPr>
            </w:pPr>
            <w:r w:rsidRPr="00192542">
              <w:t>Problem solving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92542">
            <w:pPr>
              <w:pStyle w:val="ListBullet"/>
              <w:rPr>
                <w:lang w:val="en-NZ"/>
              </w:rPr>
            </w:pPr>
            <w:r w:rsidRPr="00192542">
              <w:t>Makes critical decisions effectively in complex situations, taking into consideration a range of variables, including the outcomes of previous decisions</w:t>
            </w:r>
          </w:p>
        </w:tc>
      </w:tr>
      <w:tr w:rsidTr="0019254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542">
            <w:pPr>
              <w:pStyle w:val="BodyText"/>
              <w:rPr>
                <w:lang w:val="en-NZ"/>
              </w:rPr>
            </w:pPr>
            <w:r w:rsidRPr="00192542">
              <w:t>Self-management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92542">
            <w:pPr>
              <w:pStyle w:val="ListBullet"/>
              <w:rPr>
                <w:lang w:val="en-NZ"/>
              </w:rPr>
            </w:pPr>
            <w:r w:rsidRPr="00192542">
              <w:t>Researches and analyses documentation regarding superannuation to ensure compliance with relevant legislation and emerging industry developments</w:t>
            </w:r>
          </w:p>
        </w:tc>
      </w:tr>
      <w:tr w:rsidTr="0019254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542">
            <w:pPr>
              <w:pStyle w:val="BodyText"/>
              <w:rPr>
                <w:lang w:val="en-NZ"/>
              </w:rPr>
            </w:pPr>
            <w:r w:rsidRPr="00192542">
              <w:t>Teamwork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92542" w:rsidP="00192542">
            <w:pPr>
              <w:pStyle w:val="ListBullet"/>
            </w:pPr>
            <w:r w:rsidRPr="00192542">
              <w:t>Implements strategies for a diverse range of colleagues and clients to build rapport and foster stro</w:t>
            </w:r>
            <w:r w:rsidRPr="00192542">
              <w:t>ng relationships</w:t>
            </w:r>
          </w:p>
          <w:p w:rsidR="00000000" w:rsidP="00192542">
            <w:pPr>
              <w:pStyle w:val="ListBullet"/>
              <w:rPr>
                <w:lang w:val="en-NZ"/>
              </w:rPr>
            </w:pPr>
            <w:r w:rsidRPr="00192542">
              <w:t>Collaborates with others, sharing information to build strong work groups, and avoids behaviours that are not conducive to a productive environment</w:t>
            </w:r>
          </w:p>
        </w:tc>
      </w:tr>
      <w:tr w:rsidTr="0019254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542">
            <w:pPr>
              <w:pStyle w:val="BodyText"/>
              <w:rPr>
                <w:lang w:val="en-NZ"/>
              </w:rPr>
            </w:pPr>
            <w:r w:rsidRPr="00192542">
              <w:t>Technology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92542" w:rsidP="00192542">
            <w:pPr>
              <w:pStyle w:val="ListBullet"/>
            </w:pPr>
            <w:r w:rsidRPr="00192542">
              <w:t>Uses digitally based technologies to enter, access or update information to ac</w:t>
            </w:r>
            <w:r w:rsidRPr="00192542">
              <w:t>hieve required outcomes</w:t>
            </w:r>
          </w:p>
        </w:tc>
      </w:tr>
    </w:tbl>
    <w:p w:rsidR="00000000" w:rsidRPr="00192542" w:rsidP="00192542">
      <w:pPr>
        <w:pStyle w:val="BodyText"/>
      </w:pPr>
    </w:p>
    <w:p w:rsidR="00000000" w:rsidRPr="00192542" w:rsidP="00192542">
      <w:pPr>
        <w:pStyle w:val="AllowPageBreak"/>
      </w:pPr>
    </w:p>
    <w:p w:rsidR="00000000" w:rsidRPr="00192542" w:rsidP="00192542">
      <w:pPr>
        <w:pStyle w:val="Heading1"/>
      </w:pPr>
      <w:bookmarkStart w:id="6" w:name="O_1134010"/>
      <w:bookmarkEnd w:id="6"/>
      <w:r w:rsidRPr="00192542">
        <w:t>Unit Mapping Information</w:t>
      </w:r>
    </w:p>
    <w:p w:rsidR="00000000" w:rsidRPr="00192542" w:rsidP="00D1731E">
      <w:pPr>
        <w:pStyle w:val="BodyText"/>
      </w:pPr>
      <w:r w:rsidRPr="00192542">
        <w:t>No equivalent unit. Supersedes and is not equivalent to FNSSUP501 Supervise complaints procedures.</w:t>
      </w:r>
    </w:p>
    <w:p w:rsidR="00000000" w:rsidRPr="00192542" w:rsidP="00192542">
      <w:pPr>
        <w:pStyle w:val="Heading1"/>
      </w:pPr>
      <w:bookmarkStart w:id="7" w:name="O_1134003"/>
      <w:bookmarkEnd w:id="7"/>
      <w:r w:rsidRPr="00192542">
        <w:t>Links</w:t>
      </w:r>
    </w:p>
    <w:p w:rsidR="00000000" w:rsidRPr="00192542" w:rsidP="00D1731E">
      <w:pPr>
        <w:pStyle w:val="BodyText"/>
      </w:pPr>
      <w:r w:rsidRPr="0019254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B735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92542" w:rsidP="00D1731E">
      <w:pPr>
        <w:pStyle w:val="BodyText"/>
        <w:sectPr w:rsidSect="0019254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92542" w:rsidP="00192542">
      <w:pPr>
        <w:pStyle w:val="SuperHeading"/>
      </w:pPr>
      <w:r w:rsidRPr="00192542">
        <w:t xml:space="preserve">Assessment Requirements for FNSSUP511 Manage customer complaints </w:t>
      </w:r>
      <w:r w:rsidRPr="00192542">
        <w:t>in superannuation</w:t>
      </w:r>
    </w:p>
    <w:p w:rsidR="00000000" w:rsidRPr="00192542" w:rsidP="00192542">
      <w:pPr>
        <w:pStyle w:val="Heading1"/>
      </w:pPr>
      <w:bookmarkStart w:id="8" w:name="O_1134005"/>
      <w:bookmarkEnd w:id="8"/>
      <w:r w:rsidRPr="001925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92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542" w:rsidP="00192542">
            <w:pPr>
              <w:pStyle w:val="BodyText"/>
            </w:pPr>
            <w:r w:rsidRPr="0019254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542">
            <w:pPr>
              <w:pStyle w:val="BodyText"/>
              <w:rPr>
                <w:lang w:val="en-NZ"/>
              </w:rPr>
            </w:pPr>
            <w:r w:rsidRPr="00192542">
              <w:rPr>
                <w:rStyle w:val="SpecialBold"/>
              </w:rPr>
              <w:t>Comments</w:t>
            </w:r>
          </w:p>
        </w:tc>
      </w:tr>
      <w:tr w:rsidTr="00192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542">
            <w:pPr>
              <w:pStyle w:val="BodyText"/>
              <w:rPr>
                <w:lang w:val="en-NZ"/>
              </w:rPr>
            </w:pPr>
            <w:r w:rsidRPr="0019254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542" w:rsidP="00192542">
            <w:pPr>
              <w:pStyle w:val="BodyText"/>
            </w:pPr>
            <w:r w:rsidRPr="00192542">
              <w:t>This version first released with FNS Financial Services Training Package Version 5.0.</w:t>
            </w:r>
          </w:p>
        </w:tc>
      </w:tr>
    </w:tbl>
    <w:p w:rsidR="00000000" w:rsidRPr="00192542" w:rsidP="00192542">
      <w:pPr>
        <w:pStyle w:val="BodyText"/>
      </w:pPr>
    </w:p>
    <w:p w:rsidR="00000000" w:rsidRPr="00192542" w:rsidP="00192542">
      <w:pPr>
        <w:pStyle w:val="AllowPageBreak"/>
      </w:pPr>
    </w:p>
    <w:p w:rsidR="00000000" w:rsidRPr="00192542" w:rsidP="00192542">
      <w:pPr>
        <w:pStyle w:val="Heading1"/>
      </w:pPr>
      <w:bookmarkStart w:id="9" w:name="O_1134008"/>
      <w:bookmarkEnd w:id="9"/>
      <w:r w:rsidRPr="00192542">
        <w:t>Performance Evidence</w:t>
      </w:r>
    </w:p>
    <w:p w:rsidR="00000000" w:rsidRPr="00192542" w:rsidP="00D1731E">
      <w:pPr>
        <w:pStyle w:val="BodyText"/>
      </w:pPr>
      <w:r w:rsidRPr="00192542">
        <w:t>The candidate must demonstrate the ability to complete the tasks outlined in the elements, performance criteria and foundation skills of this unit, including evidence of the ability to:</w:t>
      </w:r>
    </w:p>
    <w:p w:rsidR="00000000" w:rsidRPr="00192542" w:rsidP="00192542">
      <w:pPr>
        <w:pStyle w:val="ListBullet"/>
      </w:pPr>
      <w:r w:rsidRPr="00192542">
        <w:t>manage at least three customer complaints in superannuation.</w:t>
      </w:r>
    </w:p>
    <w:p w:rsidR="00000000" w:rsidRPr="00192542" w:rsidP="00192542">
      <w:pPr>
        <w:pStyle w:val="AllowPageBreak"/>
      </w:pPr>
    </w:p>
    <w:p w:rsidR="00000000" w:rsidRPr="00192542" w:rsidP="00192542">
      <w:pPr>
        <w:pStyle w:val="Heading1"/>
      </w:pPr>
      <w:bookmarkStart w:id="10" w:name="O_1134007"/>
      <w:bookmarkEnd w:id="10"/>
      <w:r w:rsidRPr="00192542">
        <w:t>Knowledge Evidence</w:t>
      </w:r>
    </w:p>
    <w:p w:rsidR="00000000" w:rsidRPr="00192542" w:rsidP="00D1731E">
      <w:pPr>
        <w:pStyle w:val="BodyText"/>
      </w:pPr>
      <w:r w:rsidRPr="00192542">
        <w:t>The candidate must be able to demonstrate knowledge to complete the tasks outlined in the elements, performance criteria and foundation skills of this unit, including knowledge of:</w:t>
      </w:r>
    </w:p>
    <w:p w:rsidR="00000000" w:rsidRPr="00192542" w:rsidP="00192542">
      <w:pPr>
        <w:pStyle w:val="ListBullet"/>
      </w:pPr>
      <w:r w:rsidRPr="00192542">
        <w:t>legislative and regulatory compliance and re</w:t>
      </w:r>
      <w:r w:rsidRPr="00192542">
        <w:t>porting requirements relating to managing complaints of superannuation clients, including:</w:t>
      </w:r>
    </w:p>
    <w:p w:rsidR="00000000" w:rsidRPr="00192542" w:rsidP="00192542">
      <w:pPr>
        <w:pStyle w:val="ListBullet2"/>
      </w:pPr>
      <w:r w:rsidRPr="00192542">
        <w:t>obligations under privacy and data protection legislation when dealing with complaints</w:t>
      </w:r>
    </w:p>
    <w:p w:rsidR="00000000" w:rsidRPr="00192542" w:rsidP="00192542">
      <w:pPr>
        <w:pStyle w:val="ListBullet"/>
      </w:pPr>
      <w:r w:rsidRPr="00192542">
        <w:t>Australian Securities and Investments Commission (ASIC) guidelines for provi</w:t>
      </w:r>
      <w:r w:rsidRPr="00192542">
        <w:t>ding information</w:t>
      </w:r>
    </w:p>
    <w:p w:rsidR="00000000" w:rsidRPr="00192542" w:rsidP="00192542">
      <w:pPr>
        <w:pStyle w:val="ListBullet"/>
      </w:pPr>
      <w:r w:rsidRPr="00192542">
        <w:t>organisational policies and procedures and applicable legislative requirements relating to managing complaints of superannuation clients, including:</w:t>
      </w:r>
    </w:p>
    <w:p w:rsidR="00000000" w:rsidRPr="00192542" w:rsidP="00192542">
      <w:pPr>
        <w:pStyle w:val="ListBullet2"/>
      </w:pPr>
      <w:r w:rsidRPr="00192542">
        <w:t>required preparation and documentation for external dispute bodies</w:t>
      </w:r>
    </w:p>
    <w:p w:rsidR="00000000" w:rsidRPr="00192542" w:rsidP="00192542">
      <w:pPr>
        <w:pStyle w:val="ListBullet2"/>
      </w:pPr>
      <w:r w:rsidRPr="00192542">
        <w:t>organisational quality</w:t>
      </w:r>
      <w:r w:rsidRPr="00192542">
        <w:t xml:space="preserve"> assurance</w:t>
      </w:r>
    </w:p>
    <w:p w:rsidR="00000000" w:rsidRPr="00192542" w:rsidP="00192542">
      <w:pPr>
        <w:pStyle w:val="ListBullet2"/>
      </w:pPr>
      <w:r w:rsidRPr="00192542">
        <w:t>for accessing specialist personnel in escalations</w:t>
      </w:r>
    </w:p>
    <w:p w:rsidR="00000000" w:rsidRPr="00192542" w:rsidP="00192542">
      <w:pPr>
        <w:pStyle w:val="ListBullet"/>
      </w:pPr>
      <w:r w:rsidRPr="00192542">
        <w:t>organisational information, documentation and communication systems</w:t>
      </w:r>
    </w:p>
    <w:p w:rsidR="00000000" w:rsidRPr="00192542" w:rsidP="00192542">
      <w:pPr>
        <w:pStyle w:val="ListBullet"/>
      </w:pPr>
      <w:r w:rsidRPr="00192542">
        <w:t>timeframe and documentation requirements for compliance in complaints procedures</w:t>
      </w:r>
    </w:p>
    <w:p w:rsidR="00000000" w:rsidRPr="00192542" w:rsidP="00192542">
      <w:pPr>
        <w:pStyle w:val="ListBullet"/>
      </w:pPr>
      <w:r w:rsidRPr="00192542">
        <w:t>legal implications of n</w:t>
      </w:r>
      <w:r w:rsidRPr="00192542">
        <w:t>on-compliance in complaints procedures</w:t>
      </w:r>
    </w:p>
    <w:p w:rsidR="00000000" w:rsidRPr="00192542" w:rsidP="00192542">
      <w:pPr>
        <w:pStyle w:val="ListBullet"/>
      </w:pPr>
      <w:r w:rsidRPr="00192542">
        <w:t>training and development on managing superannuation complaints</w:t>
      </w:r>
    </w:p>
    <w:p w:rsidR="00000000" w:rsidRPr="00192542" w:rsidP="00192542">
      <w:pPr>
        <w:pStyle w:val="ListBullet"/>
      </w:pPr>
      <w:r w:rsidRPr="00192542">
        <w:t>monitoring tools for assessing internal compliance and process.</w:t>
      </w:r>
    </w:p>
    <w:p w:rsidR="00000000" w:rsidRPr="00192542" w:rsidP="00192542">
      <w:pPr>
        <w:pStyle w:val="AllowPageBreak"/>
      </w:pPr>
    </w:p>
    <w:p w:rsidR="00000000" w:rsidRPr="00192542" w:rsidP="00192542">
      <w:pPr>
        <w:pStyle w:val="Heading1"/>
      </w:pPr>
      <w:bookmarkStart w:id="11" w:name="O_1134006"/>
      <w:bookmarkEnd w:id="11"/>
      <w:r w:rsidRPr="00192542">
        <w:t>Assessment Conditions</w:t>
      </w:r>
    </w:p>
    <w:p w:rsidR="00000000" w:rsidRPr="00192542" w:rsidP="00D1731E">
      <w:pPr>
        <w:pStyle w:val="BodyText"/>
      </w:pPr>
      <w:r w:rsidRPr="00192542">
        <w:t>Skills in this unit must be demonstrated in a wor</w:t>
      </w:r>
      <w:r w:rsidRPr="00192542">
        <w:t>kplace or simulated environment where the conditions are typical of those in a working environment in this industry.</w:t>
      </w:r>
    </w:p>
    <w:p w:rsidR="00000000" w:rsidRPr="00192542" w:rsidP="00D1731E">
      <w:pPr>
        <w:pStyle w:val="BodyText"/>
      </w:pPr>
      <w:r w:rsidRPr="00192542">
        <w:t>This includes access to:</w:t>
      </w:r>
    </w:p>
    <w:p w:rsidR="00000000" w:rsidRPr="00192542" w:rsidP="00192542">
      <w:pPr>
        <w:pStyle w:val="ListBullet"/>
      </w:pPr>
      <w:r w:rsidRPr="00192542">
        <w:t>organisational equipment, technology, software and consumables</w:t>
      </w:r>
    </w:p>
    <w:p w:rsidR="00000000" w:rsidRPr="00192542" w:rsidP="00192542">
      <w:pPr>
        <w:pStyle w:val="ListBullet"/>
      </w:pPr>
      <w:r w:rsidRPr="00192542">
        <w:t>organisational policies and procedures.</w:t>
      </w:r>
    </w:p>
    <w:p w:rsidR="00000000" w:rsidRPr="00192542" w:rsidP="00192542">
      <w:pPr>
        <w:pStyle w:val="List"/>
      </w:pPr>
    </w:p>
    <w:p w:rsidR="00000000" w:rsidRPr="00192542" w:rsidP="00D1731E">
      <w:pPr>
        <w:pStyle w:val="BodyText"/>
      </w:pPr>
      <w:r w:rsidRPr="00192542">
        <w:t>Assessors of this unit must satisfy the requirements for assessors in applicable vocational education and training legislation, frameworks and/or standards.</w:t>
      </w:r>
    </w:p>
    <w:p w:rsidR="00000000" w:rsidRPr="00192542" w:rsidP="00192542">
      <w:pPr>
        <w:pStyle w:val="Heading1"/>
      </w:pPr>
      <w:bookmarkStart w:id="12" w:name="O_1134004"/>
      <w:bookmarkEnd w:id="12"/>
      <w:r w:rsidRPr="00192542">
        <w:t>Links</w:t>
      </w:r>
    </w:p>
    <w:p w:rsidR="00000000" w:rsidRPr="00192542" w:rsidP="00D1731E">
      <w:pPr>
        <w:pStyle w:val="BodyText"/>
      </w:pPr>
      <w:r w:rsidRPr="0019254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B735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92542" w:rsidP="00192542"/>
    <w:sectPr w:rsidSect="0019254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5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542" w:rsidRPr="00D1731E" w:rsidP="00D173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5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31E" w:rsidP="001925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731E" w:rsidP="001925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1731E" w:rsidP="0019254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542" w:rsidP="001925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1731E">
      <w:t>Approved</w:t>
    </w:r>
    <w:r w:rsidR="00D1731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1731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1731E">
      <w:rPr>
        <w:noProof/>
      </w:rPr>
      <w:t>4</w:t>
    </w:r>
    <w:r>
      <w:rPr>
        <w:noProof/>
      </w:rPr>
      <w:fldChar w:fldCharType="end"/>
    </w:r>
  </w:p>
  <w:p w:rsidR="00192542" w:rsidP="001925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1731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1731E">
      <w:t>Future Skills Organisation</w:t>
    </w:r>
    <w:r w:rsidR="00D1731E">
      <w:fldChar w:fldCharType="end"/>
    </w:r>
  </w:p>
  <w:p w:rsidR="00192542" w:rsidP="001925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5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3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2542" w:rsidRPr="00D1731E" w:rsidP="00D173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5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31E" w:rsidRPr="002D2AF8" w:rsidP="001925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FNSSUP511 Manage customer complaints in superannuation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1731E" w:rsidP="0019254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542" w:rsidRPr="002D2AF8" w:rsidP="001925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1731E">
      <w:t>FNSSUP511 Manage customer complaints in superannuation</w:t>
    </w:r>
    <w:r w:rsidR="00D1731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1731E">
      <w:rPr>
        <w:noProof/>
      </w:rPr>
      <w:t>2 March 2025</w:t>
    </w:r>
    <w:r>
      <w:fldChar w:fldCharType="end"/>
    </w:r>
  </w:p>
  <w:p w:rsidR="00192542" w:rsidP="001925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3CCE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04CD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F46C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5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25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25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25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25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25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25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25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25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25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25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2542"/>
  </w:style>
  <w:style w:type="character" w:customStyle="1" w:styleId="Heading1Char">
    <w:name w:val="Heading 1 Char"/>
    <w:basedOn w:val="DefaultParagraphFont"/>
    <w:link w:val="Heading1"/>
    <w:rsid w:val="001925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25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254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9254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9254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2542"/>
    <w:rPr>
      <w:b/>
      <w:spacing w:val="0"/>
    </w:rPr>
  </w:style>
  <w:style w:type="paragraph" w:styleId="ListBullet2">
    <w:name w:val="List Bullet 2"/>
    <w:basedOn w:val="List2"/>
    <w:rsid w:val="0019254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92542"/>
    <w:rPr>
      <w:i/>
    </w:rPr>
  </w:style>
  <w:style w:type="paragraph" w:customStyle="1" w:styleId="SuperHeading">
    <w:name w:val="SuperHeading"/>
    <w:basedOn w:val="Normal"/>
    <w:rsid w:val="001925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25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25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25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25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25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25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25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25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25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25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25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25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25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25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25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25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25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25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254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925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25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25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25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25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25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25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25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25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25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25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25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25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25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25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25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2542"/>
  </w:style>
  <w:style w:type="paragraph" w:styleId="TableofFigures">
    <w:name w:val="table of figures"/>
    <w:basedOn w:val="Normal"/>
    <w:next w:val="Normal"/>
    <w:semiHidden/>
    <w:rsid w:val="001925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254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2542"/>
    <w:rPr>
      <w:rFonts w:ascii="Wingdings" w:hAnsi="Wingdings"/>
    </w:rPr>
  </w:style>
  <w:style w:type="paragraph" w:customStyle="1" w:styleId="TableHeading">
    <w:name w:val="Table Heading"/>
    <w:basedOn w:val="HeadingBase"/>
    <w:rsid w:val="001925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2542"/>
    <w:rPr>
      <w:color w:val="0033CC"/>
      <w:u w:val="none"/>
    </w:rPr>
  </w:style>
  <w:style w:type="paragraph" w:customStyle="1" w:styleId="BodyTextRight">
    <w:name w:val="Body Text Right"/>
    <w:basedOn w:val="BodyText"/>
    <w:rsid w:val="001925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25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254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25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25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25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2542"/>
    <w:rPr>
      <w:sz w:val="32"/>
    </w:rPr>
  </w:style>
  <w:style w:type="paragraph" w:customStyle="1" w:styleId="HeadingProcedure">
    <w:name w:val="Heading Procedure"/>
    <w:basedOn w:val="HeadingBase"/>
    <w:next w:val="Normal"/>
    <w:rsid w:val="001925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2542"/>
    <w:pPr>
      <w:spacing w:before="60" w:after="60"/>
    </w:pPr>
  </w:style>
  <w:style w:type="paragraph" w:styleId="ListContinue">
    <w:name w:val="List Continue"/>
    <w:basedOn w:val="List"/>
    <w:rsid w:val="00192542"/>
    <w:pPr>
      <w:ind w:firstLine="0"/>
    </w:pPr>
  </w:style>
  <w:style w:type="paragraph" w:customStyle="1" w:styleId="ListNote">
    <w:name w:val="List Note"/>
    <w:basedOn w:val="List"/>
    <w:rsid w:val="001925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25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25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2542"/>
    <w:rPr>
      <w:rFonts w:ascii="Courier New" w:hAnsi="Courier New"/>
    </w:rPr>
  </w:style>
  <w:style w:type="paragraph" w:customStyle="1" w:styleId="NoteBullet">
    <w:name w:val="Note Bullet"/>
    <w:basedOn w:val="Note"/>
    <w:rsid w:val="001925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25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25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25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25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25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25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2542"/>
    <w:rPr>
      <w:b/>
      <w:smallCaps/>
    </w:rPr>
  </w:style>
  <w:style w:type="paragraph" w:customStyle="1" w:styleId="TableListNumber">
    <w:name w:val="Table List Number"/>
    <w:basedOn w:val="ListNumber"/>
    <w:rsid w:val="001925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25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2542"/>
    <w:pPr>
      <w:numPr>
        <w:numId w:val="9"/>
      </w:numPr>
    </w:pPr>
  </w:style>
  <w:style w:type="paragraph" w:customStyle="1" w:styleId="ListAlpha2">
    <w:name w:val="List Alpha 2"/>
    <w:basedOn w:val="List2"/>
    <w:rsid w:val="00192542"/>
    <w:pPr>
      <w:numPr>
        <w:numId w:val="8"/>
      </w:numPr>
    </w:pPr>
  </w:style>
  <w:style w:type="paragraph" w:styleId="List2">
    <w:name w:val="List 2"/>
    <w:basedOn w:val="BodyText"/>
    <w:rsid w:val="001925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25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25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25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25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254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2542"/>
    <w:pPr>
      <w:numPr>
        <w:numId w:val="4"/>
      </w:numPr>
    </w:pPr>
  </w:style>
  <w:style w:type="paragraph" w:styleId="ListContinue2">
    <w:name w:val="List Continue 2"/>
    <w:basedOn w:val="List2"/>
    <w:rsid w:val="00192542"/>
    <w:pPr>
      <w:ind w:firstLine="0"/>
    </w:pPr>
  </w:style>
  <w:style w:type="paragraph" w:styleId="ListContinue3">
    <w:name w:val="List Continue 3"/>
    <w:basedOn w:val="List3"/>
    <w:rsid w:val="00192542"/>
    <w:pPr>
      <w:ind w:left="1021" w:firstLine="0"/>
    </w:pPr>
  </w:style>
  <w:style w:type="paragraph" w:styleId="ListContinue4">
    <w:name w:val="List Continue 4"/>
    <w:basedOn w:val="List4"/>
    <w:rsid w:val="00192542"/>
    <w:pPr>
      <w:ind w:firstLine="0"/>
    </w:pPr>
  </w:style>
  <w:style w:type="paragraph" w:styleId="ListContinue5">
    <w:name w:val="List Continue 5"/>
    <w:basedOn w:val="List5"/>
    <w:rsid w:val="00192542"/>
    <w:pPr>
      <w:ind w:firstLine="0"/>
    </w:pPr>
  </w:style>
  <w:style w:type="paragraph" w:styleId="ListNumber3">
    <w:name w:val="List Number 3"/>
    <w:basedOn w:val="List3"/>
    <w:rsid w:val="00192542"/>
    <w:pPr>
      <w:numPr>
        <w:numId w:val="5"/>
      </w:numPr>
    </w:pPr>
  </w:style>
  <w:style w:type="paragraph" w:styleId="ListNumber4">
    <w:name w:val="List Number 4"/>
    <w:basedOn w:val="List4"/>
    <w:rsid w:val="00192542"/>
    <w:pPr>
      <w:numPr>
        <w:numId w:val="6"/>
      </w:numPr>
    </w:pPr>
  </w:style>
  <w:style w:type="paragraph" w:styleId="ListNumber5">
    <w:name w:val="List Number 5"/>
    <w:basedOn w:val="List5"/>
    <w:rsid w:val="00192542"/>
    <w:pPr>
      <w:numPr>
        <w:numId w:val="7"/>
      </w:numPr>
    </w:pPr>
  </w:style>
  <w:style w:type="paragraph" w:styleId="BlockText">
    <w:name w:val="Block Text"/>
    <w:basedOn w:val="Normal"/>
    <w:rsid w:val="001925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25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2542"/>
    <w:rPr>
      <w:sz w:val="16"/>
      <w:vertAlign w:val="superscript"/>
    </w:rPr>
  </w:style>
  <w:style w:type="character" w:customStyle="1" w:styleId="Symbols">
    <w:name w:val="Symbols"/>
    <w:basedOn w:val="DefaultParagraphFont"/>
    <w:rsid w:val="00192542"/>
    <w:rPr>
      <w:rFonts w:ascii="Symbol" w:hAnsi="Symbol"/>
    </w:rPr>
  </w:style>
  <w:style w:type="character" w:customStyle="1" w:styleId="MenuOptions">
    <w:name w:val="Menu Options"/>
    <w:basedOn w:val="DefaultParagraphFont"/>
    <w:rsid w:val="001925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2542"/>
    <w:rPr>
      <w:b/>
    </w:rPr>
  </w:style>
  <w:style w:type="character" w:customStyle="1" w:styleId="Underlined">
    <w:name w:val="Underlined"/>
    <w:basedOn w:val="DefaultParagraphFont"/>
    <w:rsid w:val="00192542"/>
    <w:rPr>
      <w:u w:val="single"/>
    </w:rPr>
  </w:style>
  <w:style w:type="paragraph" w:customStyle="1" w:styleId="TableBodyTextRight">
    <w:name w:val="Table Body Text Right"/>
    <w:basedOn w:val="TableBodyText"/>
    <w:rsid w:val="001925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2542"/>
    <w:rPr>
      <w:sz w:val="18"/>
    </w:rPr>
  </w:style>
  <w:style w:type="paragraph" w:customStyle="1" w:styleId="BodySmallRight">
    <w:name w:val="Body Small Right"/>
    <w:basedOn w:val="BodyTextRight"/>
    <w:rsid w:val="00192542"/>
    <w:rPr>
      <w:sz w:val="18"/>
      <w:szCs w:val="18"/>
    </w:rPr>
  </w:style>
  <w:style w:type="paragraph" w:customStyle="1" w:styleId="MarginEdition">
    <w:name w:val="Margin Edition"/>
    <w:basedOn w:val="MarginNote"/>
    <w:rsid w:val="001925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2542"/>
    <w:rPr>
      <w:sz w:val="2"/>
      <w:szCs w:val="2"/>
    </w:rPr>
  </w:style>
  <w:style w:type="character" w:customStyle="1" w:styleId="Small">
    <w:name w:val="Small"/>
    <w:basedOn w:val="DefaultParagraphFont"/>
    <w:rsid w:val="00192542"/>
    <w:rPr>
      <w:sz w:val="16"/>
    </w:rPr>
  </w:style>
  <w:style w:type="paragraph" w:customStyle="1" w:styleId="WideTable">
    <w:name w:val="Wide Table"/>
    <w:basedOn w:val="Normal"/>
    <w:rsid w:val="001925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2542"/>
  </w:style>
  <w:style w:type="paragraph" w:styleId="Quote">
    <w:name w:val="Quote"/>
    <w:basedOn w:val="Heading1"/>
    <w:link w:val="QuoteChar"/>
    <w:qFormat/>
    <w:rsid w:val="001925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25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2542"/>
    <w:pPr>
      <w:pageBreakBefore/>
    </w:pPr>
  </w:style>
  <w:style w:type="paragraph" w:customStyle="1" w:styleId="Border">
    <w:name w:val="Border"/>
    <w:basedOn w:val="Normal"/>
    <w:qFormat/>
    <w:rsid w:val="001925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25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25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25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25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25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25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25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25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2542"/>
    <w:rPr>
      <w:u w:val="single"/>
    </w:rPr>
  </w:style>
  <w:style w:type="character" w:customStyle="1" w:styleId="BoldandItalics">
    <w:name w:val="Bold and Italics"/>
    <w:qFormat/>
    <w:rsid w:val="00192542"/>
    <w:rPr>
      <w:b/>
      <w:i/>
      <w:u w:val="none"/>
    </w:rPr>
  </w:style>
  <w:style w:type="paragraph" w:styleId="BalloonText">
    <w:name w:val="Balloon Text"/>
    <w:basedOn w:val="Normal"/>
    <w:link w:val="BalloonTextChar"/>
    <w:rsid w:val="001925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25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25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25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25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25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2542"/>
    <w:pPr>
      <w:spacing w:before="0" w:after="0"/>
    </w:pPr>
  </w:style>
  <w:style w:type="paragraph" w:customStyle="1" w:styleId="BodyTextBold">
    <w:name w:val="Body Text Bold"/>
    <w:basedOn w:val="BodyText"/>
    <w:qFormat/>
    <w:rsid w:val="00192542"/>
    <w:rPr>
      <w:b/>
    </w:rPr>
  </w:style>
  <w:style w:type="character" w:styleId="Hyperlink">
    <w:name w:val="Hyperlink"/>
    <w:basedOn w:val="DefaultParagraphFont"/>
    <w:uiPriority w:val="99"/>
    <w:unhideWhenUsed/>
    <w:rsid w:val="00D173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864</Words>
  <Characters>6078</Characters>
  <Application>Microsoft Office Word</Application>
  <DocSecurity>0</DocSecurity>
  <Lines>178</Lines>
  <Paragraphs>111</Paragraphs>
  <ScaleCrop>false</ScaleCrop>
  <Company>Author-it Software Corporation Ltd.</Company>
  <LinksUpToDate>false</LinksUpToDate>
  <CharactersWithSpaces>6831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FNSSUP511 Manage customer complaints in superannuation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2025-03-01T22:35:00Z</dcterms:created>
  <dcterms:modified xsi:type="dcterms:W3CDTF">2025-03-01T22:35:00Z</dcterms:modified>
</cp:coreProperties>
</file>