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67C" w:rsidP="00011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FNSSS00016 Integrated Risk Management Skill Set</w:t>
      </w:r>
      <w:r>
        <w:fldChar w:fldCharType="end"/>
      </w:r>
    </w:p>
    <w:p w:rsidR="0001167C" w:rsidP="0001167C">
      <w:pPr>
        <w:pStyle w:val="Version"/>
        <w:sectPr w:rsidSect="00955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55C9A" w:rsidP="00955C9A">
      <w:pPr>
        <w:pStyle w:val="SuperHeading"/>
      </w:pPr>
      <w:r w:rsidRPr="00955C9A">
        <w:t>FNSSS00016 Integrated Risk Management Skill Set</w:t>
      </w:r>
    </w:p>
    <w:p w:rsidR="00000000" w:rsidRPr="00955C9A" w:rsidP="00955C9A">
      <w:pPr>
        <w:pStyle w:val="Heading1"/>
      </w:pPr>
      <w:bookmarkStart w:id="1" w:name="O_1233277"/>
      <w:bookmarkEnd w:id="1"/>
      <w:r w:rsidRPr="00955C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5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9A" w:rsidP="00955C9A">
            <w:pPr>
              <w:pStyle w:val="BodyText"/>
            </w:pPr>
            <w:r w:rsidRPr="00955C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9A">
            <w:pPr>
              <w:pStyle w:val="BodyText"/>
              <w:rPr>
                <w:lang w:val="en-NZ"/>
              </w:rPr>
            </w:pPr>
            <w:r w:rsidRPr="00955C9A">
              <w:rPr>
                <w:rStyle w:val="SpecialBold"/>
              </w:rPr>
              <w:t>Comments</w:t>
            </w:r>
          </w:p>
        </w:tc>
      </w:tr>
      <w:tr w:rsidTr="00955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9A">
            <w:pPr>
              <w:pStyle w:val="BodyText"/>
              <w:rPr>
                <w:lang w:val="en-NZ"/>
              </w:rPr>
            </w:pPr>
            <w:r w:rsidRPr="00955C9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9A" w:rsidP="00955C9A">
            <w:pPr>
              <w:pStyle w:val="BodyText"/>
            </w:pPr>
            <w:r w:rsidRPr="00955C9A">
              <w:t>This version first released with the FNS Financial Services Training Package Version 8.0.</w:t>
            </w:r>
          </w:p>
          <w:p w:rsidR="00000000" w:rsidP="00955C9A">
            <w:pPr>
              <w:pStyle w:val="BodyText"/>
              <w:rPr>
                <w:lang w:val="en-NZ"/>
              </w:rPr>
            </w:pPr>
            <w:r w:rsidRPr="00955C9A">
              <w:t>Update to pathways information. Superseded units have been updated.</w:t>
            </w:r>
          </w:p>
        </w:tc>
      </w:tr>
      <w:tr w:rsidTr="00955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9A">
            <w:pPr>
              <w:pStyle w:val="BodyText"/>
              <w:rPr>
                <w:lang w:val="en-NZ"/>
              </w:rPr>
            </w:pPr>
            <w:r w:rsidRPr="00955C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9A" w:rsidP="00955C9A">
            <w:pPr>
              <w:pStyle w:val="BodyText"/>
            </w:pPr>
            <w:r w:rsidRPr="00955C9A">
              <w:t>This version first released w</w:t>
            </w:r>
            <w:r w:rsidRPr="00955C9A">
              <w:t>ith FNS Financial Services Training Package Version 4.0.</w:t>
            </w:r>
          </w:p>
        </w:tc>
      </w:tr>
    </w:tbl>
    <w:p w:rsidR="00000000" w:rsidRPr="00955C9A" w:rsidP="00955C9A">
      <w:pPr>
        <w:pStyle w:val="BodyText"/>
      </w:pPr>
    </w:p>
    <w:p w:rsidR="00000000" w:rsidRPr="00955C9A" w:rsidP="00955C9A">
      <w:pPr>
        <w:pStyle w:val="AllowPageBreak"/>
      </w:pPr>
    </w:p>
    <w:p w:rsidR="00000000" w:rsidRPr="00955C9A" w:rsidP="00955C9A">
      <w:pPr>
        <w:pStyle w:val="Heading1"/>
      </w:pPr>
      <w:bookmarkStart w:id="2" w:name="O_1233276"/>
      <w:bookmarkEnd w:id="2"/>
      <w:r w:rsidRPr="00955C9A">
        <w:t>Description</w:t>
      </w:r>
    </w:p>
    <w:p w:rsidR="00000000" w:rsidRPr="00955C9A" w:rsidP="0001167C">
      <w:pPr>
        <w:pStyle w:val="BodyText"/>
      </w:pPr>
      <w:r w:rsidRPr="00955C9A">
        <w:t>This skill set addresses the skills and knowledge to manage risk and compliance obligations for a range of purposes required within a financial services context.</w:t>
      </w:r>
    </w:p>
    <w:p w:rsidR="00000000" w:rsidRPr="00955C9A" w:rsidP="00955C9A">
      <w:pPr>
        <w:pStyle w:val="Heading1"/>
      </w:pPr>
      <w:bookmarkStart w:id="3" w:name="O_1233275"/>
      <w:bookmarkEnd w:id="3"/>
      <w:r w:rsidRPr="00955C9A">
        <w:t>Pathways Information</w:t>
      </w:r>
    </w:p>
    <w:p w:rsidR="00000000" w:rsidRPr="00955C9A" w:rsidP="0001167C">
      <w:pPr>
        <w:pStyle w:val="BodyText"/>
      </w:pPr>
      <w:r w:rsidRPr="00955C9A">
        <w:t>The units of competency in this skill set provide credit towards FNS60822 Advanced Diploma of Integrated Risk Management and other qualifications that allow for selection of these units.</w:t>
      </w:r>
    </w:p>
    <w:p w:rsidR="00000000" w:rsidRPr="00955C9A" w:rsidP="00955C9A">
      <w:pPr>
        <w:pStyle w:val="Heading1"/>
      </w:pPr>
      <w:bookmarkStart w:id="4" w:name="O_1233274"/>
      <w:bookmarkEnd w:id="4"/>
      <w:r w:rsidRPr="00955C9A">
        <w:t>Licensing/Regu</w:t>
      </w:r>
      <w:r w:rsidRPr="00955C9A">
        <w:t>latory Information</w:t>
      </w:r>
    </w:p>
    <w:p w:rsidR="00000000" w:rsidRPr="00955C9A" w:rsidP="0001167C">
      <w:pPr>
        <w:pStyle w:val="BodyText"/>
      </w:pPr>
      <w:r w:rsidRPr="00955C9A">
        <w:t>No licensing, legislative or certification requirements apply to this skill set at the time of publication.</w:t>
      </w:r>
    </w:p>
    <w:p w:rsidR="00000000" w:rsidRPr="00955C9A" w:rsidP="00955C9A">
      <w:pPr>
        <w:pStyle w:val="Heading1"/>
      </w:pPr>
      <w:bookmarkStart w:id="5" w:name="O_1233273"/>
      <w:bookmarkEnd w:id="5"/>
      <w:r w:rsidRPr="00955C9A">
        <w:t>Skill Set Requirements</w:t>
      </w:r>
    </w:p>
    <w:p w:rsidR="00000000" w:rsidRPr="00955C9A" w:rsidP="00955C9A">
      <w:pPr>
        <w:pStyle w:val="ListBullet"/>
      </w:pPr>
      <w:r w:rsidRPr="00955C9A">
        <w:t>BSBAUD514 Interpret compliance requirements</w:t>
      </w:r>
    </w:p>
    <w:p w:rsidR="00000000" w:rsidRPr="00955C9A" w:rsidP="00955C9A">
      <w:pPr>
        <w:pStyle w:val="ListBullet"/>
      </w:pPr>
      <w:r w:rsidRPr="00955C9A">
        <w:t>BSBOPS504 Manage business risk</w:t>
      </w:r>
    </w:p>
    <w:p w:rsidR="00000000" w:rsidRPr="00955C9A" w:rsidP="00955C9A">
      <w:pPr>
        <w:pStyle w:val="ListBullet"/>
      </w:pPr>
      <w:r w:rsidRPr="00955C9A">
        <w:t>FNSORG512 Develop, implement and monitor policy and procedures</w:t>
      </w:r>
    </w:p>
    <w:p w:rsidR="00000000" w:rsidRPr="00955C9A" w:rsidP="00955C9A">
      <w:pPr>
        <w:pStyle w:val="ListBullet"/>
      </w:pPr>
      <w:r w:rsidRPr="00955C9A">
        <w:t>FNSRSK511 Undertake risk identification</w:t>
      </w:r>
    </w:p>
    <w:p w:rsidR="00000000" w:rsidRPr="00955C9A" w:rsidP="00955C9A">
      <w:pPr>
        <w:pStyle w:val="ListBullet"/>
      </w:pPr>
      <w:r w:rsidRPr="00955C9A">
        <w:t>FNSRSK512 Assess risks</w:t>
      </w:r>
    </w:p>
    <w:p w:rsidR="00000000" w:rsidRPr="00955C9A" w:rsidP="00955C9A">
      <w:pPr>
        <w:pStyle w:val="AllowPageBreak"/>
      </w:pPr>
    </w:p>
    <w:p w:rsidR="00000000" w:rsidRPr="00955C9A" w:rsidP="00955C9A">
      <w:pPr>
        <w:pStyle w:val="Heading1"/>
      </w:pPr>
      <w:bookmarkStart w:id="6" w:name="O_1233272"/>
      <w:bookmarkEnd w:id="6"/>
      <w:r w:rsidRPr="00955C9A">
        <w:t>Target Group</w:t>
      </w:r>
    </w:p>
    <w:p w:rsidR="00000000" w:rsidRPr="00955C9A" w:rsidP="0001167C">
      <w:pPr>
        <w:pStyle w:val="BodyText"/>
      </w:pPr>
      <w:r w:rsidRPr="00955C9A">
        <w:t>This skill set is for individuals who apply risk management and compliance principles in roles wit</w:t>
      </w:r>
      <w:r w:rsidRPr="00955C9A">
        <w:t>hin the financial services industry.</w:t>
      </w:r>
    </w:p>
    <w:p w:rsidR="00000000" w:rsidRPr="00955C9A" w:rsidP="00955C9A">
      <w:pPr>
        <w:pStyle w:val="Heading1"/>
      </w:pPr>
      <w:bookmarkStart w:id="7" w:name="O_1233271"/>
      <w:bookmarkEnd w:id="7"/>
      <w:r w:rsidRPr="00955C9A">
        <w:t>Suggested words for Statement of Attainment</w:t>
      </w:r>
    </w:p>
    <w:p w:rsidR="00000000" w:rsidRPr="00955C9A" w:rsidP="0001167C">
      <w:pPr>
        <w:pStyle w:val="BodyText"/>
      </w:pPr>
      <w:r w:rsidRPr="00955C9A">
        <w:t>These units of competency from the BSB Business Services and FNS Financial Services Training Package meet industry requirements for managing risk and compli</w:t>
      </w:r>
      <w:r w:rsidRPr="00955C9A">
        <w:t>ance obligations in financial services contexts.</w:t>
      </w:r>
    </w:p>
    <w:p w:rsidR="00000000" w:rsidRPr="00955C9A" w:rsidP="00955C9A"/>
    <w:sectPr w:rsidSect="00955C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9A" w:rsidRPr="0001167C" w:rsidP="00011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7C" w:rsidP="00955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167C" w:rsidP="00955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167C" w:rsidP="00955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C9A" w:rsidRPr="0001167C" w:rsidP="00011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7C" w:rsidRPr="002D2AF8" w:rsidP="00955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FNSSS00016 Integrated Risk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01167C" w:rsidP="00955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B66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AC8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C9A"/>
  </w:style>
  <w:style w:type="character" w:customStyle="1" w:styleId="Heading1Char">
    <w:name w:val="Heading 1 Char"/>
    <w:basedOn w:val="DefaultParagraphFont"/>
    <w:link w:val="Heading1"/>
    <w:rsid w:val="00955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C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C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C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C9A"/>
    <w:rPr>
      <w:b/>
      <w:spacing w:val="0"/>
    </w:rPr>
  </w:style>
  <w:style w:type="paragraph" w:customStyle="1" w:styleId="SuperHeading">
    <w:name w:val="SuperHeading"/>
    <w:basedOn w:val="Normal"/>
    <w:rsid w:val="00955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C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C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C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C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C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C9A"/>
    <w:rPr>
      <w:i/>
    </w:rPr>
  </w:style>
  <w:style w:type="paragraph" w:styleId="Caption">
    <w:name w:val="caption"/>
    <w:basedOn w:val="BodyText"/>
    <w:next w:val="Normal"/>
    <w:qFormat/>
    <w:rsid w:val="00955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C9A"/>
  </w:style>
  <w:style w:type="paragraph" w:styleId="TableofFigures">
    <w:name w:val="table of figures"/>
    <w:basedOn w:val="Normal"/>
    <w:next w:val="Normal"/>
    <w:semiHidden/>
    <w:rsid w:val="00955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C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5C9A"/>
    <w:rPr>
      <w:rFonts w:ascii="Wingdings" w:hAnsi="Wingdings"/>
    </w:rPr>
  </w:style>
  <w:style w:type="paragraph" w:customStyle="1" w:styleId="TableHeading">
    <w:name w:val="Table Heading"/>
    <w:basedOn w:val="HeadingBase"/>
    <w:rsid w:val="00955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C9A"/>
    <w:rPr>
      <w:color w:val="0033CC"/>
      <w:u w:val="none"/>
    </w:rPr>
  </w:style>
  <w:style w:type="paragraph" w:customStyle="1" w:styleId="BodyTextRight">
    <w:name w:val="Body Text Right"/>
    <w:basedOn w:val="BodyText"/>
    <w:rsid w:val="00955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C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C9A"/>
    <w:rPr>
      <w:sz w:val="32"/>
    </w:rPr>
  </w:style>
  <w:style w:type="paragraph" w:customStyle="1" w:styleId="HeadingProcedure">
    <w:name w:val="Heading Procedure"/>
    <w:basedOn w:val="HeadingBase"/>
    <w:next w:val="Normal"/>
    <w:rsid w:val="00955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C9A"/>
    <w:pPr>
      <w:spacing w:before="60" w:after="60"/>
    </w:pPr>
  </w:style>
  <w:style w:type="paragraph" w:styleId="ListContinue">
    <w:name w:val="List Continue"/>
    <w:basedOn w:val="List"/>
    <w:rsid w:val="00955C9A"/>
    <w:pPr>
      <w:ind w:firstLine="0"/>
    </w:pPr>
  </w:style>
  <w:style w:type="paragraph" w:customStyle="1" w:styleId="ListNote">
    <w:name w:val="List Note"/>
    <w:basedOn w:val="List"/>
    <w:rsid w:val="00955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C9A"/>
    <w:rPr>
      <w:rFonts w:ascii="Courier New" w:hAnsi="Courier New"/>
    </w:rPr>
  </w:style>
  <w:style w:type="paragraph" w:customStyle="1" w:styleId="NoteBullet">
    <w:name w:val="Note Bullet"/>
    <w:basedOn w:val="Note"/>
    <w:rsid w:val="00955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C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C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C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5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C9A"/>
    <w:rPr>
      <w:b/>
      <w:smallCaps/>
    </w:rPr>
  </w:style>
  <w:style w:type="paragraph" w:customStyle="1" w:styleId="TableListNumber">
    <w:name w:val="Table List Number"/>
    <w:basedOn w:val="ListNumber"/>
    <w:rsid w:val="00955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C9A"/>
    <w:pPr>
      <w:numPr>
        <w:numId w:val="8"/>
      </w:numPr>
    </w:pPr>
  </w:style>
  <w:style w:type="paragraph" w:customStyle="1" w:styleId="ListAlpha2">
    <w:name w:val="List Alpha 2"/>
    <w:basedOn w:val="List2"/>
    <w:rsid w:val="00955C9A"/>
    <w:pPr>
      <w:numPr>
        <w:numId w:val="7"/>
      </w:numPr>
    </w:pPr>
  </w:style>
  <w:style w:type="paragraph" w:styleId="List2">
    <w:name w:val="List 2"/>
    <w:basedOn w:val="BodyText"/>
    <w:rsid w:val="00955C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C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C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C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5C9A"/>
    <w:pPr>
      <w:numPr>
        <w:numId w:val="3"/>
      </w:numPr>
    </w:pPr>
  </w:style>
  <w:style w:type="paragraph" w:styleId="ListContinue2">
    <w:name w:val="List Continue 2"/>
    <w:basedOn w:val="List2"/>
    <w:rsid w:val="00955C9A"/>
    <w:pPr>
      <w:ind w:firstLine="0"/>
    </w:pPr>
  </w:style>
  <w:style w:type="paragraph" w:styleId="ListContinue3">
    <w:name w:val="List Continue 3"/>
    <w:basedOn w:val="List3"/>
    <w:rsid w:val="00955C9A"/>
    <w:pPr>
      <w:ind w:left="1021" w:firstLine="0"/>
    </w:pPr>
  </w:style>
  <w:style w:type="paragraph" w:styleId="ListContinue4">
    <w:name w:val="List Continue 4"/>
    <w:basedOn w:val="List4"/>
    <w:rsid w:val="00955C9A"/>
    <w:pPr>
      <w:ind w:firstLine="0"/>
    </w:pPr>
  </w:style>
  <w:style w:type="paragraph" w:styleId="ListContinue5">
    <w:name w:val="List Continue 5"/>
    <w:basedOn w:val="List5"/>
    <w:rsid w:val="00955C9A"/>
    <w:pPr>
      <w:ind w:firstLine="0"/>
    </w:pPr>
  </w:style>
  <w:style w:type="paragraph" w:styleId="ListNumber3">
    <w:name w:val="List Number 3"/>
    <w:basedOn w:val="List3"/>
    <w:rsid w:val="00955C9A"/>
    <w:pPr>
      <w:numPr>
        <w:numId w:val="4"/>
      </w:numPr>
    </w:pPr>
  </w:style>
  <w:style w:type="paragraph" w:styleId="ListNumber4">
    <w:name w:val="List Number 4"/>
    <w:basedOn w:val="List4"/>
    <w:rsid w:val="00955C9A"/>
    <w:pPr>
      <w:numPr>
        <w:numId w:val="5"/>
      </w:numPr>
    </w:pPr>
  </w:style>
  <w:style w:type="paragraph" w:styleId="ListNumber5">
    <w:name w:val="List Number 5"/>
    <w:basedOn w:val="List5"/>
    <w:rsid w:val="00955C9A"/>
    <w:pPr>
      <w:numPr>
        <w:numId w:val="6"/>
      </w:numPr>
    </w:pPr>
  </w:style>
  <w:style w:type="paragraph" w:styleId="BlockText">
    <w:name w:val="Block Text"/>
    <w:basedOn w:val="Normal"/>
    <w:rsid w:val="00955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C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C9A"/>
    <w:rPr>
      <w:sz w:val="16"/>
      <w:vertAlign w:val="superscript"/>
    </w:rPr>
  </w:style>
  <w:style w:type="character" w:customStyle="1" w:styleId="Symbols">
    <w:name w:val="Symbols"/>
    <w:basedOn w:val="DefaultParagraphFont"/>
    <w:rsid w:val="00955C9A"/>
    <w:rPr>
      <w:rFonts w:ascii="Symbol" w:hAnsi="Symbol"/>
    </w:rPr>
  </w:style>
  <w:style w:type="character" w:customStyle="1" w:styleId="MenuOptions">
    <w:name w:val="Menu Options"/>
    <w:basedOn w:val="DefaultParagraphFont"/>
    <w:rsid w:val="00955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C9A"/>
    <w:rPr>
      <w:b/>
    </w:rPr>
  </w:style>
  <w:style w:type="character" w:customStyle="1" w:styleId="Underlined">
    <w:name w:val="Underlined"/>
    <w:basedOn w:val="DefaultParagraphFont"/>
    <w:rsid w:val="00955C9A"/>
    <w:rPr>
      <w:u w:val="single"/>
    </w:rPr>
  </w:style>
  <w:style w:type="paragraph" w:customStyle="1" w:styleId="TableBodyTextRight">
    <w:name w:val="Table Body Text Right"/>
    <w:basedOn w:val="TableBodyText"/>
    <w:rsid w:val="00955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C9A"/>
    <w:rPr>
      <w:sz w:val="18"/>
    </w:rPr>
  </w:style>
  <w:style w:type="paragraph" w:customStyle="1" w:styleId="BodySmallRight">
    <w:name w:val="Body Small Right"/>
    <w:basedOn w:val="BodyTextRight"/>
    <w:rsid w:val="00955C9A"/>
    <w:rPr>
      <w:sz w:val="18"/>
      <w:szCs w:val="18"/>
    </w:rPr>
  </w:style>
  <w:style w:type="paragraph" w:customStyle="1" w:styleId="MarginEdition">
    <w:name w:val="Margin Edition"/>
    <w:basedOn w:val="MarginNote"/>
    <w:rsid w:val="00955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C9A"/>
    <w:rPr>
      <w:sz w:val="2"/>
      <w:szCs w:val="2"/>
    </w:rPr>
  </w:style>
  <w:style w:type="character" w:customStyle="1" w:styleId="Small">
    <w:name w:val="Small"/>
    <w:basedOn w:val="DefaultParagraphFont"/>
    <w:rsid w:val="00955C9A"/>
    <w:rPr>
      <w:sz w:val="16"/>
    </w:rPr>
  </w:style>
  <w:style w:type="paragraph" w:customStyle="1" w:styleId="WideTable">
    <w:name w:val="Wide Table"/>
    <w:basedOn w:val="Normal"/>
    <w:rsid w:val="00955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C9A"/>
  </w:style>
  <w:style w:type="paragraph" w:styleId="Quote">
    <w:name w:val="Quote"/>
    <w:basedOn w:val="Heading1"/>
    <w:link w:val="QuoteChar"/>
    <w:qFormat/>
    <w:rsid w:val="00955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C9A"/>
    <w:pPr>
      <w:pageBreakBefore/>
    </w:pPr>
  </w:style>
  <w:style w:type="paragraph" w:customStyle="1" w:styleId="Border">
    <w:name w:val="Border"/>
    <w:basedOn w:val="Normal"/>
    <w:qFormat/>
    <w:rsid w:val="00955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C9A"/>
    <w:rPr>
      <w:u w:val="single"/>
    </w:rPr>
  </w:style>
  <w:style w:type="character" w:customStyle="1" w:styleId="BoldandItalics">
    <w:name w:val="Bold and Italics"/>
    <w:qFormat/>
    <w:rsid w:val="00955C9A"/>
    <w:rPr>
      <w:b/>
      <w:i/>
      <w:u w:val="none"/>
    </w:rPr>
  </w:style>
  <w:style w:type="paragraph" w:styleId="BalloonText">
    <w:name w:val="Balloon Text"/>
    <w:basedOn w:val="Normal"/>
    <w:link w:val="BalloonTextChar"/>
    <w:rsid w:val="00955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C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C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C9A"/>
    <w:pPr>
      <w:spacing w:before="0" w:after="0"/>
    </w:pPr>
  </w:style>
  <w:style w:type="paragraph" w:customStyle="1" w:styleId="BodyTextBold">
    <w:name w:val="Body Text Bold"/>
    <w:basedOn w:val="BodyText"/>
    <w:qFormat/>
    <w:rsid w:val="00955C9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1408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FNSSS00016 Integrated Risk Management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2022-06-15T19:21:30Z</dcterms:created>
  <dcterms:modified xsi:type="dcterms:W3CDTF">2022-06-14T06:26:00Z</dcterms:modified>
</cp:coreProperties>
</file>