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3C1" w:rsidP="00682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FNSSAM614 Establish agreements with intermediaries for product distribution</w:t>
      </w:r>
      <w:r>
        <w:fldChar w:fldCharType="end"/>
      </w:r>
    </w:p>
    <w:p w:rsidR="006823C1" w:rsidP="006823C1">
      <w:pPr>
        <w:pStyle w:val="Version"/>
        <w:sectPr w:rsidSect="00996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29B" w:rsidP="0099629B">
      <w:pPr>
        <w:pStyle w:val="SuperHeading"/>
      </w:pPr>
      <w:r w:rsidRPr="0099629B">
        <w:t>FNSSAM614 Establish agreements with intermediaries for product distribution</w:t>
      </w:r>
    </w:p>
    <w:p w:rsidR="00000000" w:rsidRPr="0099629B" w:rsidP="0099629B">
      <w:pPr>
        <w:pStyle w:val="Heading1"/>
      </w:pPr>
      <w:bookmarkStart w:id="1" w:name="O_1156468"/>
      <w:bookmarkEnd w:id="1"/>
      <w:r w:rsidRPr="0099629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BodyText"/>
            </w:pPr>
            <w:r w:rsidRPr="0099629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rPr>
                <w:rStyle w:val="SpecialBold"/>
              </w:rPr>
              <w:t>Comments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BodyText"/>
            </w:pPr>
            <w:r w:rsidRPr="0099629B">
              <w:t>This version first released with FNS Financial Services Training Package Version 6.0.</w:t>
            </w:r>
          </w:p>
        </w:tc>
      </w:tr>
    </w:tbl>
    <w:p w:rsidR="00000000" w:rsidRPr="0099629B" w:rsidP="0099629B">
      <w:pPr>
        <w:pStyle w:val="BodyText"/>
      </w:pPr>
    </w:p>
    <w:p w:rsidR="00000000" w:rsidRPr="0099629B" w:rsidP="0099629B">
      <w:pPr>
        <w:pStyle w:val="AllowPageBreak"/>
      </w:pPr>
    </w:p>
    <w:p w:rsidR="00000000" w:rsidRPr="0099629B" w:rsidP="0099629B">
      <w:pPr>
        <w:pStyle w:val="Heading1"/>
      </w:pPr>
      <w:bookmarkStart w:id="2" w:name="O_1156473"/>
      <w:bookmarkEnd w:id="2"/>
      <w:r w:rsidRPr="0099629B">
        <w:t>Application</w:t>
      </w:r>
    </w:p>
    <w:p w:rsidR="00000000" w:rsidRPr="0099629B" w:rsidP="006823C1">
      <w:pPr>
        <w:pStyle w:val="BodyText"/>
      </w:pPr>
      <w:r w:rsidRPr="0099629B">
        <w:t>This unit describes the skills and knowledge required to negotiate and form agreements with intermediaries for distributing financial products.</w:t>
      </w:r>
    </w:p>
    <w:p w:rsidR="00000000" w:rsidRPr="0099629B" w:rsidP="006823C1">
      <w:pPr>
        <w:pStyle w:val="BodyText"/>
      </w:pPr>
      <w:r w:rsidRPr="0099629B">
        <w:t>The unit applies to those who use specialised knowledge, systematic approaches and discretion, withi</w:t>
      </w:r>
      <w:r w:rsidRPr="0099629B">
        <w:t xml:space="preserve">n their level of authority and organisational guidelines, to negotiate arrangements. </w:t>
      </w:r>
    </w:p>
    <w:p w:rsidR="00000000" w:rsidRPr="0099629B" w:rsidP="006823C1">
      <w:pPr>
        <w:pStyle w:val="BodyText"/>
      </w:pPr>
      <w:r w:rsidRPr="0099629B">
        <w:t>No licensing, legislative or certification requirements apply to this unit at the time of publication.</w:t>
      </w:r>
    </w:p>
    <w:p w:rsidR="00000000" w:rsidRPr="0099629B" w:rsidP="0099629B">
      <w:pPr>
        <w:pStyle w:val="Heading1"/>
      </w:pPr>
      <w:bookmarkStart w:id="3" w:name="O_1156472"/>
      <w:bookmarkEnd w:id="3"/>
      <w:r w:rsidRPr="0099629B">
        <w:t>Unit Sector</w:t>
      </w:r>
    </w:p>
    <w:p w:rsidR="00000000" w:rsidRPr="0099629B" w:rsidP="006823C1">
      <w:pPr>
        <w:pStyle w:val="BodyText"/>
      </w:pPr>
      <w:r w:rsidRPr="0099629B">
        <w:t>Sales and marketing</w:t>
      </w:r>
    </w:p>
    <w:p w:rsidR="00000000" w:rsidRPr="0099629B" w:rsidP="0099629B">
      <w:pPr>
        <w:pStyle w:val="Heading1"/>
      </w:pPr>
      <w:bookmarkStart w:id="4" w:name="O_1156471"/>
      <w:bookmarkEnd w:id="4"/>
      <w:r w:rsidRPr="0099629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BodyText"/>
            </w:pPr>
            <w:r w:rsidRPr="0099629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rPr>
                <w:rStyle w:val="SpecialBold"/>
              </w:rPr>
              <w:t>PERFORMANCE CRITERIA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BodyText"/>
            </w:pPr>
            <w:r w:rsidRPr="0099629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List"/>
              <w:rPr>
                <w:lang w:val="en-NZ"/>
              </w:rPr>
            </w:pPr>
            <w:r w:rsidRPr="0099629B">
              <w:t>1. Identify and assess potential intermediaries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List"/>
            </w:pPr>
            <w:r w:rsidRPr="0099629B">
              <w:t>1.1 Determine selection criteria for intermediaries according to organisational procedures</w:t>
            </w:r>
          </w:p>
          <w:p w:rsidR="00000000" w:rsidP="0099629B">
            <w:pPr>
              <w:pStyle w:val="List"/>
              <w:rPr>
                <w:lang w:val="en-NZ"/>
              </w:rPr>
            </w:pPr>
            <w:r w:rsidRPr="0099629B">
              <w:t>1.2 Identify potential intermediaries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List"/>
              <w:rPr>
                <w:lang w:val="en-NZ"/>
              </w:rPr>
            </w:pPr>
            <w:r w:rsidRPr="0099629B">
              <w:t>2. Shortlist suitable intermediaries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List"/>
            </w:pPr>
            <w:r w:rsidRPr="0099629B">
              <w:t>2.1 Engage with potential intermediaries and respond to enquiries</w:t>
            </w:r>
          </w:p>
          <w:p w:rsidR="00000000" w:rsidRPr="0099629B" w:rsidP="0099629B">
            <w:pPr>
              <w:pStyle w:val="List"/>
            </w:pPr>
            <w:r w:rsidRPr="0099629B">
              <w:t xml:space="preserve">2.2 Obtain credentials </w:t>
            </w:r>
            <w:r w:rsidRPr="0099629B">
              <w:t>and experience information from potential intermediaries</w:t>
            </w:r>
          </w:p>
          <w:p w:rsidR="00000000" w:rsidRPr="0099629B" w:rsidP="0099629B">
            <w:pPr>
              <w:pStyle w:val="List"/>
            </w:pPr>
            <w:r w:rsidRPr="0099629B">
              <w:t>2.3 Evaluate information provided and check credentials through required agencies</w:t>
            </w:r>
          </w:p>
          <w:p w:rsidR="00000000" w:rsidP="0099629B">
            <w:pPr>
              <w:pStyle w:val="List"/>
              <w:rPr>
                <w:lang w:val="en-NZ"/>
              </w:rPr>
            </w:pPr>
            <w:r w:rsidRPr="0099629B">
              <w:t xml:space="preserve">2.4 Select intermediaries according to selection criteria 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List"/>
              <w:rPr>
                <w:lang w:val="en-NZ"/>
              </w:rPr>
            </w:pPr>
            <w:r w:rsidRPr="0099629B">
              <w:t>3. Negotiate terms and finalise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List"/>
            </w:pPr>
            <w:r w:rsidRPr="0099629B">
              <w:t>3.1 Discuss</w:t>
            </w:r>
            <w:r w:rsidRPr="0099629B">
              <w:t xml:space="preserve"> terms of trade with shortlisted intermediaries</w:t>
            </w:r>
          </w:p>
          <w:p w:rsidR="00000000" w:rsidRPr="0099629B" w:rsidP="0099629B">
            <w:pPr>
              <w:pStyle w:val="List"/>
            </w:pPr>
            <w:r w:rsidRPr="0099629B">
              <w:t>3.2 Respond to requests for information and communications with shortlisted intermediaries</w:t>
            </w:r>
          </w:p>
          <w:p w:rsidR="00000000" w:rsidRPr="0099629B" w:rsidP="0099629B">
            <w:pPr>
              <w:pStyle w:val="List"/>
            </w:pPr>
            <w:r w:rsidRPr="0099629B">
              <w:t>3.3 Assess proposed terms of trade for compliance with industry codes of practice and legislative and regulatory requirements</w:t>
            </w:r>
          </w:p>
          <w:p w:rsidR="00000000" w:rsidRPr="0099629B" w:rsidP="0099629B">
            <w:pPr>
              <w:pStyle w:val="List"/>
            </w:pPr>
            <w:r w:rsidRPr="0099629B">
              <w:t xml:space="preserve">3.4 Communicate decision and submit terms of trade to potential intermediaries </w:t>
            </w:r>
          </w:p>
          <w:p w:rsidR="00000000" w:rsidRPr="0099629B" w:rsidP="0099629B">
            <w:pPr>
              <w:pStyle w:val="List"/>
            </w:pPr>
            <w:r w:rsidRPr="0099629B">
              <w:t>3.5 Obtain signed agreement for terms of trade fro</w:t>
            </w:r>
            <w:r w:rsidRPr="0099629B">
              <w:t>m intermediaries and file according to organisational procedures</w:t>
            </w:r>
          </w:p>
          <w:p w:rsidR="00000000" w:rsidP="0099629B">
            <w:pPr>
              <w:pStyle w:val="List"/>
              <w:rPr>
                <w:lang w:val="en-NZ"/>
              </w:rPr>
            </w:pPr>
            <w:r w:rsidRPr="0099629B">
              <w:t xml:space="preserve">3.6 Provide intermediaries a copy of signed agreement 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List"/>
              <w:rPr>
                <w:lang w:val="en-NZ"/>
              </w:rPr>
            </w:pPr>
            <w:r w:rsidRPr="0099629B">
              <w:t xml:space="preserve">4. Manage agreements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List"/>
            </w:pPr>
            <w:r w:rsidRPr="0099629B">
              <w:t xml:space="preserve">4.1 Manage and document communications with engaged intermediaries and negotiate variations to terms of trade as </w:t>
            </w:r>
            <w:r w:rsidRPr="0099629B">
              <w:t>required</w:t>
            </w:r>
          </w:p>
          <w:p w:rsidR="00000000" w:rsidRPr="0099629B" w:rsidP="0099629B">
            <w:pPr>
              <w:pStyle w:val="List"/>
            </w:pPr>
            <w:r w:rsidRPr="0099629B">
              <w:t>4.2 Obtain signed agreement to vary terms of trade and file documentation according to organisational procedures</w:t>
            </w:r>
          </w:p>
        </w:tc>
      </w:tr>
    </w:tbl>
    <w:p w:rsidR="00000000" w:rsidRPr="0099629B" w:rsidP="0099629B">
      <w:pPr>
        <w:pStyle w:val="BodyText"/>
      </w:pPr>
    </w:p>
    <w:p w:rsidR="00000000" w:rsidRPr="0099629B" w:rsidP="0099629B">
      <w:pPr>
        <w:pStyle w:val="AllowPageBreak"/>
      </w:pPr>
    </w:p>
    <w:p w:rsidR="00000000" w:rsidRPr="0099629B" w:rsidP="0099629B">
      <w:pPr>
        <w:pStyle w:val="Heading1"/>
      </w:pPr>
      <w:bookmarkStart w:id="5" w:name="O_1156470"/>
      <w:bookmarkEnd w:id="5"/>
      <w:r w:rsidRPr="0099629B">
        <w:t>Foundation Skills</w:t>
      </w:r>
    </w:p>
    <w:p w:rsidR="00000000" w:rsidRPr="006823C1" w:rsidP="006823C1">
      <w:pPr>
        <w:pStyle w:val="BodyText"/>
        <w:rPr>
          <w:i/>
        </w:rPr>
      </w:pPr>
      <w:r w:rsidRPr="006823C1">
        <w:rPr>
          <w:rStyle w:val="Emphasis"/>
        </w:rPr>
        <w:t>This section describes those language, literacy, numeracy and employment skills that are essent</w:t>
      </w:r>
      <w:r w:rsidRPr="006823C1">
        <w:rPr>
          <w:rStyle w:val="Emphasis"/>
        </w:rPr>
        <w:t>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9B" w:rsidP="0099629B">
            <w:pPr>
              <w:pStyle w:val="BodyText"/>
            </w:pPr>
            <w:r w:rsidRPr="0099629B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rPr>
                <w:rStyle w:val="SpecialBold"/>
              </w:rPr>
              <w:t>DESCRIPTION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29B">
            <w:pPr>
              <w:pStyle w:val="ListBullet"/>
              <w:rPr>
                <w:lang w:val="en-NZ"/>
              </w:rPr>
            </w:pPr>
            <w:r w:rsidRPr="0099629B">
              <w:t>Uses mathematical equations to perform calculations and comparisons of financial and numerical information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29B" w:rsidP="0099629B">
            <w:pPr>
              <w:pStyle w:val="ListBullet"/>
            </w:pPr>
            <w:r w:rsidRPr="0099629B">
              <w:t>Applies listening and questioning techniques to guide discussions and elicit information from a range of stakeholders</w:t>
            </w:r>
          </w:p>
          <w:p w:rsidR="00000000" w:rsidP="0099629B">
            <w:pPr>
              <w:pStyle w:val="ListBullet"/>
              <w:rPr>
                <w:lang w:val="en-NZ"/>
              </w:rPr>
            </w:pPr>
            <w:r w:rsidRPr="0099629B">
              <w:t>Presents information structuring tone, pace and content in line with the audience and purpose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29B">
            <w:pPr>
              <w:pStyle w:val="ListBullet"/>
              <w:rPr>
                <w:lang w:val="en-NZ"/>
              </w:rPr>
            </w:pPr>
            <w:r w:rsidRPr="0099629B">
              <w:t>Analyses detailed textual informat</w:t>
            </w:r>
            <w:r w:rsidRPr="0099629B">
              <w:t>ion from a range of sources to identify and compare key information and determine requirements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29B">
            <w:pPr>
              <w:pStyle w:val="ListBullet"/>
              <w:rPr>
                <w:lang w:val="en-NZ"/>
              </w:rPr>
            </w:pPr>
            <w:r w:rsidRPr="0099629B">
              <w:t>Uses clear and concise language, incorporating correct spelling, grammar and terminology, to accurately record and convey information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29B" w:rsidP="0099629B">
            <w:pPr>
              <w:pStyle w:val="ListBullet"/>
            </w:pPr>
            <w:r w:rsidRPr="0099629B">
              <w:t>Selects and uses required conventions and protocols when communicating with internal and external stakeholders to seek and share information</w:t>
            </w:r>
          </w:p>
          <w:p w:rsidR="00000000" w:rsidP="0099629B">
            <w:pPr>
              <w:pStyle w:val="ListBullet"/>
              <w:rPr>
                <w:lang w:val="en-NZ"/>
              </w:rPr>
            </w:pPr>
            <w:r w:rsidRPr="0099629B">
              <w:t>Plays a lead role in situations requiring effective collaborative skills, demonstrating high level negotiation skil</w:t>
            </w:r>
            <w:r w:rsidRPr="0099629B">
              <w:t>ls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 xml:space="preserve">Planning and </w:t>
            </w:r>
            <w:r w:rsidRPr="0099629B">
              <w:t>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29B" w:rsidP="0099629B">
            <w:pPr>
              <w:pStyle w:val="ListBullet"/>
            </w:pPr>
            <w:r w:rsidRPr="0099629B">
              <w:t xml:space="preserve">Uses efficient and effective planning, organisational and time </w:t>
            </w:r>
            <w:r w:rsidRPr="0099629B">
              <w:t>management skills to sequence tasks, meet timelines and comply with legislative and organisational requirements</w:t>
            </w:r>
          </w:p>
          <w:p w:rsidR="00000000" w:rsidP="0099629B">
            <w:pPr>
              <w:pStyle w:val="ListBullet"/>
              <w:rPr>
                <w:lang w:val="en-NZ"/>
              </w:rPr>
            </w:pPr>
            <w:r w:rsidRPr="0099629B">
              <w:t>Systematically gathers and analyses all required inf</w:t>
            </w:r>
            <w:r w:rsidRPr="0099629B">
              <w:t>ormation and evaluates options to make decisions about trade agreements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29B">
            <w:pPr>
              <w:pStyle w:val="ListBullet"/>
              <w:rPr>
                <w:lang w:val="en-NZ"/>
              </w:rPr>
            </w:pPr>
            <w:r w:rsidRPr="0099629B">
              <w:t>Complies with legislative and regulatory requirements, explicit and implicit protocols, policies and procedures and meets expectations associated with own role</w:t>
            </w:r>
          </w:p>
        </w:tc>
      </w:tr>
      <w:tr w:rsidTr="009962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9B">
            <w:pPr>
              <w:pStyle w:val="BodyText"/>
              <w:rPr>
                <w:lang w:val="en-NZ"/>
              </w:rPr>
            </w:pPr>
            <w:r w:rsidRPr="0099629B">
              <w:t>Techn</w:t>
            </w:r>
            <w:r w:rsidRPr="0099629B">
              <w:t>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29B" w:rsidP="0099629B">
            <w:pPr>
              <w:pStyle w:val="ListBullet"/>
            </w:pPr>
            <w:r w:rsidRPr="0099629B">
              <w:t>Uses a range of digital technologies to prepare, compile, share and store information</w:t>
            </w:r>
          </w:p>
        </w:tc>
      </w:tr>
    </w:tbl>
    <w:p w:rsidR="00000000" w:rsidRPr="0099629B" w:rsidP="0099629B">
      <w:pPr>
        <w:pStyle w:val="BodyText"/>
      </w:pPr>
    </w:p>
    <w:p w:rsidR="00000000" w:rsidRPr="0099629B" w:rsidP="0099629B">
      <w:pPr>
        <w:pStyle w:val="AllowPageBreak"/>
      </w:pPr>
    </w:p>
    <w:p w:rsidR="00000000" w:rsidRPr="0099629B" w:rsidP="0099629B">
      <w:pPr>
        <w:pStyle w:val="Heading1"/>
      </w:pPr>
      <w:bookmarkStart w:id="6" w:name="O_1156469"/>
      <w:bookmarkEnd w:id="6"/>
      <w:r w:rsidRPr="0099629B">
        <w:t>Unit Mapping Information</w:t>
      </w:r>
    </w:p>
    <w:p w:rsidR="00000000" w:rsidRPr="0099629B" w:rsidP="006823C1">
      <w:pPr>
        <w:pStyle w:val="BodyText"/>
      </w:pPr>
      <w:r w:rsidRPr="0099629B">
        <w:t>Supersedes and is equivalent to FNSSAM604 Establish agreements with intermediaries for product distribution.</w:t>
      </w:r>
    </w:p>
    <w:p w:rsidR="00000000" w:rsidRPr="0099629B" w:rsidP="0099629B">
      <w:pPr>
        <w:pStyle w:val="Heading1"/>
      </w:pPr>
      <w:bookmarkStart w:id="7" w:name="O_1156462"/>
      <w:bookmarkEnd w:id="7"/>
      <w:r w:rsidRPr="0099629B">
        <w:t>Links</w:t>
      </w:r>
    </w:p>
    <w:p w:rsidR="00000000" w:rsidRPr="0099629B" w:rsidP="006823C1">
      <w:pPr>
        <w:pStyle w:val="BodyText"/>
      </w:pPr>
      <w:r w:rsidRPr="009962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506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629B" w:rsidP="0099629B"/>
    <w:sectPr w:rsidSect="009962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9B" w:rsidRPr="006823C1" w:rsidP="00682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C1" w:rsidP="00996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3C1" w:rsidP="00996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23C1" w:rsidP="00996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29B" w:rsidRPr="006823C1" w:rsidP="00682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C1" w:rsidRPr="002D2AF8" w:rsidP="00996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FNSSAM614 Establish agreements with intermediaries for product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823C1" w:rsidP="00996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C4A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BE0C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29B"/>
  </w:style>
  <w:style w:type="character" w:customStyle="1" w:styleId="Heading1Char">
    <w:name w:val="Heading 1 Char"/>
    <w:basedOn w:val="DefaultParagraphFont"/>
    <w:link w:val="Heading1"/>
    <w:rsid w:val="00996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2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62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2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29B"/>
    <w:rPr>
      <w:b/>
      <w:spacing w:val="0"/>
    </w:rPr>
  </w:style>
  <w:style w:type="character" w:styleId="Emphasis">
    <w:name w:val="Emphasis"/>
    <w:basedOn w:val="DefaultParagraphFont"/>
    <w:qFormat/>
    <w:rsid w:val="0099629B"/>
    <w:rPr>
      <w:i/>
    </w:rPr>
  </w:style>
  <w:style w:type="paragraph" w:customStyle="1" w:styleId="SuperHeading">
    <w:name w:val="SuperHeading"/>
    <w:basedOn w:val="Normal"/>
    <w:rsid w:val="00996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2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6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2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2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29B"/>
  </w:style>
  <w:style w:type="paragraph" w:styleId="TableofFigures">
    <w:name w:val="table of figures"/>
    <w:basedOn w:val="Normal"/>
    <w:next w:val="Normal"/>
    <w:semiHidden/>
    <w:rsid w:val="00996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2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29B"/>
    <w:rPr>
      <w:rFonts w:ascii="Wingdings" w:hAnsi="Wingdings"/>
    </w:rPr>
  </w:style>
  <w:style w:type="paragraph" w:customStyle="1" w:styleId="TableHeading">
    <w:name w:val="Table Heading"/>
    <w:basedOn w:val="HeadingBase"/>
    <w:rsid w:val="00996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29B"/>
    <w:rPr>
      <w:color w:val="0033CC"/>
      <w:u w:val="none"/>
    </w:rPr>
  </w:style>
  <w:style w:type="paragraph" w:customStyle="1" w:styleId="BodyTextRight">
    <w:name w:val="Body Text Right"/>
    <w:basedOn w:val="BodyText"/>
    <w:rsid w:val="00996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2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29B"/>
    <w:rPr>
      <w:sz w:val="32"/>
    </w:rPr>
  </w:style>
  <w:style w:type="paragraph" w:customStyle="1" w:styleId="HeadingProcedure">
    <w:name w:val="Heading Procedure"/>
    <w:basedOn w:val="HeadingBase"/>
    <w:next w:val="Normal"/>
    <w:rsid w:val="00996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29B"/>
    <w:pPr>
      <w:spacing w:before="60" w:after="60"/>
    </w:pPr>
  </w:style>
  <w:style w:type="paragraph" w:styleId="ListContinue">
    <w:name w:val="List Continue"/>
    <w:basedOn w:val="List"/>
    <w:rsid w:val="0099629B"/>
    <w:pPr>
      <w:ind w:firstLine="0"/>
    </w:pPr>
  </w:style>
  <w:style w:type="paragraph" w:customStyle="1" w:styleId="ListNote">
    <w:name w:val="List Note"/>
    <w:basedOn w:val="List"/>
    <w:rsid w:val="00996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29B"/>
    <w:rPr>
      <w:rFonts w:ascii="Courier New" w:hAnsi="Courier New"/>
    </w:rPr>
  </w:style>
  <w:style w:type="paragraph" w:customStyle="1" w:styleId="NoteBullet">
    <w:name w:val="Note Bullet"/>
    <w:basedOn w:val="Note"/>
    <w:rsid w:val="00996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2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29B"/>
    <w:rPr>
      <w:b/>
      <w:smallCaps/>
    </w:rPr>
  </w:style>
  <w:style w:type="paragraph" w:customStyle="1" w:styleId="TableListNumber">
    <w:name w:val="Table List Number"/>
    <w:basedOn w:val="ListNumber"/>
    <w:rsid w:val="00996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29B"/>
    <w:pPr>
      <w:numPr>
        <w:numId w:val="8"/>
      </w:numPr>
    </w:pPr>
  </w:style>
  <w:style w:type="paragraph" w:customStyle="1" w:styleId="ListAlpha2">
    <w:name w:val="List Alpha 2"/>
    <w:basedOn w:val="List2"/>
    <w:rsid w:val="0099629B"/>
    <w:pPr>
      <w:numPr>
        <w:numId w:val="7"/>
      </w:numPr>
    </w:pPr>
  </w:style>
  <w:style w:type="paragraph" w:styleId="List2">
    <w:name w:val="List 2"/>
    <w:basedOn w:val="BodyText"/>
    <w:rsid w:val="00996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2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2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29B"/>
    <w:pPr>
      <w:numPr>
        <w:numId w:val="3"/>
      </w:numPr>
    </w:pPr>
  </w:style>
  <w:style w:type="paragraph" w:styleId="ListContinue2">
    <w:name w:val="List Continue 2"/>
    <w:basedOn w:val="List2"/>
    <w:rsid w:val="0099629B"/>
    <w:pPr>
      <w:ind w:firstLine="0"/>
    </w:pPr>
  </w:style>
  <w:style w:type="paragraph" w:styleId="ListContinue3">
    <w:name w:val="List Continue 3"/>
    <w:basedOn w:val="List3"/>
    <w:rsid w:val="0099629B"/>
    <w:pPr>
      <w:ind w:left="1021" w:firstLine="0"/>
    </w:pPr>
  </w:style>
  <w:style w:type="paragraph" w:styleId="ListContinue4">
    <w:name w:val="List Continue 4"/>
    <w:basedOn w:val="List4"/>
    <w:rsid w:val="0099629B"/>
    <w:pPr>
      <w:ind w:firstLine="0"/>
    </w:pPr>
  </w:style>
  <w:style w:type="paragraph" w:styleId="ListContinue5">
    <w:name w:val="List Continue 5"/>
    <w:basedOn w:val="List5"/>
    <w:rsid w:val="0099629B"/>
    <w:pPr>
      <w:ind w:firstLine="0"/>
    </w:pPr>
  </w:style>
  <w:style w:type="paragraph" w:styleId="ListNumber3">
    <w:name w:val="List Number 3"/>
    <w:basedOn w:val="List3"/>
    <w:rsid w:val="0099629B"/>
    <w:pPr>
      <w:numPr>
        <w:numId w:val="4"/>
      </w:numPr>
    </w:pPr>
  </w:style>
  <w:style w:type="paragraph" w:styleId="ListNumber4">
    <w:name w:val="List Number 4"/>
    <w:basedOn w:val="List4"/>
    <w:rsid w:val="0099629B"/>
    <w:pPr>
      <w:numPr>
        <w:numId w:val="5"/>
      </w:numPr>
    </w:pPr>
  </w:style>
  <w:style w:type="paragraph" w:styleId="ListNumber5">
    <w:name w:val="List Number 5"/>
    <w:basedOn w:val="List5"/>
    <w:rsid w:val="0099629B"/>
    <w:pPr>
      <w:numPr>
        <w:numId w:val="6"/>
      </w:numPr>
    </w:pPr>
  </w:style>
  <w:style w:type="paragraph" w:styleId="BlockText">
    <w:name w:val="Block Text"/>
    <w:basedOn w:val="Normal"/>
    <w:rsid w:val="00996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29B"/>
    <w:rPr>
      <w:sz w:val="16"/>
      <w:vertAlign w:val="superscript"/>
    </w:rPr>
  </w:style>
  <w:style w:type="character" w:customStyle="1" w:styleId="Symbols">
    <w:name w:val="Symbols"/>
    <w:basedOn w:val="DefaultParagraphFont"/>
    <w:rsid w:val="0099629B"/>
    <w:rPr>
      <w:rFonts w:ascii="Symbol" w:hAnsi="Symbol"/>
    </w:rPr>
  </w:style>
  <w:style w:type="character" w:customStyle="1" w:styleId="MenuOptions">
    <w:name w:val="Menu Options"/>
    <w:basedOn w:val="DefaultParagraphFont"/>
    <w:rsid w:val="00996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29B"/>
    <w:rPr>
      <w:b/>
    </w:rPr>
  </w:style>
  <w:style w:type="character" w:customStyle="1" w:styleId="Underlined">
    <w:name w:val="Underlined"/>
    <w:basedOn w:val="DefaultParagraphFont"/>
    <w:rsid w:val="0099629B"/>
    <w:rPr>
      <w:u w:val="single"/>
    </w:rPr>
  </w:style>
  <w:style w:type="paragraph" w:customStyle="1" w:styleId="TableBodyTextRight">
    <w:name w:val="Table Body Text Right"/>
    <w:basedOn w:val="TableBodyText"/>
    <w:rsid w:val="00996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29B"/>
    <w:rPr>
      <w:sz w:val="18"/>
    </w:rPr>
  </w:style>
  <w:style w:type="paragraph" w:customStyle="1" w:styleId="BodySmallRight">
    <w:name w:val="Body Small Right"/>
    <w:basedOn w:val="BodyTextRight"/>
    <w:rsid w:val="0099629B"/>
    <w:rPr>
      <w:sz w:val="18"/>
      <w:szCs w:val="18"/>
    </w:rPr>
  </w:style>
  <w:style w:type="paragraph" w:customStyle="1" w:styleId="MarginEdition">
    <w:name w:val="Margin Edition"/>
    <w:basedOn w:val="MarginNote"/>
    <w:rsid w:val="00996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29B"/>
    <w:rPr>
      <w:sz w:val="2"/>
      <w:szCs w:val="2"/>
    </w:rPr>
  </w:style>
  <w:style w:type="character" w:customStyle="1" w:styleId="Small">
    <w:name w:val="Small"/>
    <w:basedOn w:val="DefaultParagraphFont"/>
    <w:rsid w:val="0099629B"/>
    <w:rPr>
      <w:sz w:val="16"/>
    </w:rPr>
  </w:style>
  <w:style w:type="paragraph" w:customStyle="1" w:styleId="WideTable">
    <w:name w:val="Wide Table"/>
    <w:basedOn w:val="Normal"/>
    <w:rsid w:val="00996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29B"/>
  </w:style>
  <w:style w:type="paragraph" w:styleId="Quote">
    <w:name w:val="Quote"/>
    <w:basedOn w:val="Heading1"/>
    <w:link w:val="QuoteChar"/>
    <w:qFormat/>
    <w:rsid w:val="00996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29B"/>
    <w:pPr>
      <w:pageBreakBefore/>
    </w:pPr>
  </w:style>
  <w:style w:type="paragraph" w:customStyle="1" w:styleId="Border">
    <w:name w:val="Border"/>
    <w:basedOn w:val="Normal"/>
    <w:qFormat/>
    <w:rsid w:val="00996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29B"/>
    <w:rPr>
      <w:u w:val="single"/>
    </w:rPr>
  </w:style>
  <w:style w:type="character" w:customStyle="1" w:styleId="BoldandItalics">
    <w:name w:val="Bold and Italics"/>
    <w:qFormat/>
    <w:rsid w:val="0099629B"/>
    <w:rPr>
      <w:b/>
      <w:i/>
      <w:u w:val="none"/>
    </w:rPr>
  </w:style>
  <w:style w:type="paragraph" w:styleId="BalloonText">
    <w:name w:val="Balloon Text"/>
    <w:basedOn w:val="Normal"/>
    <w:link w:val="BalloonTextChar"/>
    <w:rsid w:val="00996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29B"/>
    <w:pPr>
      <w:spacing w:before="0" w:after="0"/>
    </w:pPr>
  </w:style>
  <w:style w:type="paragraph" w:customStyle="1" w:styleId="BodyTextBold">
    <w:name w:val="Body Text Bold"/>
    <w:basedOn w:val="BodyText"/>
    <w:qFormat/>
    <w:rsid w:val="0099629B"/>
    <w:rPr>
      <w:b/>
    </w:rPr>
  </w:style>
  <w:style w:type="character" w:styleId="Hyperlink">
    <w:name w:val="Hyperlink"/>
    <w:basedOn w:val="DefaultParagraphFont"/>
    <w:uiPriority w:val="99"/>
    <w:unhideWhenUsed/>
    <w:rsid w:val="00682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3901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FNSSAM614 Establish agreements with intermediaries for product distribution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