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F06" w:rsidP="00383F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FNSSAM611 Monitor performance of financial products and services in meeting client needs</w:t>
      </w:r>
      <w:r>
        <w:fldChar w:fldCharType="end"/>
      </w:r>
    </w:p>
    <w:p w:rsidR="00383F06" w:rsidP="00383F06">
      <w:pPr>
        <w:pStyle w:val="Version"/>
        <w:sectPr w:rsidSect="00241F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F4F" w:rsidP="00241F4F">
      <w:pPr>
        <w:pStyle w:val="SuperHeading"/>
      </w:pPr>
      <w:r w:rsidRPr="00241F4F">
        <w:t>FNSSAM611 Monitor performance of financial products and services in meeting client needs</w:t>
      </w:r>
    </w:p>
    <w:p w:rsidR="00000000" w:rsidRPr="00241F4F" w:rsidP="00241F4F">
      <w:pPr>
        <w:pStyle w:val="Heading1"/>
      </w:pPr>
      <w:bookmarkStart w:id="1" w:name="O_1231352"/>
      <w:bookmarkEnd w:id="1"/>
      <w:r w:rsidRPr="00241F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41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F4F" w:rsidP="00241F4F">
            <w:pPr>
              <w:pStyle w:val="BodyText"/>
            </w:pPr>
            <w:r w:rsidRPr="00241F4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BodyText"/>
              <w:rPr>
                <w:lang w:val="en-NZ"/>
              </w:rPr>
            </w:pPr>
            <w:r w:rsidRPr="00241F4F">
              <w:rPr>
                <w:rStyle w:val="SpecialBold"/>
              </w:rPr>
              <w:t>Comments</w:t>
            </w:r>
          </w:p>
        </w:tc>
      </w:tr>
      <w:tr w:rsidTr="00241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BodyText"/>
              <w:rPr>
                <w:lang w:val="en-NZ"/>
              </w:rPr>
            </w:pPr>
            <w:r w:rsidRPr="00241F4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F4F" w:rsidP="00241F4F">
            <w:pPr>
              <w:pStyle w:val="BodyText"/>
            </w:pPr>
            <w:r w:rsidRPr="00241F4F">
              <w:t>This version first released with the FNS Financial Services Training Package Version 8.0.</w:t>
            </w:r>
          </w:p>
          <w:p w:rsidR="00000000" w:rsidRPr="00241F4F" w:rsidP="00241F4F">
            <w:pPr>
              <w:pStyle w:val="BodyText"/>
            </w:pPr>
            <w:r w:rsidRPr="00241F4F">
              <w:t>Supersedes and is equivalent to FNSSAM601 Monitor performance in sales of financial products and services.</w:t>
            </w:r>
          </w:p>
        </w:tc>
      </w:tr>
    </w:tbl>
    <w:p w:rsidR="00000000" w:rsidRPr="00241F4F" w:rsidP="00241F4F">
      <w:pPr>
        <w:pStyle w:val="BodyText"/>
      </w:pPr>
    </w:p>
    <w:p w:rsidR="00000000" w:rsidRPr="00241F4F" w:rsidP="00241F4F">
      <w:pPr>
        <w:pStyle w:val="AllowPageBreak"/>
      </w:pPr>
    </w:p>
    <w:p w:rsidR="00000000" w:rsidRPr="00241F4F" w:rsidP="00241F4F">
      <w:pPr>
        <w:pStyle w:val="Heading1"/>
      </w:pPr>
      <w:bookmarkStart w:id="2" w:name="O_1231353"/>
      <w:bookmarkEnd w:id="2"/>
      <w:r w:rsidRPr="00241F4F">
        <w:t>Application</w:t>
      </w:r>
    </w:p>
    <w:p w:rsidR="00000000" w:rsidRPr="00241F4F" w:rsidP="00383F06">
      <w:pPr>
        <w:pStyle w:val="BodyText"/>
      </w:pPr>
      <w:r w:rsidRPr="00241F4F">
        <w:t>This unit describes the skills and knowledge required to monitor performance of financial products and services agai</w:t>
      </w:r>
      <w:r w:rsidRPr="00241F4F">
        <w:t>nst organisational targets and quality client service standards.</w:t>
      </w:r>
    </w:p>
    <w:p w:rsidR="00000000" w:rsidRPr="00241F4F" w:rsidP="00383F06">
      <w:pPr>
        <w:pStyle w:val="BodyText"/>
      </w:pPr>
      <w:r w:rsidRPr="00241F4F">
        <w:t>The unit applies to individuals who provide specialised knowledge, use systematic approaches, and have responsibility for continuous improvement and quality standards.</w:t>
      </w:r>
    </w:p>
    <w:p w:rsidR="00000000" w:rsidRPr="00241F4F" w:rsidP="00383F06">
      <w:pPr>
        <w:pStyle w:val="BodyText"/>
      </w:pPr>
      <w:r w:rsidRPr="00241F4F">
        <w:t>No licensing, legislati</w:t>
      </w:r>
      <w:r w:rsidRPr="00241F4F">
        <w:t>ve or certification requirements apply to this unit at the time of publication.</w:t>
      </w:r>
    </w:p>
    <w:p w:rsidR="00000000" w:rsidRPr="00241F4F" w:rsidP="00241F4F">
      <w:pPr>
        <w:pStyle w:val="Heading1"/>
      </w:pPr>
      <w:bookmarkStart w:id="3" w:name="O_1231356"/>
      <w:bookmarkEnd w:id="3"/>
      <w:r w:rsidRPr="00241F4F">
        <w:t>Unit Sector</w:t>
      </w:r>
    </w:p>
    <w:p w:rsidR="00000000" w:rsidRPr="00241F4F" w:rsidP="00383F06">
      <w:pPr>
        <w:pStyle w:val="BodyText"/>
      </w:pPr>
      <w:r w:rsidRPr="00241F4F">
        <w:t>Sales and marketing</w:t>
      </w:r>
    </w:p>
    <w:p w:rsidR="00000000" w:rsidRPr="00241F4F" w:rsidP="00241F4F">
      <w:pPr>
        <w:pStyle w:val="Heading1"/>
      </w:pPr>
      <w:bookmarkStart w:id="4" w:name="O_1231357"/>
      <w:bookmarkEnd w:id="4"/>
      <w:r w:rsidRPr="00241F4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669"/>
      </w:tblGrid>
      <w:tr w:rsidTr="00241F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F4F" w:rsidP="00241F4F">
            <w:pPr>
              <w:pStyle w:val="BodyText"/>
            </w:pPr>
            <w:r w:rsidRPr="00241F4F">
              <w:rPr>
                <w:rStyle w:val="SpecialBold"/>
              </w:rPr>
              <w:t>ELEMENT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BodyText"/>
              <w:rPr>
                <w:lang w:val="en-NZ"/>
              </w:rPr>
            </w:pPr>
            <w:r w:rsidRPr="00241F4F">
              <w:rPr>
                <w:rStyle w:val="SpecialBold"/>
              </w:rPr>
              <w:t>PERFORMANCE CRITERIA</w:t>
            </w:r>
          </w:p>
        </w:tc>
      </w:tr>
      <w:tr w:rsidTr="00241F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F4F" w:rsidP="00241F4F">
            <w:pPr>
              <w:pStyle w:val="BodyText"/>
            </w:pPr>
            <w:r w:rsidRPr="00241F4F">
              <w:rPr>
                <w:rStyle w:val="Emphasis"/>
              </w:rPr>
              <w:t>Elements describe the essential outcomes.</w:t>
            </w:r>
          </w:p>
        </w:tc>
        <w:tc>
          <w:tcPr>
            <w:tcW w:w="666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BodyText"/>
              <w:rPr>
                <w:lang w:val="en-NZ"/>
              </w:rPr>
            </w:pPr>
            <w:r w:rsidRPr="00241F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1F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List"/>
              <w:rPr>
                <w:lang w:val="en-NZ"/>
              </w:rPr>
            </w:pPr>
            <w:r w:rsidRPr="00241F4F">
              <w:t>1. Monitor and record implementation of products and services and related policies and procedures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F4F" w:rsidP="00241F4F">
            <w:pPr>
              <w:pStyle w:val="List"/>
            </w:pPr>
            <w:r w:rsidRPr="00241F4F">
              <w:t>1.1 Monitor implementation of organisational policies and pro</w:t>
            </w:r>
            <w:r w:rsidRPr="00241F4F">
              <w:t>cedures relevant to providing financial products or services</w:t>
            </w:r>
          </w:p>
          <w:p w:rsidR="00000000" w:rsidRPr="00241F4F" w:rsidP="00241F4F">
            <w:pPr>
              <w:pStyle w:val="List"/>
            </w:pPr>
            <w:r w:rsidRPr="00241F4F">
              <w:t>1.2 Monitor implementation of organisational policies and procedures in regard to transactions, including non-cash transactions and variations to standard transactions</w:t>
            </w:r>
          </w:p>
          <w:p w:rsidR="00000000" w:rsidRPr="00241F4F" w:rsidP="00241F4F">
            <w:pPr>
              <w:pStyle w:val="List"/>
            </w:pPr>
            <w:r w:rsidRPr="00241F4F">
              <w:t>1.3 Record information on f</w:t>
            </w:r>
            <w:r w:rsidRPr="00241F4F">
              <w:t>inancial products and services provided</w:t>
            </w:r>
          </w:p>
          <w:p w:rsidR="00000000" w:rsidP="00241F4F">
            <w:pPr>
              <w:pStyle w:val="List"/>
              <w:rPr>
                <w:lang w:val="en-NZ"/>
              </w:rPr>
            </w:pPr>
            <w:r w:rsidRPr="00241F4F">
              <w:t xml:space="preserve">1.4 Monitor whether products and services sold meet client needs </w:t>
            </w:r>
            <w:r w:rsidRPr="00241F4F">
              <w:t>according to organisational policies and procedures and regulatory requirements, and take remedial action where deficiencies are identified</w:t>
            </w:r>
          </w:p>
        </w:tc>
      </w:tr>
      <w:tr w:rsidTr="00241F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List"/>
              <w:rPr>
                <w:lang w:val="en-NZ"/>
              </w:rPr>
            </w:pPr>
            <w:r w:rsidRPr="00241F4F">
              <w:t>2. Monitor implementation of client service standards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F4F" w:rsidP="00241F4F">
            <w:pPr>
              <w:pStyle w:val="List"/>
            </w:pPr>
            <w:r w:rsidRPr="00241F4F">
              <w:t>2.1 Measure client service standards according to organisational policies and procedures, and take remedial action where deficiencies are identified</w:t>
            </w:r>
          </w:p>
          <w:p w:rsidR="00000000" w:rsidP="00241F4F">
            <w:pPr>
              <w:pStyle w:val="List"/>
              <w:rPr>
                <w:lang w:val="en-NZ"/>
              </w:rPr>
            </w:pPr>
            <w:r w:rsidRPr="00241F4F">
              <w:t xml:space="preserve">2.2 Establish process for providing regular feedback </w:t>
            </w:r>
            <w:r w:rsidRPr="00241F4F">
              <w:t>to team members on client service provision and quality according to organisational policies and procedures</w:t>
            </w:r>
          </w:p>
        </w:tc>
      </w:tr>
      <w:tr w:rsidTr="00241F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List"/>
              <w:rPr>
                <w:lang w:val="en-NZ"/>
              </w:rPr>
            </w:pPr>
            <w:r w:rsidRPr="00241F4F">
              <w:t>3. Monitor achievement of targets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F4F" w:rsidP="00241F4F">
            <w:pPr>
              <w:pStyle w:val="List"/>
            </w:pPr>
            <w:r w:rsidRPr="00241F4F">
              <w:t>3.1 Record results to assist with monitoring achievement of targets</w:t>
            </w:r>
          </w:p>
          <w:p w:rsidR="00000000" w:rsidRPr="00241F4F" w:rsidP="00241F4F">
            <w:pPr>
              <w:pStyle w:val="List"/>
            </w:pPr>
            <w:r w:rsidRPr="00241F4F">
              <w:t xml:space="preserve">3.2 Monitor and record individual and branch </w:t>
            </w:r>
            <w:r w:rsidRPr="00241F4F">
              <w:t>targets according to organisational policies and procedures</w:t>
            </w:r>
          </w:p>
          <w:p w:rsidR="00000000" w:rsidRPr="00241F4F" w:rsidP="00241F4F">
            <w:pPr>
              <w:pStyle w:val="List"/>
            </w:pPr>
            <w:r w:rsidRPr="00241F4F">
              <w:t>3.3 Provide feedback to management and staff on performance in relation to targets and planning</w:t>
            </w:r>
          </w:p>
        </w:tc>
      </w:tr>
    </w:tbl>
    <w:p w:rsidR="00000000" w:rsidRPr="00241F4F" w:rsidP="00241F4F">
      <w:pPr>
        <w:pStyle w:val="BodyText"/>
      </w:pPr>
    </w:p>
    <w:p w:rsidR="00000000" w:rsidRPr="00241F4F" w:rsidP="00241F4F">
      <w:pPr>
        <w:pStyle w:val="AllowPageBreak"/>
      </w:pPr>
    </w:p>
    <w:p w:rsidR="00000000" w:rsidRPr="00241F4F" w:rsidP="00241F4F">
      <w:pPr>
        <w:pStyle w:val="Heading1"/>
      </w:pPr>
      <w:bookmarkStart w:id="5" w:name="O_1231358"/>
      <w:bookmarkEnd w:id="5"/>
      <w:r w:rsidRPr="00241F4F">
        <w:t>Foundation Skills</w:t>
      </w:r>
    </w:p>
    <w:p w:rsidR="00000000" w:rsidRPr="00383F06" w:rsidP="00383F06">
      <w:pPr>
        <w:pStyle w:val="BodyText"/>
        <w:rPr>
          <w:i/>
        </w:rPr>
      </w:pPr>
      <w:r w:rsidRPr="00383F06">
        <w:rPr>
          <w:rStyle w:val="Emphasis"/>
        </w:rPr>
        <w:t>This section describes those language, literacy, numeracy and</w:t>
      </w:r>
      <w:r w:rsidRPr="00383F06">
        <w:rPr>
          <w:rStyle w:val="Emphasis"/>
        </w:rPr>
        <w:t xml:space="preserve">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241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F4F" w:rsidP="00241F4F">
            <w:pPr>
              <w:pStyle w:val="BodyText"/>
            </w:pPr>
            <w:r w:rsidRPr="00241F4F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BodyText"/>
              <w:rPr>
                <w:lang w:val="en-NZ"/>
              </w:rPr>
            </w:pPr>
            <w:r w:rsidRPr="00241F4F">
              <w:rPr>
                <w:rStyle w:val="SpecialBold"/>
              </w:rPr>
              <w:t>DESCRIPTION</w:t>
            </w:r>
          </w:p>
        </w:tc>
      </w:tr>
      <w:tr w:rsidTr="00241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BodyText"/>
              <w:rPr>
                <w:lang w:val="en-NZ"/>
              </w:rPr>
            </w:pPr>
            <w:r w:rsidRPr="00241F4F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ListBullet"/>
              <w:rPr>
                <w:lang w:val="en-NZ"/>
              </w:rPr>
            </w:pPr>
            <w:r w:rsidRPr="00241F4F">
              <w:t xml:space="preserve">Calculates, compares and analyses a range of numerical and financial data to determine quantities </w:t>
            </w:r>
            <w:r w:rsidRPr="00241F4F">
              <w:t>and trends using appropriate tools</w:t>
            </w:r>
          </w:p>
        </w:tc>
      </w:tr>
      <w:tr w:rsidTr="00241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BodyText"/>
              <w:rPr>
                <w:lang w:val="en-NZ"/>
              </w:rPr>
            </w:pPr>
            <w:r w:rsidRPr="00241F4F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ListBullet"/>
              <w:rPr>
                <w:lang w:val="en-NZ"/>
              </w:rPr>
            </w:pPr>
            <w:r w:rsidRPr="00241F4F">
              <w:t>Participates in verbal exchanges using active questioning and listening techniques to convey and clarify detailed information and confirm understanding with a range of personnel in formal and informal</w:t>
            </w:r>
            <w:r w:rsidRPr="00241F4F">
              <w:t xml:space="preserve"> situations</w:t>
            </w:r>
          </w:p>
        </w:tc>
      </w:tr>
      <w:tr w:rsidTr="00241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BodyText"/>
              <w:rPr>
                <w:lang w:val="en-NZ"/>
              </w:rPr>
            </w:pPr>
            <w:r w:rsidRPr="00241F4F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ListBullet"/>
              <w:rPr>
                <w:lang w:val="en-NZ"/>
              </w:rPr>
            </w:pPr>
            <w:r w:rsidRPr="00241F4F">
              <w:t>Analyses complex textual information from a range of sources and relates specific aspects of information to requirements</w:t>
            </w:r>
          </w:p>
        </w:tc>
      </w:tr>
      <w:tr w:rsidTr="00241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BodyText"/>
              <w:rPr>
                <w:lang w:val="en-NZ"/>
              </w:rPr>
            </w:pPr>
            <w:r w:rsidRPr="00241F4F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F4F" w:rsidP="00241F4F">
            <w:pPr>
              <w:pStyle w:val="ListBullet"/>
            </w:pPr>
            <w:r w:rsidRPr="00241F4F">
              <w:t>Accurately records and logically structures a range of information appropriate for audience and purpose</w:t>
            </w:r>
          </w:p>
          <w:p w:rsidR="00000000" w:rsidP="00241F4F">
            <w:pPr>
              <w:pStyle w:val="ListBullet"/>
              <w:rPr>
                <w:lang w:val="en-NZ"/>
              </w:rPr>
            </w:pPr>
            <w:r w:rsidRPr="00241F4F">
              <w:t>Uses clear and concise language, correct spelling and grammar, and appropriate terminology to convey information</w:t>
            </w:r>
          </w:p>
        </w:tc>
      </w:tr>
      <w:tr w:rsidTr="00241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BodyText"/>
              <w:rPr>
                <w:lang w:val="en-NZ"/>
              </w:rPr>
            </w:pPr>
            <w:r w:rsidRPr="00241F4F">
              <w:t>Problem solving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ListBullet"/>
              <w:rPr>
                <w:lang w:val="en-NZ"/>
              </w:rPr>
            </w:pPr>
            <w:r w:rsidRPr="00241F4F">
              <w:t>Uses formal analytical thinking techniques to identify problems and develop corrective plans</w:t>
            </w:r>
          </w:p>
        </w:tc>
      </w:tr>
      <w:tr w:rsidTr="00241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BodyText"/>
              <w:rPr>
                <w:lang w:val="en-NZ"/>
              </w:rPr>
            </w:pPr>
            <w:r w:rsidRPr="00241F4F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F4F" w:rsidP="00241F4F">
            <w:pPr>
              <w:pStyle w:val="ListBullet"/>
            </w:pPr>
            <w:r w:rsidRPr="00241F4F">
              <w:t>Uses the main feat</w:t>
            </w:r>
            <w:r w:rsidRPr="00241F4F">
              <w:t>ures and functions of digital technologies to monitor and store data</w:t>
            </w:r>
          </w:p>
        </w:tc>
      </w:tr>
    </w:tbl>
    <w:p w:rsidR="00000000" w:rsidRPr="00241F4F" w:rsidP="00241F4F">
      <w:pPr>
        <w:pStyle w:val="BodyText"/>
      </w:pPr>
    </w:p>
    <w:p w:rsidR="00000000" w:rsidRPr="00241F4F" w:rsidP="00241F4F">
      <w:pPr>
        <w:pStyle w:val="AllowPageBreak"/>
      </w:pPr>
    </w:p>
    <w:p w:rsidR="00000000" w:rsidRPr="00241F4F" w:rsidP="00241F4F">
      <w:pPr>
        <w:pStyle w:val="Heading1"/>
      </w:pPr>
      <w:bookmarkStart w:id="6" w:name="O_1231360"/>
      <w:bookmarkEnd w:id="6"/>
      <w:r w:rsidRPr="00241F4F">
        <w:t>Unit Mapping Information</w:t>
      </w:r>
    </w:p>
    <w:p w:rsidR="00000000" w:rsidRPr="00241F4F" w:rsidP="00383F06">
      <w:pPr>
        <w:pStyle w:val="BodyText"/>
      </w:pPr>
      <w:r w:rsidRPr="00241F4F">
        <w:t>Supersedes and is equivalent to FNSSAM601 Monitor performance in sales of financial products and services.</w:t>
      </w:r>
    </w:p>
    <w:p w:rsidR="00000000" w:rsidRPr="00241F4F" w:rsidP="00241F4F">
      <w:pPr>
        <w:pStyle w:val="Heading1"/>
      </w:pPr>
      <w:bookmarkStart w:id="7" w:name="O_1231367"/>
      <w:bookmarkEnd w:id="7"/>
      <w:r w:rsidRPr="00241F4F">
        <w:t>Links</w:t>
      </w:r>
    </w:p>
    <w:p w:rsidR="00000000" w:rsidRPr="00241F4F" w:rsidP="00383F06">
      <w:pPr>
        <w:pStyle w:val="BodyText"/>
      </w:pPr>
      <w:r w:rsidRPr="00241F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0457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41F4F" w:rsidP="00383F06">
      <w:pPr>
        <w:pStyle w:val="BodyText"/>
        <w:sectPr w:rsidSect="00241F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1F4F" w:rsidP="00241F4F">
      <w:pPr>
        <w:pStyle w:val="SuperHeading"/>
      </w:pPr>
      <w:r w:rsidRPr="00241F4F">
        <w:t>Assessment Requirements for FNSSAM611 Monitor performance of fina</w:t>
      </w:r>
      <w:r w:rsidRPr="00241F4F">
        <w:t>ncial products and services in meeting client needs</w:t>
      </w:r>
    </w:p>
    <w:p w:rsidR="00000000" w:rsidRPr="00241F4F" w:rsidP="00241F4F">
      <w:pPr>
        <w:pStyle w:val="Heading1"/>
      </w:pPr>
      <w:bookmarkStart w:id="8" w:name="O_1231362"/>
      <w:bookmarkEnd w:id="8"/>
      <w:r w:rsidRPr="00241F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41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F4F" w:rsidP="00241F4F">
            <w:pPr>
              <w:pStyle w:val="BodyText"/>
            </w:pPr>
            <w:r w:rsidRPr="00241F4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BodyText"/>
              <w:rPr>
                <w:lang w:val="en-NZ"/>
              </w:rPr>
            </w:pPr>
            <w:r w:rsidRPr="00241F4F">
              <w:rPr>
                <w:rStyle w:val="SpecialBold"/>
              </w:rPr>
              <w:t>Comments</w:t>
            </w:r>
          </w:p>
        </w:tc>
      </w:tr>
      <w:tr w:rsidTr="00241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F4F">
            <w:pPr>
              <w:pStyle w:val="BodyText"/>
              <w:rPr>
                <w:lang w:val="en-NZ"/>
              </w:rPr>
            </w:pPr>
            <w:r w:rsidRPr="00241F4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F4F" w:rsidP="00241F4F">
            <w:pPr>
              <w:pStyle w:val="BodyText"/>
            </w:pPr>
            <w:r w:rsidRPr="00241F4F">
              <w:t>This version first released with the FNS Financial Services Training Package Version 8.0.</w:t>
            </w:r>
          </w:p>
          <w:p w:rsidR="00000000" w:rsidRPr="00241F4F" w:rsidP="00241F4F">
            <w:pPr>
              <w:pStyle w:val="BodyText"/>
            </w:pPr>
            <w:r w:rsidRPr="00241F4F">
              <w:t>Supersedes and is equivalent to FNSSAM601 Moni</w:t>
            </w:r>
            <w:r w:rsidRPr="00241F4F">
              <w:t>tor performance in sales of financial products and services.</w:t>
            </w:r>
          </w:p>
        </w:tc>
      </w:tr>
    </w:tbl>
    <w:p w:rsidR="00000000" w:rsidRPr="00241F4F" w:rsidP="00241F4F">
      <w:pPr>
        <w:pStyle w:val="BodyText"/>
      </w:pPr>
    </w:p>
    <w:p w:rsidR="00000000" w:rsidRPr="00241F4F" w:rsidP="00241F4F">
      <w:pPr>
        <w:pStyle w:val="AllowPageBreak"/>
      </w:pPr>
    </w:p>
    <w:p w:rsidR="00000000" w:rsidRPr="00241F4F" w:rsidP="00241F4F">
      <w:pPr>
        <w:pStyle w:val="Heading1"/>
      </w:pPr>
      <w:bookmarkStart w:id="9" w:name="O_1231363"/>
      <w:bookmarkEnd w:id="9"/>
      <w:r w:rsidRPr="00241F4F">
        <w:t>Performance Evidence</w:t>
      </w:r>
    </w:p>
    <w:p w:rsidR="00000000" w:rsidRPr="00241F4F" w:rsidP="00383F06">
      <w:pPr>
        <w:pStyle w:val="BodyText"/>
      </w:pPr>
      <w:r w:rsidRPr="00241F4F">
        <w:t>The candidate must demonstrate the ability to complete the tasks outlined in the elements, performance criteria and foundation skills of this unit, including evidence of the ability to:</w:t>
      </w:r>
    </w:p>
    <w:p w:rsidR="00000000" w:rsidRPr="00241F4F" w:rsidP="00241F4F">
      <w:pPr>
        <w:pStyle w:val="ListBullet"/>
      </w:pPr>
      <w:r w:rsidRPr="00241F4F">
        <w:t xml:space="preserve">monitor performance of at least two different financial products and </w:t>
      </w:r>
      <w:r w:rsidRPr="00241F4F">
        <w:t>two different services in meeting client needs.</w:t>
      </w:r>
    </w:p>
    <w:p w:rsidR="00000000" w:rsidRPr="00241F4F" w:rsidP="00241F4F">
      <w:pPr>
        <w:pStyle w:val="BodyText"/>
      </w:pPr>
    </w:p>
    <w:p w:rsidR="00000000" w:rsidRPr="00241F4F" w:rsidP="00383F06">
      <w:pPr>
        <w:pStyle w:val="BodyText"/>
      </w:pPr>
      <w:r w:rsidRPr="00241F4F">
        <w:t>In the course of above, the candidate must:</w:t>
      </w:r>
    </w:p>
    <w:p w:rsidR="00000000" w:rsidRPr="00241F4F" w:rsidP="00241F4F">
      <w:pPr>
        <w:pStyle w:val="ListBullet"/>
      </w:pPr>
      <w:r w:rsidRPr="00241F4F">
        <w:t>provide clear feedback and advice on performance and quality client service to personnel and management.</w:t>
      </w:r>
    </w:p>
    <w:p w:rsidR="00000000" w:rsidRPr="00241F4F" w:rsidP="00241F4F">
      <w:pPr>
        <w:pStyle w:val="AllowPageBreak"/>
      </w:pPr>
    </w:p>
    <w:p w:rsidR="00000000" w:rsidRPr="00241F4F" w:rsidP="00241F4F">
      <w:pPr>
        <w:pStyle w:val="Heading1"/>
      </w:pPr>
      <w:bookmarkStart w:id="10" w:name="O_1231364"/>
      <w:bookmarkEnd w:id="10"/>
      <w:r w:rsidRPr="00241F4F">
        <w:t>Knowledge Evidence</w:t>
      </w:r>
    </w:p>
    <w:p w:rsidR="00000000" w:rsidRPr="00241F4F" w:rsidP="00383F06">
      <w:pPr>
        <w:pStyle w:val="BodyText"/>
      </w:pPr>
      <w:r w:rsidRPr="00241F4F">
        <w:t xml:space="preserve">The candidate must </w:t>
      </w:r>
      <w:r w:rsidRPr="00241F4F">
        <w:t>be able to demonstrate knowledge to complete the tasks outlined in the elements, performance criteria and foundation skills of this unit, including knowledge of:</w:t>
      </w:r>
    </w:p>
    <w:p w:rsidR="00000000" w:rsidRPr="00241F4F" w:rsidP="00241F4F">
      <w:pPr>
        <w:pStyle w:val="ListBullet"/>
      </w:pPr>
      <w:r w:rsidRPr="00241F4F">
        <w:t>client relations and service techniques to maintain client relationship and pinpoint their ne</w:t>
      </w:r>
      <w:r w:rsidRPr="00241F4F">
        <w:t>eds</w:t>
      </w:r>
    </w:p>
    <w:p w:rsidR="00000000" w:rsidRPr="00241F4F" w:rsidP="00241F4F">
      <w:pPr>
        <w:pStyle w:val="ListBullet"/>
      </w:pPr>
      <w:r w:rsidRPr="00241F4F">
        <w:t>requirements of regulations and industry codes of practice relating to financial products and services</w:t>
      </w:r>
    </w:p>
    <w:p w:rsidR="00000000" w:rsidRPr="00241F4F" w:rsidP="00241F4F">
      <w:pPr>
        <w:pStyle w:val="ListBullet"/>
      </w:pPr>
      <w:r w:rsidRPr="00241F4F">
        <w:t>key features of organisational policies and procedures in regard to providing products and services</w:t>
      </w:r>
    </w:p>
    <w:p w:rsidR="00000000" w:rsidRPr="00241F4F" w:rsidP="00241F4F">
      <w:pPr>
        <w:pStyle w:val="ListBullet"/>
      </w:pPr>
      <w:r w:rsidRPr="00241F4F">
        <w:t>key features of:</w:t>
      </w:r>
    </w:p>
    <w:p w:rsidR="00000000" w:rsidRPr="00241F4F" w:rsidP="00241F4F">
      <w:pPr>
        <w:pStyle w:val="ListBullet2"/>
      </w:pPr>
      <w:r w:rsidRPr="00241F4F">
        <w:t xml:space="preserve">product or account and service </w:t>
      </w:r>
      <w:r w:rsidRPr="00241F4F">
        <w:t>range</w:t>
      </w:r>
    </w:p>
    <w:p w:rsidR="00000000" w:rsidRPr="00241F4F" w:rsidP="00241F4F">
      <w:pPr>
        <w:pStyle w:val="ListBullet2"/>
      </w:pPr>
      <w:r w:rsidRPr="00241F4F">
        <w:t>branch or department targets</w:t>
      </w:r>
    </w:p>
    <w:p w:rsidR="00000000" w:rsidRPr="00241F4F" w:rsidP="00241F4F">
      <w:pPr>
        <w:pStyle w:val="ListBullet"/>
      </w:pPr>
      <w:r w:rsidRPr="00241F4F">
        <w:t>importance of performance of products and services in business performance and the factors that enhance promotional performance.</w:t>
      </w:r>
    </w:p>
    <w:p w:rsidR="00000000" w:rsidRPr="00241F4F" w:rsidP="00241F4F">
      <w:pPr>
        <w:pStyle w:val="AllowPageBreak"/>
      </w:pPr>
    </w:p>
    <w:p w:rsidR="00000000" w:rsidRPr="00241F4F" w:rsidP="00241F4F">
      <w:pPr>
        <w:pStyle w:val="Heading1"/>
      </w:pPr>
      <w:bookmarkStart w:id="11" w:name="O_1231365"/>
      <w:bookmarkEnd w:id="11"/>
      <w:r w:rsidRPr="00241F4F">
        <w:t>Assessment Conditions</w:t>
      </w:r>
    </w:p>
    <w:p w:rsidR="00000000" w:rsidRPr="00241F4F" w:rsidP="00383F06">
      <w:pPr>
        <w:pStyle w:val="BodyText"/>
      </w:pPr>
      <w:r w:rsidRPr="00241F4F">
        <w:t>Skills in this unit must be demonstrated in a workplace or simulated environment where the conditions are typical of those in a working environment in this industry.</w:t>
      </w:r>
    </w:p>
    <w:p w:rsidR="00000000" w:rsidRPr="00241F4F" w:rsidP="00383F06">
      <w:pPr>
        <w:pStyle w:val="BodyText"/>
      </w:pPr>
      <w:r w:rsidRPr="00241F4F">
        <w:t>This includes access to:</w:t>
      </w:r>
    </w:p>
    <w:p w:rsidR="00000000" w:rsidRPr="00241F4F" w:rsidP="00241F4F">
      <w:pPr>
        <w:pStyle w:val="ListBullet"/>
      </w:pPr>
      <w:r w:rsidRPr="00241F4F">
        <w:t>financial services product information</w:t>
      </w:r>
    </w:p>
    <w:p w:rsidR="00000000" w:rsidRPr="00241F4F" w:rsidP="00241F4F">
      <w:pPr>
        <w:pStyle w:val="ListBullet"/>
      </w:pPr>
      <w:r w:rsidRPr="00241F4F">
        <w:t>organisational policies a</w:t>
      </w:r>
      <w:r w:rsidRPr="00241F4F">
        <w:t>nd procedures</w:t>
      </w:r>
    </w:p>
    <w:p w:rsidR="00000000" w:rsidRPr="00241F4F" w:rsidP="00241F4F">
      <w:pPr>
        <w:pStyle w:val="ListBullet"/>
      </w:pPr>
      <w:r w:rsidRPr="00241F4F">
        <w:t>office equipment, technology, relevant software systems and data and consumables.</w:t>
      </w:r>
    </w:p>
    <w:p w:rsidR="00000000" w:rsidRPr="00241F4F" w:rsidP="00241F4F">
      <w:pPr>
        <w:pStyle w:val="BodyText"/>
      </w:pPr>
    </w:p>
    <w:p w:rsidR="00000000" w:rsidRPr="00241F4F" w:rsidP="00383F06">
      <w:pPr>
        <w:pStyle w:val="BodyText"/>
      </w:pPr>
      <w:r w:rsidRPr="00241F4F">
        <w:t>Assessors of this unit must satisfy the requirements for assessors in applicable vocational education and training legislation, frameworks and/or standards.</w:t>
      </w:r>
    </w:p>
    <w:p w:rsidR="00000000" w:rsidRPr="00241F4F" w:rsidP="00241F4F">
      <w:pPr>
        <w:pStyle w:val="Heading1"/>
      </w:pPr>
      <w:bookmarkStart w:id="12" w:name="O_1231368"/>
      <w:bookmarkEnd w:id="12"/>
      <w:r w:rsidRPr="00241F4F">
        <w:t>Links</w:t>
      </w:r>
    </w:p>
    <w:p w:rsidR="00000000" w:rsidRPr="00241F4F" w:rsidP="00383F06">
      <w:pPr>
        <w:pStyle w:val="BodyText"/>
      </w:pPr>
      <w:r w:rsidRPr="00241F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0457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41F4F" w:rsidP="00241F4F"/>
    <w:sectPr w:rsidSect="00241F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F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F4F" w:rsidRPr="00383F06" w:rsidP="00383F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F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F06" w:rsidP="00241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3F06" w:rsidP="00241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83F06" w:rsidP="00241F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F4F" w:rsidP="00241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3F06">
      <w:t>Approved</w:t>
    </w:r>
    <w:r w:rsidR="00383F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3F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3F06">
      <w:rPr>
        <w:noProof/>
      </w:rPr>
      <w:t>4</w:t>
    </w:r>
    <w:r>
      <w:rPr>
        <w:noProof/>
      </w:rPr>
      <w:fldChar w:fldCharType="end"/>
    </w:r>
  </w:p>
  <w:p w:rsidR="00241F4F" w:rsidP="00241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3F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3F06">
      <w:t>Future Skills Organisation</w:t>
    </w:r>
    <w:r w:rsidR="00383F06">
      <w:fldChar w:fldCharType="end"/>
    </w:r>
  </w:p>
  <w:p w:rsidR="00241F4F" w:rsidP="00241F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F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F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F4F" w:rsidRPr="00383F06" w:rsidP="00383F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F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F06" w:rsidRPr="002D2AF8" w:rsidP="00241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FNSSAM611 Monitor performance of financial products and services in meeting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3F06" w:rsidP="00241F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F4F" w:rsidRPr="002D2AF8" w:rsidP="00241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3F06">
      <w:t>FNSSAM611 Monitor performance of financial products and services in meeting client needs</w:t>
    </w:r>
    <w:r w:rsidR="00383F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3F06">
      <w:rPr>
        <w:noProof/>
      </w:rPr>
      <w:t>2 March 2025</w:t>
    </w:r>
    <w:r>
      <w:fldChar w:fldCharType="end"/>
    </w:r>
  </w:p>
  <w:p w:rsidR="00241F4F" w:rsidP="00241F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0A57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7C5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12CA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F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F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F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F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F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F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F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F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F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F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F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F4F"/>
  </w:style>
  <w:style w:type="character" w:customStyle="1" w:styleId="Heading1Char">
    <w:name w:val="Heading 1 Char"/>
    <w:basedOn w:val="DefaultParagraphFont"/>
    <w:link w:val="Heading1"/>
    <w:rsid w:val="00241F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F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F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1F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1F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1F4F"/>
    <w:rPr>
      <w:b/>
      <w:spacing w:val="0"/>
    </w:rPr>
  </w:style>
  <w:style w:type="paragraph" w:styleId="ListBullet2">
    <w:name w:val="List Bullet 2"/>
    <w:basedOn w:val="List2"/>
    <w:rsid w:val="00241F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1F4F"/>
    <w:rPr>
      <w:i/>
    </w:rPr>
  </w:style>
  <w:style w:type="paragraph" w:customStyle="1" w:styleId="SuperHeading">
    <w:name w:val="SuperHeading"/>
    <w:basedOn w:val="Normal"/>
    <w:rsid w:val="00241F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F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1F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F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F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F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F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F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F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F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F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F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F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F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F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F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1F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F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F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F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1F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F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F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F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F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F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F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F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F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1F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F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F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F4F"/>
  </w:style>
  <w:style w:type="paragraph" w:styleId="TableofFigures">
    <w:name w:val="table of figures"/>
    <w:basedOn w:val="Normal"/>
    <w:next w:val="Normal"/>
    <w:semiHidden/>
    <w:rsid w:val="00241F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F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1F4F"/>
    <w:rPr>
      <w:rFonts w:ascii="Wingdings" w:hAnsi="Wingdings"/>
    </w:rPr>
  </w:style>
  <w:style w:type="paragraph" w:customStyle="1" w:styleId="TableHeading">
    <w:name w:val="Table Heading"/>
    <w:basedOn w:val="HeadingBase"/>
    <w:rsid w:val="00241F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F4F"/>
    <w:rPr>
      <w:color w:val="0033CC"/>
      <w:u w:val="none"/>
    </w:rPr>
  </w:style>
  <w:style w:type="paragraph" w:customStyle="1" w:styleId="BodyTextRight">
    <w:name w:val="Body Text Right"/>
    <w:basedOn w:val="BodyText"/>
    <w:rsid w:val="00241F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F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F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F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F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F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F4F"/>
    <w:rPr>
      <w:sz w:val="32"/>
    </w:rPr>
  </w:style>
  <w:style w:type="paragraph" w:customStyle="1" w:styleId="HeadingProcedure">
    <w:name w:val="Heading Procedure"/>
    <w:basedOn w:val="HeadingBase"/>
    <w:next w:val="Normal"/>
    <w:rsid w:val="00241F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F4F"/>
    <w:pPr>
      <w:spacing w:before="60" w:after="60"/>
    </w:pPr>
  </w:style>
  <w:style w:type="paragraph" w:styleId="ListContinue">
    <w:name w:val="List Continue"/>
    <w:basedOn w:val="List"/>
    <w:rsid w:val="00241F4F"/>
    <w:pPr>
      <w:ind w:firstLine="0"/>
    </w:pPr>
  </w:style>
  <w:style w:type="paragraph" w:customStyle="1" w:styleId="ListNote">
    <w:name w:val="List Note"/>
    <w:basedOn w:val="List"/>
    <w:rsid w:val="00241F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F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F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F4F"/>
    <w:rPr>
      <w:rFonts w:ascii="Courier New" w:hAnsi="Courier New"/>
    </w:rPr>
  </w:style>
  <w:style w:type="paragraph" w:customStyle="1" w:styleId="NoteBullet">
    <w:name w:val="Note Bullet"/>
    <w:basedOn w:val="Note"/>
    <w:rsid w:val="00241F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F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F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F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F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1F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F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F4F"/>
    <w:rPr>
      <w:b/>
      <w:smallCaps/>
    </w:rPr>
  </w:style>
  <w:style w:type="paragraph" w:customStyle="1" w:styleId="TableListNumber">
    <w:name w:val="Table List Number"/>
    <w:basedOn w:val="ListNumber"/>
    <w:rsid w:val="00241F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F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F4F"/>
    <w:pPr>
      <w:numPr>
        <w:numId w:val="9"/>
      </w:numPr>
    </w:pPr>
  </w:style>
  <w:style w:type="paragraph" w:customStyle="1" w:styleId="ListAlpha2">
    <w:name w:val="List Alpha 2"/>
    <w:basedOn w:val="List2"/>
    <w:rsid w:val="00241F4F"/>
    <w:pPr>
      <w:numPr>
        <w:numId w:val="8"/>
      </w:numPr>
    </w:pPr>
  </w:style>
  <w:style w:type="paragraph" w:styleId="List2">
    <w:name w:val="List 2"/>
    <w:basedOn w:val="BodyText"/>
    <w:rsid w:val="00241F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F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F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F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F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F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1F4F"/>
    <w:pPr>
      <w:numPr>
        <w:numId w:val="4"/>
      </w:numPr>
    </w:pPr>
  </w:style>
  <w:style w:type="paragraph" w:styleId="ListContinue2">
    <w:name w:val="List Continue 2"/>
    <w:basedOn w:val="List2"/>
    <w:rsid w:val="00241F4F"/>
    <w:pPr>
      <w:ind w:firstLine="0"/>
    </w:pPr>
  </w:style>
  <w:style w:type="paragraph" w:styleId="ListContinue3">
    <w:name w:val="List Continue 3"/>
    <w:basedOn w:val="List3"/>
    <w:rsid w:val="00241F4F"/>
    <w:pPr>
      <w:ind w:left="1021" w:firstLine="0"/>
    </w:pPr>
  </w:style>
  <w:style w:type="paragraph" w:styleId="ListContinue4">
    <w:name w:val="List Continue 4"/>
    <w:basedOn w:val="List4"/>
    <w:rsid w:val="00241F4F"/>
    <w:pPr>
      <w:ind w:firstLine="0"/>
    </w:pPr>
  </w:style>
  <w:style w:type="paragraph" w:styleId="ListContinue5">
    <w:name w:val="List Continue 5"/>
    <w:basedOn w:val="List5"/>
    <w:rsid w:val="00241F4F"/>
    <w:pPr>
      <w:ind w:firstLine="0"/>
    </w:pPr>
  </w:style>
  <w:style w:type="paragraph" w:styleId="ListNumber3">
    <w:name w:val="List Number 3"/>
    <w:basedOn w:val="List3"/>
    <w:rsid w:val="00241F4F"/>
    <w:pPr>
      <w:numPr>
        <w:numId w:val="5"/>
      </w:numPr>
    </w:pPr>
  </w:style>
  <w:style w:type="paragraph" w:styleId="ListNumber4">
    <w:name w:val="List Number 4"/>
    <w:basedOn w:val="List4"/>
    <w:rsid w:val="00241F4F"/>
    <w:pPr>
      <w:numPr>
        <w:numId w:val="6"/>
      </w:numPr>
    </w:pPr>
  </w:style>
  <w:style w:type="paragraph" w:styleId="ListNumber5">
    <w:name w:val="List Number 5"/>
    <w:basedOn w:val="List5"/>
    <w:rsid w:val="00241F4F"/>
    <w:pPr>
      <w:numPr>
        <w:numId w:val="7"/>
      </w:numPr>
    </w:pPr>
  </w:style>
  <w:style w:type="paragraph" w:styleId="BlockText">
    <w:name w:val="Block Text"/>
    <w:basedOn w:val="Normal"/>
    <w:rsid w:val="00241F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F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F4F"/>
    <w:rPr>
      <w:sz w:val="16"/>
      <w:vertAlign w:val="superscript"/>
    </w:rPr>
  </w:style>
  <w:style w:type="character" w:customStyle="1" w:styleId="Symbols">
    <w:name w:val="Symbols"/>
    <w:basedOn w:val="DefaultParagraphFont"/>
    <w:rsid w:val="00241F4F"/>
    <w:rPr>
      <w:rFonts w:ascii="Symbol" w:hAnsi="Symbol"/>
    </w:rPr>
  </w:style>
  <w:style w:type="character" w:customStyle="1" w:styleId="MenuOptions">
    <w:name w:val="Menu Options"/>
    <w:basedOn w:val="DefaultParagraphFont"/>
    <w:rsid w:val="00241F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F4F"/>
    <w:rPr>
      <w:b/>
    </w:rPr>
  </w:style>
  <w:style w:type="character" w:customStyle="1" w:styleId="Underlined">
    <w:name w:val="Underlined"/>
    <w:basedOn w:val="DefaultParagraphFont"/>
    <w:rsid w:val="00241F4F"/>
    <w:rPr>
      <w:u w:val="single"/>
    </w:rPr>
  </w:style>
  <w:style w:type="paragraph" w:customStyle="1" w:styleId="TableBodyTextRight">
    <w:name w:val="Table Body Text Right"/>
    <w:basedOn w:val="TableBodyText"/>
    <w:rsid w:val="00241F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F4F"/>
    <w:rPr>
      <w:sz w:val="18"/>
    </w:rPr>
  </w:style>
  <w:style w:type="paragraph" w:customStyle="1" w:styleId="BodySmallRight">
    <w:name w:val="Body Small Right"/>
    <w:basedOn w:val="BodyTextRight"/>
    <w:rsid w:val="00241F4F"/>
    <w:rPr>
      <w:sz w:val="18"/>
      <w:szCs w:val="18"/>
    </w:rPr>
  </w:style>
  <w:style w:type="paragraph" w:customStyle="1" w:styleId="MarginEdition">
    <w:name w:val="Margin Edition"/>
    <w:basedOn w:val="MarginNote"/>
    <w:rsid w:val="00241F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F4F"/>
    <w:rPr>
      <w:sz w:val="2"/>
      <w:szCs w:val="2"/>
    </w:rPr>
  </w:style>
  <w:style w:type="character" w:customStyle="1" w:styleId="Small">
    <w:name w:val="Small"/>
    <w:basedOn w:val="DefaultParagraphFont"/>
    <w:rsid w:val="00241F4F"/>
    <w:rPr>
      <w:sz w:val="16"/>
    </w:rPr>
  </w:style>
  <w:style w:type="paragraph" w:customStyle="1" w:styleId="WideTable">
    <w:name w:val="Wide Table"/>
    <w:basedOn w:val="Normal"/>
    <w:rsid w:val="00241F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F4F"/>
  </w:style>
  <w:style w:type="paragraph" w:styleId="Quote">
    <w:name w:val="Quote"/>
    <w:basedOn w:val="Heading1"/>
    <w:link w:val="QuoteChar"/>
    <w:qFormat/>
    <w:rsid w:val="00241F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F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F4F"/>
    <w:pPr>
      <w:pageBreakBefore/>
    </w:pPr>
  </w:style>
  <w:style w:type="paragraph" w:customStyle="1" w:styleId="Border">
    <w:name w:val="Border"/>
    <w:basedOn w:val="Normal"/>
    <w:qFormat/>
    <w:rsid w:val="00241F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F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F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F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F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F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F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F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F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F4F"/>
    <w:rPr>
      <w:u w:val="single"/>
    </w:rPr>
  </w:style>
  <w:style w:type="character" w:customStyle="1" w:styleId="BoldandItalics">
    <w:name w:val="Bold and Italics"/>
    <w:qFormat/>
    <w:rsid w:val="00241F4F"/>
    <w:rPr>
      <w:b/>
      <w:i/>
      <w:u w:val="none"/>
    </w:rPr>
  </w:style>
  <w:style w:type="paragraph" w:styleId="BalloonText">
    <w:name w:val="Balloon Text"/>
    <w:basedOn w:val="Normal"/>
    <w:link w:val="BalloonTextChar"/>
    <w:rsid w:val="00241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F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F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F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F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F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F4F"/>
    <w:pPr>
      <w:spacing w:before="0" w:after="0"/>
    </w:pPr>
  </w:style>
  <w:style w:type="paragraph" w:customStyle="1" w:styleId="BodyTextBold">
    <w:name w:val="Body Text Bold"/>
    <w:basedOn w:val="BodyText"/>
    <w:qFormat/>
    <w:rsid w:val="00241F4F"/>
    <w:rPr>
      <w:b/>
    </w:rPr>
  </w:style>
  <w:style w:type="character" w:styleId="Hyperlink">
    <w:name w:val="Hyperlink"/>
    <w:basedOn w:val="DefaultParagraphFont"/>
    <w:uiPriority w:val="99"/>
    <w:unhideWhenUsed/>
    <w:rsid w:val="00383F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5550</Characters>
  <Application>Microsoft Office Word</Application>
  <DocSecurity>0</DocSecurity>
  <Lines>173</Lines>
  <Paragraphs>99</Paragraphs>
  <ScaleCrop>false</ScaleCrop>
  <Company>Author-it Software Corporation Ltd.</Company>
  <LinksUpToDate>false</LinksUpToDate>
  <CharactersWithSpaces>6299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FNSSAM611 Monitor performance of financial products and services in meeting client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2025-03-02T01:59:00Z</dcterms:created>
  <dcterms:modified xsi:type="dcterms:W3CDTF">2025-03-02T01:59:00Z</dcterms:modified>
</cp:coreProperties>
</file>