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43C" w:rsidP="0038343C">
      <w:pPr>
        <w:pStyle w:val="Title"/>
      </w:pPr>
      <w:r>
        <w:fldChar w:fldCharType="begin"/>
      </w:r>
      <w:r>
        <w:instrText xml:space="preserve"> TITLE   \* MERGEFORMAT </w:instrText>
      </w:r>
      <w:r>
        <w:fldChar w:fldCharType="separate"/>
      </w:r>
      <w:r>
        <w:t>FNSSAM602 Identify and evaluate marketing opportunities in the financial services industry</w:t>
      </w:r>
      <w:r>
        <w:fldChar w:fldCharType="end"/>
      </w:r>
    </w:p>
    <w:p w:rsidR="0038343C" w:rsidP="0038343C">
      <w:pPr>
        <w:pStyle w:val="Version"/>
        <w:sectPr w:rsidSect="00311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794" w:rsidP="00311794">
      <w:pPr>
        <w:pStyle w:val="SuperHeading"/>
      </w:pPr>
      <w:r w:rsidRPr="00311794">
        <w:t>FNSSAM602 Identify and evaluate marketing opportunities in the financial services industry</w:t>
      </w:r>
    </w:p>
    <w:p w:rsidR="00000000" w:rsidRPr="00311794" w:rsidP="00311794">
      <w:pPr>
        <w:pStyle w:val="Heading1"/>
      </w:pPr>
      <w:bookmarkStart w:id="1" w:name="O_699229"/>
      <w:bookmarkEnd w:id="1"/>
      <w:r w:rsidRPr="00311794">
        <w:t>Modification History</w:t>
      </w:r>
    </w:p>
    <w:tbl>
      <w:tblPr>
        <w:tblW w:w="0" w:type="auto"/>
        <w:tblLayout w:type="fixed"/>
        <w:tblCellMar>
          <w:left w:w="62" w:type="dxa"/>
          <w:right w:w="62" w:type="dxa"/>
        </w:tblCellMar>
        <w:tblLook w:val="0000"/>
      </w:tblPr>
      <w:tblGrid>
        <w:gridCol w:w="3091"/>
        <w:gridCol w:w="5873"/>
      </w:tblGrid>
      <w:tr w:rsidTr="003117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rPr>
                <w:rStyle w:val="SpecialBold"/>
              </w:rPr>
              <w:t>Comments</w:t>
            </w:r>
          </w:p>
        </w:tc>
      </w:tr>
      <w:tr w:rsidTr="003117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This version first released with FNS Financial Services Training Package Version 1.0.</w:t>
            </w:r>
          </w:p>
        </w:tc>
      </w:tr>
    </w:tbl>
    <w:p w:rsidR="00000000" w:rsidRPr="00311794" w:rsidP="00311794">
      <w:pPr>
        <w:pStyle w:val="BodyText"/>
      </w:pPr>
    </w:p>
    <w:p w:rsidR="00000000" w:rsidRPr="00311794" w:rsidP="00311794">
      <w:pPr>
        <w:pStyle w:val="AllowPageBreak"/>
      </w:pPr>
    </w:p>
    <w:p w:rsidR="00000000" w:rsidRPr="00311794" w:rsidP="00311794">
      <w:pPr>
        <w:pStyle w:val="Heading1"/>
      </w:pPr>
      <w:bookmarkStart w:id="2" w:name="O_699230"/>
      <w:bookmarkEnd w:id="2"/>
      <w:r w:rsidRPr="00311794">
        <w:t>Application</w:t>
      </w:r>
    </w:p>
    <w:p w:rsidR="00000000" w:rsidRPr="00311794" w:rsidP="0038343C">
      <w:pPr>
        <w:pStyle w:val="BodyText"/>
      </w:pPr>
      <w:r w:rsidRPr="00311794">
        <w:t>This unit describes the skills and knowledge required to evaluate market data, define new and emerging market trends and assess the viability of new product development to take advantage of marketing opportunities.</w:t>
      </w:r>
    </w:p>
    <w:p w:rsidR="00000000" w:rsidRPr="00311794" w:rsidP="0038343C">
      <w:pPr>
        <w:pStyle w:val="BodyText"/>
      </w:pPr>
      <w:r w:rsidRPr="00311794">
        <w:t>It applies to indivi</w:t>
      </w:r>
      <w:r w:rsidRPr="00311794">
        <w:t>duals who use specialised knowledge, systematic approaches and analytical skills to provide leadership in strategic organisational activity.</w:t>
      </w:r>
    </w:p>
    <w:p w:rsidR="00000000" w:rsidRPr="00311794" w:rsidP="0038343C">
      <w:pPr>
        <w:pStyle w:val="BodyText"/>
      </w:pPr>
      <w:r w:rsidRPr="00311794">
        <w:t>No licensing, legislative or certification requirements apply to this unit at the time of publication.</w:t>
      </w:r>
    </w:p>
    <w:p w:rsidR="00000000" w:rsidRPr="00311794" w:rsidP="00311794">
      <w:pPr>
        <w:pStyle w:val="Heading1"/>
      </w:pPr>
      <w:bookmarkStart w:id="3" w:name="O_699233"/>
      <w:bookmarkEnd w:id="3"/>
      <w:r w:rsidRPr="00311794">
        <w:t>Unit Sector</w:t>
      </w:r>
    </w:p>
    <w:p w:rsidR="00000000" w:rsidRPr="00311794" w:rsidP="0038343C">
      <w:pPr>
        <w:pStyle w:val="BodyText"/>
      </w:pPr>
      <w:r w:rsidRPr="00311794">
        <w:t>Sales and marketing</w:t>
      </w:r>
    </w:p>
    <w:p w:rsidR="00000000" w:rsidRPr="00311794" w:rsidP="00311794">
      <w:pPr>
        <w:pStyle w:val="Heading1"/>
      </w:pPr>
      <w:bookmarkStart w:id="4" w:name="O_699234"/>
      <w:bookmarkEnd w:id="4"/>
      <w:r w:rsidRPr="00311794">
        <w:t>Elements and Performance Criteria</w:t>
      </w:r>
    </w:p>
    <w:tbl>
      <w:tblPr>
        <w:tblW w:w="9236" w:type="dxa"/>
        <w:tblLayout w:type="fixed"/>
        <w:tblCellMar>
          <w:left w:w="62" w:type="dxa"/>
          <w:right w:w="62" w:type="dxa"/>
        </w:tblCellMar>
        <w:tblLook w:val="0000"/>
      </w:tblPr>
      <w:tblGrid>
        <w:gridCol w:w="2645"/>
        <w:gridCol w:w="6591"/>
      </w:tblGrid>
      <w:tr w:rsidTr="0031179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1794">
            <w:pPr>
              <w:pStyle w:val="BodyText"/>
              <w:rPr>
                <w:lang w:val="en-NZ"/>
              </w:rPr>
            </w:pPr>
            <w:r w:rsidRPr="00311794">
              <w:rPr>
                <w:rStyle w:val="SpecialBold"/>
              </w:rPr>
              <w:t>PERFORMANCE CRITERIA</w:t>
            </w:r>
          </w:p>
        </w:tc>
      </w:tr>
      <w:tr w:rsidTr="0031179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rPr>
                <w:rStyle w:val="Emphasis"/>
              </w:rPr>
              <w:t>Performance criteria describe the performance needed to demonstrate achievement of the element.</w:t>
            </w:r>
          </w:p>
        </w:tc>
      </w:tr>
      <w:tr w:rsidTr="003117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 Identify trends and opportunities in financial services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1.1 Analyse information on current and emerging needs of market and organisation in consultation with others to identify marketing opportunities</w:t>
            </w:r>
          </w:p>
          <w:p w:rsidR="00000000" w:rsidRPr="00311794" w:rsidP="00311794">
            <w:pPr>
              <w:pStyle w:val="BodyText"/>
            </w:pPr>
            <w:r w:rsidRPr="00311794">
              <w:t>1.2 Review business plan to identify orga</w:t>
            </w:r>
            <w:r w:rsidRPr="00311794">
              <w:t>nisational objectives, emerging trends and external influences on financial services industry</w:t>
            </w:r>
          </w:p>
          <w:p w:rsidR="00000000" w:rsidRPr="00311794" w:rsidP="00311794">
            <w:pPr>
              <w:pStyle w:val="BodyText"/>
            </w:pPr>
            <w:r w:rsidRPr="00311794">
              <w:t xml:space="preserve">1.3 Identify and research opportunities to enter, shape or influence </w:t>
            </w:r>
            <w:r w:rsidRPr="00311794">
              <w:t>current and potential markets and develop potential new products</w:t>
            </w:r>
          </w:p>
          <w:p w:rsidR="00000000" w:rsidP="00311794">
            <w:pPr>
              <w:pStyle w:val="BodyText"/>
              <w:rPr>
                <w:lang w:val="en-NZ"/>
              </w:rPr>
            </w:pPr>
            <w:r w:rsidRPr="00311794">
              <w:t>1.4 Explore entrepreneurial,</w:t>
            </w:r>
            <w:r w:rsidRPr="00311794">
              <w:t xml:space="preserve"> innovative approaches and creative ideas for potential business application and contribution to business</w:t>
            </w:r>
          </w:p>
        </w:tc>
      </w:tr>
      <w:tr w:rsidTr="003117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2. Investigate marketing and product development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2.1 Identify and analyse opportunities in terms of their likely fit with organisational goals and capabilities, and evaluate to determine impact on current business and client base</w:t>
            </w:r>
          </w:p>
          <w:p w:rsidR="00000000" w:rsidRPr="00311794" w:rsidP="00311794">
            <w:pPr>
              <w:pStyle w:val="BodyText"/>
            </w:pPr>
            <w:r w:rsidRPr="00311794">
              <w:t>2.2 Assess external factors, costs, benefits, risks and opportunities to de</w:t>
            </w:r>
            <w:r w:rsidRPr="00311794">
              <w:t>termine financial viability of each marketing opportunity</w:t>
            </w:r>
          </w:p>
          <w:p w:rsidR="00000000" w:rsidRPr="00311794" w:rsidP="00311794">
            <w:pPr>
              <w:pStyle w:val="BodyText"/>
            </w:pPr>
            <w:r w:rsidRPr="00311794">
              <w:t>2.3 Determine probable returns on investment and potential competitors</w:t>
            </w:r>
          </w:p>
          <w:p w:rsidR="00000000" w:rsidP="00311794">
            <w:pPr>
              <w:pStyle w:val="BodyText"/>
              <w:rPr>
                <w:lang w:val="en-NZ"/>
              </w:rPr>
            </w:pPr>
            <w:r w:rsidRPr="00311794">
              <w:t>2.4 Describe and rank marketing opportunities in terms of their viability and likely contribution to business</w:t>
            </w:r>
          </w:p>
        </w:tc>
      </w:tr>
      <w:tr w:rsidTr="003117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3. Assess legisl</w:t>
            </w:r>
            <w:r w:rsidRPr="00311794">
              <w:t>ative compliance of marketing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3.1 Identify legislative and regulatory guidelines applicable to marketing opportunities and examine opportunities for compliance with relevant legislation</w:t>
            </w:r>
          </w:p>
          <w:p w:rsidR="00000000" w:rsidRPr="00311794" w:rsidP="00311794">
            <w:pPr>
              <w:pStyle w:val="BodyText"/>
            </w:pPr>
            <w:r w:rsidRPr="00311794">
              <w:t>3.2 Reject or modify marketing opportunities not meeting</w:t>
            </w:r>
            <w:r w:rsidRPr="00311794">
              <w:t xml:space="preserve"> compliance requirements</w:t>
            </w:r>
          </w:p>
          <w:p w:rsidR="00000000" w:rsidP="00311794">
            <w:pPr>
              <w:pStyle w:val="BodyText"/>
              <w:rPr>
                <w:lang w:val="en-NZ"/>
              </w:rPr>
            </w:pPr>
            <w:r w:rsidRPr="00311794">
              <w:t>3.3 Ensure marketing proposals clearly define relevant legislative compliance issues</w:t>
            </w:r>
          </w:p>
        </w:tc>
      </w:tr>
      <w:tr w:rsidTr="003117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4. Evaluate required changes to current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4.1 Identify and document changes needed to current operations to take advantage of viable mar</w:t>
            </w:r>
            <w:r w:rsidRPr="00311794">
              <w:t>keting opportunities</w:t>
            </w:r>
          </w:p>
          <w:p w:rsidR="00000000" w:rsidRPr="00311794" w:rsidP="00311794">
            <w:pPr>
              <w:pStyle w:val="BodyText"/>
            </w:pPr>
            <w:r w:rsidRPr="00311794">
              <w:t>4.2 Manage organisational changes which involve an increased or different client base to ensure continued quality of service to existing clients</w:t>
            </w:r>
          </w:p>
          <w:p w:rsidR="00000000" w:rsidP="00311794">
            <w:pPr>
              <w:pStyle w:val="BodyText"/>
              <w:rPr>
                <w:lang w:val="en-NZ"/>
              </w:rPr>
            </w:pPr>
            <w:r w:rsidRPr="00311794">
              <w:t>4.3 Identify resource requirements for changed operations, and determine and communicate v</w:t>
            </w:r>
            <w:r w:rsidRPr="00311794">
              <w:t>iability of making changes to current operations to key stakeholders</w:t>
            </w:r>
          </w:p>
        </w:tc>
      </w:tr>
      <w:tr w:rsidTr="0031179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5. Develop marketing proposals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5.1 Clearly describe and define marketing concepts</w:t>
            </w:r>
          </w:p>
          <w:p w:rsidR="00000000" w:rsidRPr="00311794" w:rsidP="00311794">
            <w:pPr>
              <w:pStyle w:val="BodyText"/>
            </w:pPr>
            <w:r w:rsidRPr="00311794">
              <w:t>5.2 Provide viability assessments for marketing concepts and detail marketing strategy</w:t>
            </w:r>
          </w:p>
          <w:p w:rsidR="00000000" w:rsidRPr="00311794" w:rsidP="00311794">
            <w:pPr>
              <w:pStyle w:val="BodyText"/>
            </w:pPr>
            <w:r w:rsidRPr="00311794">
              <w:t>5.3 Prepare propo</w:t>
            </w:r>
            <w:r w:rsidRPr="00311794">
              <w:t>sals in manner that assists in decision-making process for marketing development, providing additional information to support marketing proposals as required</w:t>
            </w:r>
          </w:p>
        </w:tc>
      </w:tr>
    </w:tbl>
    <w:p w:rsidR="00000000" w:rsidRPr="00311794" w:rsidP="00311794">
      <w:pPr>
        <w:pStyle w:val="BodyText"/>
      </w:pPr>
    </w:p>
    <w:p w:rsidR="00000000" w:rsidRPr="00311794" w:rsidP="00311794">
      <w:pPr>
        <w:pStyle w:val="AllowPageBreak"/>
      </w:pPr>
    </w:p>
    <w:p w:rsidR="00000000" w:rsidRPr="00311794" w:rsidP="00311794">
      <w:pPr>
        <w:pStyle w:val="Heading1"/>
      </w:pPr>
      <w:bookmarkStart w:id="5" w:name="O_699235"/>
      <w:bookmarkEnd w:id="5"/>
      <w:r w:rsidRPr="00311794">
        <w:t>Foundation Skills</w:t>
      </w:r>
    </w:p>
    <w:p w:rsidR="00000000" w:rsidRPr="0038343C" w:rsidP="0038343C">
      <w:pPr>
        <w:pStyle w:val="BodyText"/>
        <w:rPr>
          <w:i/>
        </w:rPr>
      </w:pPr>
      <w:r w:rsidRPr="003834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rPr>
                <w:rStyle w:val="SpecialBold"/>
              </w:rPr>
              <w:t>Description</w:t>
            </w:r>
          </w:p>
        </w:tc>
      </w:tr>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1.1-1.4, 2.1, 3.1, 4.1,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ListBullet"/>
              <w:rPr>
                <w:lang w:val="en-NZ"/>
              </w:rPr>
            </w:pPr>
            <w:r w:rsidRPr="00311794">
              <w:t>Researches and anal</w:t>
            </w:r>
            <w:r w:rsidRPr="00311794">
              <w:t>yses complex textual information from a range of sources to identify key details, make judgements and determine requirements and options</w:t>
            </w:r>
          </w:p>
        </w:tc>
      </w:tr>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1.1-1.4, 2.4, 3.2, 3.3, 4.1-4.3,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ListBullet"/>
            </w:pPr>
            <w:r w:rsidRPr="00311794">
              <w:t>Structures and sequences information logically to present recommendations and options, using document formats appropriate to the audience and purpose</w:t>
            </w:r>
          </w:p>
          <w:p w:rsidR="00000000" w:rsidP="00311794">
            <w:pPr>
              <w:pStyle w:val="ListBullet"/>
              <w:rPr>
                <w:lang w:val="en-NZ"/>
              </w:rPr>
            </w:pPr>
            <w:r w:rsidRPr="00311794">
              <w:t>Uses clear and detailed language, incorporating correct spelling, grammar and terminology, to convey compl</w:t>
            </w:r>
            <w:r w:rsidRPr="00311794">
              <w:t>ex information</w:t>
            </w:r>
          </w:p>
        </w:tc>
      </w:tr>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1.1-1.4, 2.4, 4.2, 4.3,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ListBullet"/>
            </w:pPr>
            <w:r w:rsidRPr="00311794">
              <w:t>Uses collaborative and inclusive techniques, including active listening and questioning, to convey information, present a case and elicit the views and opinions of others</w:t>
            </w:r>
          </w:p>
          <w:p w:rsidR="00000000" w:rsidP="00311794">
            <w:pPr>
              <w:pStyle w:val="ListBullet"/>
              <w:rPr>
                <w:lang w:val="en-NZ"/>
              </w:rPr>
            </w:pPr>
            <w:r w:rsidRPr="00311794">
              <w:t>Participates in v</w:t>
            </w:r>
            <w:r w:rsidRPr="00311794">
              <w:t>erbal exchanges using pace, intonation and gestures to present information and encourage engagement with different audiences</w:t>
            </w:r>
          </w:p>
        </w:tc>
      </w:tr>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1.1-1.4, 2.1-2.4, 4.3,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ListBullet"/>
              <w:rPr>
                <w:lang w:val="en-NZ"/>
              </w:rPr>
            </w:pPr>
            <w:r w:rsidRPr="00311794">
              <w:t>Calculates, compares and analyses a range of numerical and financial data to determine qu</w:t>
            </w:r>
            <w:r w:rsidRPr="00311794">
              <w:t>antities and trends using appropriate tools</w:t>
            </w:r>
          </w:p>
        </w:tc>
      </w:tr>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1.2, 3.1, 3.3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ListBullet"/>
              <w:rPr>
                <w:lang w:val="en-NZ"/>
              </w:rPr>
            </w:pPr>
            <w:r w:rsidRPr="00311794">
              <w:t>Recognises the applicable legislative requirements and organisational goals when undertaking tasks</w:t>
            </w:r>
          </w:p>
        </w:tc>
      </w:tr>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1.1, 3.3, 4.3, 5.1, 5.2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ListBullet"/>
              <w:rPr>
                <w:lang w:val="en-NZ"/>
              </w:rPr>
            </w:pPr>
            <w:r w:rsidRPr="00311794">
              <w:t>Uses a range of communication techniques to unambiguously articulate concepts and ideas to a diverse audience</w:t>
            </w:r>
          </w:p>
        </w:tc>
      </w:tr>
      <w:tr w:rsidTr="003117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1.1-1.4, 2.1, 2.2, 2.4, 3.2, 4.1-4.3, 5.2,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ListBullet"/>
            </w:pPr>
            <w:r w:rsidRPr="00311794">
              <w:t>Develops plans to address a range of tasks to achieve goals</w:t>
            </w:r>
          </w:p>
          <w:p w:rsidR="00000000" w:rsidRPr="00311794" w:rsidP="00311794">
            <w:pPr>
              <w:pStyle w:val="ListBullet"/>
            </w:pPr>
            <w:r w:rsidRPr="00311794">
              <w:t>Recognises opportun</w:t>
            </w:r>
            <w:r w:rsidRPr="00311794">
              <w:t>ities for the development and implementation of innovative approaches to the conduct of own work</w:t>
            </w:r>
          </w:p>
          <w:p w:rsidR="00000000" w:rsidRPr="00311794" w:rsidP="00311794">
            <w:pPr>
              <w:pStyle w:val="ListBullet"/>
            </w:pPr>
            <w:r w:rsidRPr="00311794">
              <w:t>Uses digital technologies to access, filter, organise, store and present information while continually monitoring industry trends</w:t>
            </w:r>
          </w:p>
        </w:tc>
      </w:tr>
    </w:tbl>
    <w:p w:rsidR="00000000" w:rsidRPr="00311794" w:rsidP="00311794">
      <w:pPr>
        <w:pStyle w:val="BodyText"/>
      </w:pPr>
    </w:p>
    <w:p w:rsidR="00000000" w:rsidRPr="00311794" w:rsidP="00311794">
      <w:pPr>
        <w:pStyle w:val="AllowPageBreak"/>
      </w:pPr>
    </w:p>
    <w:p w:rsidR="00000000" w:rsidRPr="00311794" w:rsidP="00311794">
      <w:pPr>
        <w:pStyle w:val="Heading1"/>
      </w:pPr>
      <w:bookmarkStart w:id="6" w:name="O_699237"/>
      <w:bookmarkEnd w:id="6"/>
      <w:r w:rsidRPr="00311794">
        <w:t>Unit Mapping Information</w:t>
      </w:r>
    </w:p>
    <w:tbl>
      <w:tblPr>
        <w:tblW w:w="0" w:type="auto"/>
        <w:tblLayout w:type="fixed"/>
        <w:tblCellMar>
          <w:left w:w="62" w:type="dxa"/>
          <w:right w:w="62" w:type="dxa"/>
        </w:tblCellMar>
        <w:tblLook w:val="0000"/>
      </w:tblPr>
      <w:tblGrid>
        <w:gridCol w:w="2220"/>
        <w:gridCol w:w="2295"/>
        <w:gridCol w:w="2295"/>
        <w:gridCol w:w="2295"/>
      </w:tblGrid>
      <w:tr w:rsidTr="0031179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Code and title</w:t>
            </w:r>
          </w:p>
          <w:p w:rsidR="00000000" w:rsidRPr="00311794" w:rsidP="00311794">
            <w:pPr>
              <w:pStyle w:val="BodyText"/>
            </w:pPr>
            <w:r w:rsidRPr="0031179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Code and title</w:t>
            </w:r>
          </w:p>
          <w:p w:rsidR="00000000" w:rsidRPr="00311794" w:rsidP="00311794">
            <w:pPr>
              <w:pStyle w:val="BodyText"/>
            </w:pPr>
            <w:r w:rsidRPr="0031179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rPr>
                <w:rStyle w:val="SpecialBold"/>
              </w:rPr>
              <w:t>Equivalence status</w:t>
            </w:r>
          </w:p>
        </w:tc>
      </w:tr>
      <w:tr w:rsidTr="0031179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FNSSAM602 Identify and evaluate marketing opportunities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FNSSAM602A Identify and evaluate marketing oppor</w:t>
            </w:r>
            <w:r w:rsidRPr="00311794">
              <w:t>tunities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Equivalent unit</w:t>
            </w:r>
          </w:p>
        </w:tc>
      </w:tr>
    </w:tbl>
    <w:p w:rsidR="00000000" w:rsidRPr="00311794" w:rsidP="00311794">
      <w:pPr>
        <w:pStyle w:val="BodyText"/>
      </w:pPr>
    </w:p>
    <w:p w:rsidR="00000000" w:rsidRPr="00311794" w:rsidP="00311794">
      <w:pPr>
        <w:pStyle w:val="AllowPageBreak"/>
      </w:pPr>
    </w:p>
    <w:p w:rsidR="00000000" w:rsidRPr="00311794" w:rsidP="00311794">
      <w:pPr>
        <w:pStyle w:val="Heading1"/>
      </w:pPr>
      <w:bookmarkStart w:id="7" w:name="O_699244"/>
      <w:bookmarkEnd w:id="7"/>
      <w:r w:rsidRPr="00311794">
        <w:t>Links</w:t>
      </w:r>
    </w:p>
    <w:p w:rsidR="00000000" w:rsidRPr="00311794" w:rsidP="0038343C">
      <w:pPr>
        <w:pStyle w:val="BodyText"/>
      </w:pPr>
      <w:r w:rsidRPr="0031179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E65B6">
        <w:rPr>
          <w:rStyle w:val="Hyperlink"/>
        </w:rPr>
        <w:t>https://vetnet.gov.au/Pages/TrainingDocs.aspx?q=c7200cc8-0566-4f04-b76f-e89fd6f102fe</w:t>
      </w:r>
      <w:r>
        <w:fldChar w:fldCharType="end"/>
      </w:r>
    </w:p>
    <w:p w:rsidR="00000000" w:rsidRPr="00311794" w:rsidP="0038343C">
      <w:pPr>
        <w:pStyle w:val="BodyText"/>
        <w:sectPr w:rsidSect="00311794">
          <w:headerReference w:type="default" r:id="rId10"/>
          <w:footerReference w:type="default" r:id="rId11"/>
          <w:pgSz w:w="11908" w:h="16833"/>
          <w:pgMar w:top="1702" w:right="1418" w:bottom="1702" w:left="1418" w:header="992" w:footer="992" w:gutter="0"/>
          <w:cols w:space="720"/>
          <w:noEndnote/>
          <w:docGrid w:linePitch="299"/>
        </w:sectPr>
      </w:pPr>
    </w:p>
    <w:p w:rsidR="00000000" w:rsidRPr="00311794" w:rsidP="00311794">
      <w:pPr>
        <w:pStyle w:val="SuperHeading"/>
      </w:pPr>
      <w:r w:rsidRPr="00311794">
        <w:t xml:space="preserve">Assessment </w:t>
      </w:r>
      <w:r w:rsidRPr="00311794">
        <w:t>Requirements for FNSSAM602 Identify and evaluate marketing opportunities in the financial services industry</w:t>
      </w:r>
    </w:p>
    <w:p w:rsidR="00000000" w:rsidRPr="00311794" w:rsidP="00311794">
      <w:pPr>
        <w:pStyle w:val="Heading1"/>
      </w:pPr>
      <w:bookmarkStart w:id="8" w:name="O_699239"/>
      <w:bookmarkEnd w:id="8"/>
      <w:r w:rsidRPr="00311794">
        <w:t>Modification History</w:t>
      </w:r>
    </w:p>
    <w:tbl>
      <w:tblPr>
        <w:tblW w:w="0" w:type="auto"/>
        <w:tblLayout w:type="fixed"/>
        <w:tblCellMar>
          <w:left w:w="62" w:type="dxa"/>
          <w:right w:w="62" w:type="dxa"/>
        </w:tblCellMar>
        <w:tblLook w:val="0000"/>
      </w:tblPr>
      <w:tblGrid>
        <w:gridCol w:w="2627"/>
        <w:gridCol w:w="6337"/>
      </w:tblGrid>
      <w:tr w:rsidTr="003117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rPr>
                <w:rStyle w:val="SpecialBold"/>
              </w:rPr>
              <w:t>Comments</w:t>
            </w:r>
          </w:p>
        </w:tc>
      </w:tr>
      <w:tr w:rsidTr="003117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794">
            <w:pPr>
              <w:pStyle w:val="BodyText"/>
              <w:rPr>
                <w:lang w:val="en-NZ"/>
              </w:rPr>
            </w:pPr>
            <w:r w:rsidRPr="0031179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794" w:rsidP="00311794">
            <w:pPr>
              <w:pStyle w:val="BodyText"/>
            </w:pPr>
            <w:r w:rsidRPr="00311794">
              <w:t>This version first released with FNS Financial Services Training Package Version 1.</w:t>
            </w:r>
            <w:r w:rsidRPr="00311794">
              <w:t>0.</w:t>
            </w:r>
          </w:p>
        </w:tc>
      </w:tr>
    </w:tbl>
    <w:p w:rsidR="00000000" w:rsidRPr="00311794" w:rsidP="00311794">
      <w:pPr>
        <w:pStyle w:val="BodyText"/>
      </w:pPr>
    </w:p>
    <w:p w:rsidR="00000000" w:rsidRPr="00311794" w:rsidP="00311794">
      <w:pPr>
        <w:pStyle w:val="AllowPageBreak"/>
      </w:pPr>
    </w:p>
    <w:p w:rsidR="00000000" w:rsidRPr="00311794" w:rsidP="00311794">
      <w:pPr>
        <w:pStyle w:val="Heading1"/>
      </w:pPr>
      <w:bookmarkStart w:id="9" w:name="O_699240"/>
      <w:bookmarkEnd w:id="9"/>
      <w:r w:rsidRPr="00311794">
        <w:t>Performance Evidence</w:t>
      </w:r>
    </w:p>
    <w:p w:rsidR="00000000" w:rsidRPr="00311794" w:rsidP="0038343C">
      <w:pPr>
        <w:pStyle w:val="BodyText"/>
      </w:pPr>
      <w:r w:rsidRPr="00311794">
        <w:t>Evidence of the ability to:</w:t>
      </w:r>
    </w:p>
    <w:p w:rsidR="00000000" w:rsidRPr="00311794" w:rsidP="00311794">
      <w:pPr>
        <w:pStyle w:val="ListBullet"/>
      </w:pPr>
      <w:r w:rsidRPr="00311794">
        <w:t>develop marketing proposals that incorporate:</w:t>
      </w:r>
    </w:p>
    <w:p w:rsidR="00000000" w:rsidRPr="00311794" w:rsidP="00311794">
      <w:pPr>
        <w:pStyle w:val="ListBullet2"/>
      </w:pPr>
      <w:r w:rsidRPr="00311794">
        <w:t>interpretation and application of legislative and regulatory guidelines and compliance applicable to marketing</w:t>
      </w:r>
    </w:p>
    <w:p w:rsidR="00000000" w:rsidRPr="00311794" w:rsidP="00311794">
      <w:pPr>
        <w:pStyle w:val="ListBullet2"/>
      </w:pPr>
      <w:r w:rsidRPr="00311794">
        <w:t>identification of trends and opportunities within relevant sectors of the financial services industry</w:t>
      </w:r>
    </w:p>
    <w:p w:rsidR="00000000" w:rsidRPr="00311794" w:rsidP="00311794">
      <w:pPr>
        <w:pStyle w:val="ListBullet2"/>
      </w:pPr>
      <w:r w:rsidRPr="00311794">
        <w:t>investigation of marketing and product development opportunities</w:t>
      </w:r>
    </w:p>
    <w:p w:rsidR="00000000" w:rsidRPr="00311794" w:rsidP="00311794">
      <w:pPr>
        <w:pStyle w:val="ListBullet2"/>
      </w:pPr>
      <w:r w:rsidRPr="00311794">
        <w:t>assessment of marketing opportunities and evaluation against current business needs and t</w:t>
      </w:r>
      <w:r w:rsidRPr="00311794">
        <w:t>he client base.</w:t>
      </w:r>
    </w:p>
    <w:p w:rsidR="00000000" w:rsidRPr="00311794" w:rsidP="00311794">
      <w:pPr>
        <w:pStyle w:val="BodyText"/>
      </w:pPr>
    </w:p>
    <w:p w:rsidR="00000000" w:rsidRPr="00311794" w:rsidP="0038343C">
      <w:pPr>
        <w:pStyle w:val="BodyText"/>
      </w:pPr>
      <w:r w:rsidRPr="00311794">
        <w:t>Note: If a specific volume or frequency is not stated, then evidence must be provided at least once.</w:t>
      </w:r>
    </w:p>
    <w:p w:rsidR="00000000" w:rsidRPr="00311794" w:rsidP="00311794">
      <w:pPr>
        <w:pStyle w:val="Heading1"/>
      </w:pPr>
      <w:bookmarkStart w:id="10" w:name="O_699241"/>
      <w:bookmarkEnd w:id="10"/>
      <w:r w:rsidRPr="00311794">
        <w:t>Knowledge Evidence</w:t>
      </w:r>
    </w:p>
    <w:p w:rsidR="00000000" w:rsidRPr="00311794" w:rsidP="0038343C">
      <w:pPr>
        <w:pStyle w:val="BodyText"/>
      </w:pPr>
      <w:r w:rsidRPr="00311794">
        <w:t>To complete the unit requirements safely and effectively, the individual must:</w:t>
      </w:r>
    </w:p>
    <w:p w:rsidR="00000000" w:rsidRPr="00311794" w:rsidP="00311794">
      <w:pPr>
        <w:pStyle w:val="ListBullet"/>
      </w:pPr>
      <w:r w:rsidRPr="00311794">
        <w:t>describe the process f</w:t>
      </w:r>
      <w:r w:rsidRPr="00311794">
        <w:t>or setting business plan objectives</w:t>
      </w:r>
    </w:p>
    <w:p w:rsidR="00000000" w:rsidRPr="00311794" w:rsidP="00311794">
      <w:pPr>
        <w:pStyle w:val="ListBullet"/>
      </w:pPr>
      <w:r w:rsidRPr="00311794">
        <w:t>outline the process for assessing market competition</w:t>
      </w:r>
    </w:p>
    <w:p w:rsidR="00000000" w:rsidRPr="00311794" w:rsidP="00311794">
      <w:pPr>
        <w:pStyle w:val="ListBullet"/>
      </w:pPr>
      <w:r w:rsidRPr="00311794">
        <w:t>analyse current market forces and trends in the financial services industry</w:t>
      </w:r>
    </w:p>
    <w:p w:rsidR="00000000" w:rsidRPr="00311794" w:rsidP="00311794">
      <w:pPr>
        <w:pStyle w:val="ListBullet"/>
      </w:pPr>
      <w:r w:rsidRPr="00311794">
        <w:t>discuss marketing processes and the key considerations involved</w:t>
      </w:r>
    </w:p>
    <w:p w:rsidR="00000000" w:rsidRPr="00311794" w:rsidP="00311794">
      <w:pPr>
        <w:pStyle w:val="ListBullet"/>
      </w:pPr>
      <w:r w:rsidRPr="00311794">
        <w:t>outline the key principles of effective communication and negotiation</w:t>
      </w:r>
    </w:p>
    <w:p w:rsidR="00000000" w:rsidRPr="00311794" w:rsidP="00311794">
      <w:pPr>
        <w:pStyle w:val="ListBullet"/>
      </w:pPr>
      <w:r w:rsidRPr="00311794">
        <w:t>outline the key features of:</w:t>
      </w:r>
    </w:p>
    <w:p w:rsidR="00000000" w:rsidRPr="00311794" w:rsidP="00311794">
      <w:pPr>
        <w:pStyle w:val="ListBullet2"/>
      </w:pPr>
      <w:r w:rsidRPr="00311794">
        <w:t>relevant industry codes of practice</w:t>
      </w:r>
    </w:p>
    <w:p w:rsidR="00000000" w:rsidRPr="00311794" w:rsidP="00311794">
      <w:pPr>
        <w:pStyle w:val="ListBullet2"/>
      </w:pPr>
      <w:r w:rsidRPr="00311794">
        <w:t>relevant sectors of the financial services industry</w:t>
      </w:r>
    </w:p>
    <w:p w:rsidR="00000000" w:rsidRPr="00311794" w:rsidP="00311794">
      <w:pPr>
        <w:pStyle w:val="ListBullet2"/>
      </w:pPr>
      <w:r w:rsidRPr="00311794">
        <w:t>services available in the financial services industry</w:t>
      </w:r>
    </w:p>
    <w:p w:rsidR="00000000" w:rsidRPr="00311794" w:rsidP="00311794">
      <w:pPr>
        <w:pStyle w:val="ListBullet"/>
      </w:pPr>
      <w:r w:rsidRPr="00311794">
        <w:t>compare and c</w:t>
      </w:r>
      <w:r w:rsidRPr="00311794">
        <w:t>ontrast financial and other risk management strategies</w:t>
      </w:r>
    </w:p>
    <w:p w:rsidR="00000000" w:rsidRPr="00311794" w:rsidP="00311794">
      <w:pPr>
        <w:pStyle w:val="ListBullet"/>
      </w:pPr>
      <w:r w:rsidRPr="00311794">
        <w:t>explain service risk factors and their relationship to return expectations</w:t>
      </w:r>
    </w:p>
    <w:p w:rsidR="00000000" w:rsidRPr="00311794" w:rsidP="00311794">
      <w:pPr>
        <w:pStyle w:val="ListBullet"/>
      </w:pPr>
      <w:r w:rsidRPr="00311794">
        <w:t>explain the key requirements and impact of relevant legislation on financial product development</w:t>
      </w:r>
    </w:p>
    <w:p w:rsidR="00000000" w:rsidRPr="00311794" w:rsidP="00311794">
      <w:pPr>
        <w:pStyle w:val="ListBullet"/>
      </w:pPr>
      <w:r w:rsidRPr="00311794">
        <w:t xml:space="preserve">describe the role of service </w:t>
      </w:r>
      <w:r w:rsidRPr="00311794">
        <w:t>providers to the organisation.</w:t>
      </w:r>
    </w:p>
    <w:p w:rsidR="00000000" w:rsidRPr="00311794" w:rsidP="00311794">
      <w:pPr>
        <w:pStyle w:val="AllowPageBreak"/>
      </w:pPr>
    </w:p>
    <w:p w:rsidR="00000000" w:rsidRPr="00311794" w:rsidP="00311794">
      <w:pPr>
        <w:pStyle w:val="Heading1"/>
      </w:pPr>
      <w:bookmarkStart w:id="11" w:name="O_699242"/>
      <w:bookmarkEnd w:id="11"/>
      <w:r w:rsidRPr="00311794">
        <w:t>Assessment Conditions</w:t>
      </w:r>
    </w:p>
    <w:p w:rsidR="00000000" w:rsidRPr="00311794" w:rsidP="0038343C">
      <w:pPr>
        <w:pStyle w:val="BodyText"/>
      </w:pPr>
      <w:r w:rsidRPr="00311794">
        <w:t xml:space="preserve">Assessment must be conducted in a safe environment where evidence gathered demonstrates consistent performance of typical activities experienced in the sales and marketing field of work </w:t>
      </w:r>
      <w:r w:rsidRPr="00311794">
        <w:t>and include access to:</w:t>
      </w:r>
    </w:p>
    <w:p w:rsidR="00000000" w:rsidRPr="00311794" w:rsidP="00311794">
      <w:pPr>
        <w:pStyle w:val="ListBullet"/>
      </w:pPr>
      <w:r w:rsidRPr="00311794">
        <w:t>financial services product information</w:t>
      </w:r>
    </w:p>
    <w:p w:rsidR="00000000" w:rsidRPr="00311794" w:rsidP="00311794">
      <w:pPr>
        <w:pStyle w:val="ListBullet"/>
      </w:pPr>
      <w:r w:rsidRPr="00311794">
        <w:t>relevant software system and data</w:t>
      </w:r>
    </w:p>
    <w:p w:rsidR="00000000" w:rsidRPr="00311794" w:rsidP="00311794">
      <w:pPr>
        <w:pStyle w:val="ListBullet"/>
      </w:pPr>
      <w:r w:rsidRPr="00311794">
        <w:t>organisational policy and procedures</w:t>
      </w:r>
    </w:p>
    <w:p w:rsidR="00000000" w:rsidRPr="00311794" w:rsidP="00311794">
      <w:pPr>
        <w:pStyle w:val="ListBullet"/>
      </w:pPr>
      <w:r w:rsidRPr="00311794">
        <w:t>common office equipment, technology, software and consumables.</w:t>
      </w:r>
    </w:p>
    <w:p w:rsidR="00000000" w:rsidRPr="00311794" w:rsidP="00311794">
      <w:pPr>
        <w:pStyle w:val="BodyText"/>
      </w:pPr>
    </w:p>
    <w:p w:rsidR="00000000" w:rsidRPr="00311794" w:rsidP="0038343C">
      <w:pPr>
        <w:pStyle w:val="BodyText"/>
      </w:pPr>
      <w:r w:rsidRPr="00311794">
        <w:t>Assessors must satisfy NVR/AQTF assessor requirements.</w:t>
      </w:r>
    </w:p>
    <w:p w:rsidR="00000000" w:rsidRPr="00311794" w:rsidP="00311794">
      <w:pPr>
        <w:pStyle w:val="Heading1"/>
      </w:pPr>
      <w:bookmarkStart w:id="12" w:name="O_699245"/>
      <w:bookmarkEnd w:id="12"/>
      <w:r w:rsidRPr="00311794">
        <w:t>Links</w:t>
      </w:r>
    </w:p>
    <w:p w:rsidR="00000000" w:rsidRPr="00311794" w:rsidP="0038343C">
      <w:pPr>
        <w:pStyle w:val="BodyText"/>
      </w:pPr>
      <w:r w:rsidRPr="0031179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E65B6">
        <w:rPr>
          <w:rStyle w:val="Hyperlink"/>
        </w:rPr>
        <w:t>https://vetnet.gov.au/Pages/TrainingDocs.aspx?q=c7200cc8-0566-4f04-b76f-e89fd6f102fe</w:t>
      </w:r>
      <w:r>
        <w:fldChar w:fldCharType="end"/>
      </w:r>
    </w:p>
    <w:p w:rsidR="00000000" w:rsidRPr="00311794" w:rsidP="00311794"/>
    <w:sectPr w:rsidSect="003117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4" w:rsidRPr="0038343C" w:rsidP="00383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43C" w:rsidP="00311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343C" w:rsidP="003117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8343C" w:rsidP="003117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4" w:rsidP="00311794">
    <w:pPr>
      <w:pStyle w:val="Footer"/>
      <w:framePr w:wrap="around"/>
    </w:pPr>
    <w:r>
      <w:fldChar w:fldCharType="begin"/>
    </w:r>
    <w:r>
      <w:instrText xml:space="preserve"> DOCPROPERTY  Subject  \* MERGEFORMAT </w:instrText>
    </w:r>
    <w:r>
      <w:fldChar w:fldCharType="separate"/>
    </w:r>
    <w:r w:rsidR="0038343C">
      <w:t>Approved</w:t>
    </w:r>
    <w:r w:rsidR="0038343C">
      <w:fldChar w:fldCharType="end"/>
    </w:r>
    <w:r>
      <w:tab/>
      <w:t xml:space="preserve">Page </w:t>
    </w:r>
    <w:r>
      <w:fldChar w:fldCharType="begin"/>
    </w:r>
    <w:r>
      <w:instrText xml:space="preserve"> PAGE  \* Arabic  \* MERGEFORMAT </w:instrText>
    </w:r>
    <w:r>
      <w:fldChar w:fldCharType="separate"/>
    </w:r>
    <w:r w:rsidR="003834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43C">
      <w:rPr>
        <w:noProof/>
      </w:rPr>
      <w:t>5</w:t>
    </w:r>
    <w:r>
      <w:rPr>
        <w:noProof/>
      </w:rPr>
      <w:fldChar w:fldCharType="end"/>
    </w:r>
  </w:p>
  <w:p w:rsidR="00311794" w:rsidP="00311794">
    <w:pPr>
      <w:pStyle w:val="Footer"/>
      <w:framePr w:wrap="around"/>
    </w:pPr>
    <w:r>
      <w:t xml:space="preserve">© Commonwealth of Australia, </w:t>
    </w:r>
    <w:r>
      <w:fldChar w:fldCharType="begin"/>
    </w:r>
    <w:r>
      <w:instrText xml:space="preserve"> DATE  \@ "yyyy"  \* MERGEFORMAT </w:instrText>
    </w:r>
    <w:r>
      <w:fldChar w:fldCharType="separate"/>
    </w:r>
    <w:r w:rsidR="0038343C">
      <w:rPr>
        <w:noProof/>
      </w:rPr>
      <w:t>2025</w:t>
    </w:r>
    <w:r>
      <w:fldChar w:fldCharType="end"/>
    </w:r>
    <w:r>
      <w:tab/>
    </w:r>
    <w:r>
      <w:fldChar w:fldCharType="begin"/>
    </w:r>
    <w:r>
      <w:instrText xml:space="preserve"> DOCPROPERTY  Author  \* MERGEFORMAT </w:instrText>
    </w:r>
    <w:r>
      <w:fldChar w:fldCharType="separate"/>
    </w:r>
    <w:r w:rsidR="0038343C">
      <w:t>Future Skills Organisation</w:t>
    </w:r>
    <w:r w:rsidR="0038343C">
      <w:fldChar w:fldCharType="end"/>
    </w:r>
  </w:p>
  <w:p w:rsidR="00311794" w:rsidP="00311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794" w:rsidRPr="0038343C" w:rsidP="00383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43C" w:rsidRPr="002D2AF8" w:rsidP="00311794">
    <w:pPr>
      <w:pStyle w:val="Header"/>
      <w:framePr w:wrap="around"/>
    </w:pPr>
    <w:r>
      <w:fldChar w:fldCharType="begin"/>
    </w:r>
    <w:r>
      <w:instrText xml:space="preserve"> TITLE   \* MERGEFORMAT </w:instrText>
    </w:r>
    <w:r>
      <w:fldChar w:fldCharType="separate"/>
    </w:r>
    <w:r>
      <w:t>FNSSAM602 Identify and evaluate marketing opportunities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343C" w:rsidP="003117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94" w:rsidRPr="002D2AF8" w:rsidP="00311794">
    <w:pPr>
      <w:pStyle w:val="Header"/>
      <w:framePr w:wrap="around"/>
    </w:pPr>
    <w:r>
      <w:fldChar w:fldCharType="begin"/>
    </w:r>
    <w:r>
      <w:instrText xml:space="preserve"> TITLE   \* MERGEFORMAT </w:instrText>
    </w:r>
    <w:r>
      <w:fldChar w:fldCharType="separate"/>
    </w:r>
    <w:r w:rsidR="0038343C">
      <w:t>FNSSAM602 Identify and evaluate marketing opportunities in the financial services industry</w:t>
    </w:r>
    <w:r w:rsidR="0038343C">
      <w:fldChar w:fldCharType="end"/>
    </w:r>
    <w:r>
      <w:tab/>
      <w:t xml:space="preserve">Date this document was generated: </w:t>
    </w:r>
    <w:r>
      <w:fldChar w:fldCharType="begin"/>
    </w:r>
    <w:r>
      <w:instrText xml:space="preserve"> CREATEDATE  \@ "d MMMM yyyy"  \* MERGEFORMAT </w:instrText>
    </w:r>
    <w:r>
      <w:fldChar w:fldCharType="separate"/>
    </w:r>
    <w:r w:rsidR="0038343C">
      <w:rPr>
        <w:noProof/>
      </w:rPr>
      <w:t>2 March 2025</w:t>
    </w:r>
    <w:r>
      <w:fldChar w:fldCharType="end"/>
    </w:r>
  </w:p>
  <w:p w:rsidR="00311794" w:rsidP="00311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48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A9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0A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794"/>
    <w:pPr>
      <w:spacing w:before="360" w:after="60"/>
      <w:outlineLvl w:val="0"/>
    </w:pPr>
    <w:rPr>
      <w:sz w:val="32"/>
    </w:rPr>
  </w:style>
  <w:style w:type="paragraph" w:styleId="Heading2">
    <w:name w:val="heading 2"/>
    <w:basedOn w:val="HeadingBase"/>
    <w:next w:val="BodyText"/>
    <w:link w:val="Heading2Char"/>
    <w:qFormat/>
    <w:rsid w:val="00311794"/>
    <w:pPr>
      <w:keepLines/>
      <w:spacing w:before="240" w:after="120"/>
      <w:outlineLvl w:val="1"/>
    </w:pPr>
    <w:rPr>
      <w:sz w:val="28"/>
      <w:szCs w:val="40"/>
    </w:rPr>
  </w:style>
  <w:style w:type="paragraph" w:styleId="Heading3">
    <w:name w:val="heading 3"/>
    <w:basedOn w:val="HeadingBase"/>
    <w:next w:val="BodyText"/>
    <w:link w:val="Heading3Char"/>
    <w:qFormat/>
    <w:rsid w:val="00311794"/>
    <w:pPr>
      <w:spacing w:before="180" w:after="120"/>
      <w:outlineLvl w:val="2"/>
    </w:pPr>
    <w:rPr>
      <w:spacing w:val="-10"/>
      <w:kern w:val="32"/>
    </w:rPr>
  </w:style>
  <w:style w:type="paragraph" w:styleId="Heading4">
    <w:name w:val="heading 4"/>
    <w:basedOn w:val="HeadingBase"/>
    <w:next w:val="BodyText"/>
    <w:link w:val="Heading4Char"/>
    <w:qFormat/>
    <w:rsid w:val="00311794"/>
    <w:pPr>
      <w:spacing w:before="160" w:after="120"/>
      <w:outlineLvl w:val="3"/>
    </w:pPr>
    <w:rPr>
      <w:sz w:val="22"/>
    </w:rPr>
  </w:style>
  <w:style w:type="paragraph" w:styleId="Heading5">
    <w:name w:val="heading 5"/>
    <w:basedOn w:val="HeadingBase"/>
    <w:next w:val="Normal"/>
    <w:link w:val="Heading5Char"/>
    <w:qFormat/>
    <w:rsid w:val="00311794"/>
    <w:pPr>
      <w:spacing w:before="80"/>
      <w:outlineLvl w:val="4"/>
    </w:pPr>
    <w:rPr>
      <w:color w:val="918585"/>
      <w:sz w:val="20"/>
    </w:rPr>
  </w:style>
  <w:style w:type="paragraph" w:styleId="Heading6">
    <w:name w:val="heading 6"/>
    <w:basedOn w:val="HeadingBase"/>
    <w:next w:val="Normal"/>
    <w:link w:val="Heading6Char"/>
    <w:qFormat/>
    <w:rsid w:val="00311794"/>
    <w:pPr>
      <w:spacing w:before="60"/>
      <w:outlineLvl w:val="5"/>
    </w:pPr>
    <w:rPr>
      <w:color w:val="918585"/>
      <w:sz w:val="20"/>
    </w:rPr>
  </w:style>
  <w:style w:type="paragraph" w:styleId="Heading7">
    <w:name w:val="heading 7"/>
    <w:basedOn w:val="Normal"/>
    <w:next w:val="Normal"/>
    <w:link w:val="Heading7Char"/>
    <w:qFormat/>
    <w:rsid w:val="00311794"/>
    <w:pPr>
      <w:ind w:left="720"/>
      <w:outlineLvl w:val="6"/>
    </w:pPr>
    <w:rPr>
      <w:i/>
    </w:rPr>
  </w:style>
  <w:style w:type="paragraph" w:styleId="Heading8">
    <w:name w:val="heading 8"/>
    <w:basedOn w:val="Normal"/>
    <w:next w:val="Normal"/>
    <w:link w:val="Heading8Char"/>
    <w:qFormat/>
    <w:rsid w:val="00311794"/>
    <w:pPr>
      <w:ind w:left="720"/>
      <w:outlineLvl w:val="7"/>
    </w:pPr>
    <w:rPr>
      <w:i/>
    </w:rPr>
  </w:style>
  <w:style w:type="paragraph" w:styleId="Heading9">
    <w:name w:val="heading 9"/>
    <w:basedOn w:val="Normal"/>
    <w:next w:val="Normal"/>
    <w:link w:val="Heading9Char"/>
    <w:qFormat/>
    <w:rsid w:val="00311794"/>
    <w:pPr>
      <w:ind w:left="720"/>
      <w:outlineLvl w:val="8"/>
    </w:pPr>
    <w:rPr>
      <w:i/>
    </w:rPr>
  </w:style>
  <w:style w:type="character" w:default="1" w:styleId="DefaultParagraphFont">
    <w:name w:val="Default Paragraph Font"/>
    <w:uiPriority w:val="1"/>
    <w:unhideWhenUsed/>
    <w:rsid w:val="00311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794"/>
  </w:style>
  <w:style w:type="character" w:customStyle="1" w:styleId="Heading1Char">
    <w:name w:val="Heading 1 Char"/>
    <w:basedOn w:val="DefaultParagraphFont"/>
    <w:link w:val="Heading1"/>
    <w:rsid w:val="00311794"/>
    <w:rPr>
      <w:rFonts w:ascii="Times New Roman" w:eastAsia="Times New Roman" w:hAnsi="Times New Roman" w:cs="Times New Roman"/>
      <w:b/>
      <w:sz w:val="32"/>
      <w:szCs w:val="20"/>
      <w:lang w:eastAsia="en-US"/>
    </w:rPr>
  </w:style>
  <w:style w:type="paragraph" w:styleId="BodyText">
    <w:name w:val="Body Text"/>
    <w:basedOn w:val="Normal"/>
    <w:link w:val="BodyTextChar"/>
    <w:rsid w:val="00311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794"/>
    <w:rPr>
      <w:rFonts w:ascii="Times New Roman" w:eastAsia="Times New Roman" w:hAnsi="Times New Roman" w:cs="Times New Roman"/>
      <w:sz w:val="24"/>
      <w:lang w:eastAsia="en-US"/>
    </w:rPr>
  </w:style>
  <w:style w:type="paragraph" w:styleId="ListBullet">
    <w:name w:val="List Bullet"/>
    <w:basedOn w:val="List"/>
    <w:rsid w:val="00311794"/>
    <w:pPr>
      <w:numPr>
        <w:numId w:val="12"/>
      </w:numPr>
      <w:tabs>
        <w:tab w:val="clear" w:pos="340"/>
      </w:tabs>
      <w:spacing w:before="40" w:after="40"/>
    </w:pPr>
  </w:style>
  <w:style w:type="character" w:customStyle="1" w:styleId="SpecialBold">
    <w:name w:val="Special Bold"/>
    <w:basedOn w:val="DefaultParagraphFont"/>
    <w:rsid w:val="00311794"/>
    <w:rPr>
      <w:b/>
      <w:spacing w:val="0"/>
    </w:rPr>
  </w:style>
  <w:style w:type="paragraph" w:styleId="ListBullet2">
    <w:name w:val="List Bullet 2"/>
    <w:basedOn w:val="List2"/>
    <w:rsid w:val="00311794"/>
    <w:pPr>
      <w:numPr>
        <w:numId w:val="13"/>
      </w:numPr>
      <w:tabs>
        <w:tab w:val="clear" w:pos="680"/>
      </w:tabs>
    </w:pPr>
  </w:style>
  <w:style w:type="character" w:styleId="Emphasis">
    <w:name w:val="Emphasis"/>
    <w:basedOn w:val="DefaultParagraphFont"/>
    <w:qFormat/>
    <w:rsid w:val="00311794"/>
    <w:rPr>
      <w:i/>
    </w:rPr>
  </w:style>
  <w:style w:type="paragraph" w:customStyle="1" w:styleId="SuperHeading">
    <w:name w:val="SuperHeading"/>
    <w:basedOn w:val="Normal"/>
    <w:rsid w:val="00311794"/>
    <w:pPr>
      <w:spacing w:before="240" w:after="120"/>
      <w:outlineLvl w:val="0"/>
    </w:pPr>
    <w:rPr>
      <w:rFonts w:ascii="Times New Roman" w:hAnsi="Times New Roman"/>
      <w:b/>
      <w:sz w:val="32"/>
    </w:rPr>
  </w:style>
  <w:style w:type="paragraph" w:customStyle="1" w:styleId="AllowPageBreak">
    <w:name w:val="AllowPageBreak"/>
    <w:rsid w:val="00311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794"/>
    <w:rPr>
      <w:rFonts w:ascii="Courier New" w:eastAsia="Times New Roman" w:hAnsi="Courier New" w:cs="Times New Roman"/>
      <w:i/>
      <w:szCs w:val="20"/>
      <w:lang w:eastAsia="en-US"/>
    </w:rPr>
  </w:style>
  <w:style w:type="paragraph" w:customStyle="1" w:styleId="HeadingBase">
    <w:name w:val="Heading Base"/>
    <w:rsid w:val="00311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794"/>
    <w:pPr>
      <w:tabs>
        <w:tab w:val="right" w:leader="dot" w:pos="9072"/>
      </w:tabs>
      <w:ind w:left="567"/>
    </w:pPr>
    <w:rPr>
      <w:szCs w:val="22"/>
    </w:rPr>
  </w:style>
  <w:style w:type="paragraph" w:customStyle="1" w:styleId="TOCBase">
    <w:name w:val="TOC Base"/>
    <w:rsid w:val="00311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794"/>
    <w:pPr>
      <w:tabs>
        <w:tab w:val="right" w:leader="dot" w:pos="9072"/>
      </w:tabs>
      <w:spacing w:before="40" w:after="40"/>
      <w:ind w:left="284"/>
    </w:pPr>
    <w:rPr>
      <w:rFonts w:ascii="Times New Roman" w:hAnsi="Times New Roman"/>
    </w:rPr>
  </w:style>
  <w:style w:type="paragraph" w:styleId="TOC1">
    <w:name w:val="toc 1"/>
    <w:basedOn w:val="TOCBase"/>
    <w:next w:val="Normal"/>
    <w:rsid w:val="00311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794"/>
    <w:rPr>
      <w:rFonts w:ascii="Times New Roman" w:eastAsia="Times New Roman" w:hAnsi="Times New Roman" w:cs="Times New Roman"/>
      <w:sz w:val="16"/>
      <w:lang w:eastAsia="en-US"/>
    </w:rPr>
  </w:style>
  <w:style w:type="paragraph" w:styleId="Title">
    <w:name w:val="Title"/>
    <w:basedOn w:val="HeadingBase"/>
    <w:link w:val="TitleChar"/>
    <w:qFormat/>
    <w:rsid w:val="00311794"/>
    <w:pPr>
      <w:spacing w:before="5040"/>
      <w:jc w:val="center"/>
    </w:pPr>
    <w:rPr>
      <w:sz w:val="48"/>
      <w:szCs w:val="72"/>
      <w:lang w:val="en-US"/>
    </w:rPr>
  </w:style>
  <w:style w:type="character" w:customStyle="1" w:styleId="TitleChar">
    <w:name w:val="Title Char"/>
    <w:basedOn w:val="DefaultParagraphFont"/>
    <w:link w:val="Title"/>
    <w:rsid w:val="00311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794"/>
    <w:pPr>
      <w:tabs>
        <w:tab w:val="left" w:pos="3600"/>
        <w:tab w:val="left" w:pos="3958"/>
      </w:tabs>
    </w:pPr>
  </w:style>
  <w:style w:type="paragraph" w:styleId="List">
    <w:name w:val="List"/>
    <w:basedOn w:val="BodyText"/>
    <w:next w:val="BodyText"/>
    <w:rsid w:val="00311794"/>
    <w:pPr>
      <w:tabs>
        <w:tab w:val="left" w:pos="340"/>
      </w:tabs>
      <w:spacing w:before="60" w:after="60"/>
      <w:ind w:left="340" w:hanging="340"/>
    </w:pPr>
  </w:style>
  <w:style w:type="paragraph" w:customStyle="1" w:styleId="Note">
    <w:name w:val="Note"/>
    <w:basedOn w:val="BodyText"/>
    <w:rsid w:val="00311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794"/>
    <w:pPr>
      <w:framePr w:wrap="auto" w:hAnchor="text" w:y="6049"/>
    </w:pPr>
    <w:rPr>
      <w:color w:val="000000"/>
      <w:sz w:val="40"/>
    </w:rPr>
  </w:style>
  <w:style w:type="paragraph" w:customStyle="1" w:styleId="TOCTitle">
    <w:name w:val="TOCTitle"/>
    <w:basedOn w:val="Heading1"/>
    <w:rsid w:val="00311794"/>
    <w:pPr>
      <w:spacing w:after="240"/>
      <w:jc w:val="center"/>
      <w:outlineLvl w:val="9"/>
    </w:pPr>
    <w:rPr>
      <w:caps/>
    </w:rPr>
  </w:style>
  <w:style w:type="paragraph" w:customStyle="1" w:styleId="Version">
    <w:name w:val="Version"/>
    <w:rsid w:val="00311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794"/>
    <w:pPr>
      <w:keepNext w:val="0"/>
      <w:tabs>
        <w:tab w:val="right" w:pos="4176"/>
      </w:tabs>
      <w:ind w:left="198" w:hanging="198"/>
    </w:pPr>
    <w:rPr>
      <w:rFonts w:ascii="Garamond" w:hAnsi="Garamond"/>
    </w:rPr>
  </w:style>
  <w:style w:type="paragraph" w:styleId="IndexHeading">
    <w:name w:val="index heading"/>
    <w:basedOn w:val="Normal"/>
    <w:next w:val="Index1"/>
    <w:semiHidden/>
    <w:rsid w:val="00311794"/>
    <w:pPr>
      <w:spacing w:before="120" w:after="120"/>
    </w:pPr>
    <w:rPr>
      <w:rFonts w:ascii="Arial" w:hAnsi="Arial"/>
      <w:b/>
      <w:color w:val="918585"/>
      <w:sz w:val="24"/>
    </w:rPr>
  </w:style>
  <w:style w:type="paragraph" w:styleId="Header">
    <w:name w:val="header"/>
    <w:basedOn w:val="Normal"/>
    <w:link w:val="HeaderChar"/>
    <w:rsid w:val="00311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794"/>
    <w:rPr>
      <w:rFonts w:ascii="Times New Roman" w:eastAsia="Times New Roman" w:hAnsi="Times New Roman" w:cs="Times New Roman"/>
      <w:sz w:val="16"/>
      <w:szCs w:val="20"/>
      <w:lang w:val="en-GB" w:eastAsia="en-US"/>
    </w:rPr>
  </w:style>
  <w:style w:type="paragraph" w:customStyle="1" w:styleId="Chapter">
    <w:name w:val="Chapter"/>
    <w:basedOn w:val="Normal"/>
    <w:rsid w:val="00311794"/>
    <w:pPr>
      <w:spacing w:before="240"/>
    </w:pPr>
    <w:rPr>
      <w:rFonts w:ascii="Times New Roman" w:hAnsi="Times New Roman"/>
      <w:smallCaps/>
      <w:spacing w:val="80"/>
      <w:sz w:val="28"/>
    </w:rPr>
  </w:style>
  <w:style w:type="paragraph" w:customStyle="1" w:styleId="InChapter">
    <w:name w:val="InChapter"/>
    <w:basedOn w:val="Heading3"/>
    <w:rsid w:val="00311794"/>
    <w:pPr>
      <w:spacing w:after="240"/>
      <w:outlineLvl w:val="9"/>
    </w:pPr>
    <w:rPr>
      <w:noProof/>
    </w:rPr>
  </w:style>
  <w:style w:type="paragraph" w:styleId="Index2">
    <w:name w:val="index 2"/>
    <w:basedOn w:val="Normal"/>
    <w:next w:val="Normal"/>
    <w:semiHidden/>
    <w:rsid w:val="00311794"/>
    <w:pPr>
      <w:tabs>
        <w:tab w:val="right" w:pos="4176"/>
      </w:tabs>
      <w:ind w:left="568" w:hanging="284"/>
    </w:pPr>
    <w:rPr>
      <w:rFonts w:ascii="Garamond" w:hAnsi="Garamond"/>
    </w:rPr>
  </w:style>
  <w:style w:type="paragraph" w:customStyle="1" w:styleId="Byline">
    <w:name w:val="Byline"/>
    <w:rsid w:val="00311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794"/>
    <w:pPr>
      <w:tabs>
        <w:tab w:val="clear" w:pos="3600"/>
        <w:tab w:val="clear" w:pos="3958"/>
      </w:tabs>
      <w:jc w:val="right"/>
    </w:pPr>
  </w:style>
  <w:style w:type="paragraph" w:styleId="Caption">
    <w:name w:val="caption"/>
    <w:basedOn w:val="BodyText"/>
    <w:next w:val="Normal"/>
    <w:qFormat/>
    <w:rsid w:val="00311794"/>
    <w:pPr>
      <w:framePr w:w="2268" w:hSpace="181" w:vSpace="181" w:wrap="around" w:vAnchor="text" w:hAnchor="page" w:x="1135" w:y="285" w:anchorLock="1"/>
    </w:pPr>
    <w:rPr>
      <w:i/>
    </w:rPr>
  </w:style>
  <w:style w:type="paragraph" w:customStyle="1" w:styleId="MiniTOCTitle">
    <w:name w:val="MiniTOCTitle"/>
    <w:basedOn w:val="Heading4"/>
    <w:rsid w:val="00311794"/>
    <w:pPr>
      <w:spacing w:before="240"/>
      <w:outlineLvl w:val="9"/>
    </w:pPr>
    <w:rPr>
      <w:noProof/>
      <w:sz w:val="24"/>
    </w:rPr>
  </w:style>
  <w:style w:type="paragraph" w:customStyle="1" w:styleId="MiniTOCItem">
    <w:name w:val="MiniTOCItem"/>
    <w:basedOn w:val="ListBullet"/>
    <w:rsid w:val="00311794"/>
    <w:pPr>
      <w:numPr>
        <w:numId w:val="0"/>
      </w:numPr>
      <w:tabs>
        <w:tab w:val="right" w:leader="dot" w:pos="6521"/>
      </w:tabs>
      <w:spacing w:before="0" w:after="0"/>
    </w:pPr>
  </w:style>
  <w:style w:type="paragraph" w:customStyle="1" w:styleId="TOFTitle">
    <w:name w:val="TOFTitle"/>
    <w:basedOn w:val="TOCTitle"/>
    <w:rsid w:val="00311794"/>
  </w:style>
  <w:style w:type="paragraph" w:styleId="TableofFigures">
    <w:name w:val="table of figures"/>
    <w:basedOn w:val="Normal"/>
    <w:next w:val="Normal"/>
    <w:semiHidden/>
    <w:rsid w:val="00311794"/>
    <w:pPr>
      <w:tabs>
        <w:tab w:val="right" w:leader="dot" w:pos="9072"/>
      </w:tabs>
      <w:ind w:left="970" w:hanging="403"/>
    </w:pPr>
    <w:rPr>
      <w:rFonts w:ascii="Times New Roman" w:hAnsi="Times New Roman"/>
      <w:b/>
    </w:rPr>
  </w:style>
  <w:style w:type="paragraph" w:styleId="ListNumber">
    <w:name w:val="List Number"/>
    <w:basedOn w:val="List"/>
    <w:rsid w:val="00311794"/>
    <w:pPr>
      <w:numPr>
        <w:numId w:val="15"/>
      </w:numPr>
      <w:tabs>
        <w:tab w:val="clear" w:pos="340"/>
      </w:tabs>
    </w:pPr>
  </w:style>
  <w:style w:type="character" w:customStyle="1" w:styleId="WingdingSymbols">
    <w:name w:val="Wingding Symbols"/>
    <w:rsid w:val="00311794"/>
    <w:rPr>
      <w:rFonts w:ascii="Wingdings" w:hAnsi="Wingdings"/>
    </w:rPr>
  </w:style>
  <w:style w:type="paragraph" w:customStyle="1" w:styleId="TableHeading">
    <w:name w:val="Table Heading"/>
    <w:basedOn w:val="HeadingBase"/>
    <w:rsid w:val="00311794"/>
    <w:pPr>
      <w:keepLines/>
      <w:pBdr>
        <w:bottom w:val="single" w:sz="6" w:space="1" w:color="918585"/>
      </w:pBdr>
      <w:spacing w:before="240"/>
    </w:pPr>
  </w:style>
  <w:style w:type="character" w:customStyle="1" w:styleId="HotSpot">
    <w:name w:val="HotSpot"/>
    <w:rsid w:val="00311794"/>
    <w:rPr>
      <w:color w:val="0033CC"/>
      <w:u w:val="none"/>
    </w:rPr>
  </w:style>
  <w:style w:type="paragraph" w:customStyle="1" w:styleId="BodyTextRight">
    <w:name w:val="Body Text Right"/>
    <w:basedOn w:val="BodyText"/>
    <w:rsid w:val="00311794"/>
    <w:pPr>
      <w:spacing w:before="0" w:after="0"/>
      <w:jc w:val="right"/>
    </w:pPr>
  </w:style>
  <w:style w:type="paragraph" w:styleId="Index3">
    <w:name w:val="index 3"/>
    <w:basedOn w:val="ListNumber2"/>
    <w:next w:val="Normal"/>
    <w:semiHidden/>
    <w:rsid w:val="00311794"/>
    <w:pPr>
      <w:numPr>
        <w:numId w:val="0"/>
      </w:numPr>
      <w:tabs>
        <w:tab w:val="right" w:leader="dot" w:pos="4176"/>
      </w:tabs>
    </w:pPr>
  </w:style>
  <w:style w:type="paragraph" w:styleId="ListNumber2">
    <w:name w:val="List Number 2"/>
    <w:basedOn w:val="List2"/>
    <w:rsid w:val="00311794"/>
    <w:pPr>
      <w:numPr>
        <w:numId w:val="10"/>
      </w:numPr>
      <w:tabs>
        <w:tab w:val="clear" w:pos="1060"/>
      </w:tabs>
    </w:pPr>
  </w:style>
  <w:style w:type="paragraph" w:customStyle="1" w:styleId="MarginNote">
    <w:name w:val="Margin Note"/>
    <w:basedOn w:val="BodyText"/>
    <w:rsid w:val="00311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794"/>
    <w:rPr>
      <w:sz w:val="32"/>
    </w:rPr>
  </w:style>
  <w:style w:type="paragraph" w:customStyle="1" w:styleId="HeadingProcedure">
    <w:name w:val="Heading Procedure"/>
    <w:basedOn w:val="HeadingBase"/>
    <w:next w:val="Normal"/>
    <w:rsid w:val="00311794"/>
    <w:pPr>
      <w:tabs>
        <w:tab w:val="left" w:pos="0"/>
      </w:tabs>
      <w:spacing w:before="120" w:after="60"/>
    </w:pPr>
    <w:rPr>
      <w:i/>
      <w:color w:val="918585"/>
      <w:sz w:val="22"/>
    </w:rPr>
  </w:style>
  <w:style w:type="paragraph" w:customStyle="1" w:styleId="TableBodyText">
    <w:name w:val="Table Body Text"/>
    <w:basedOn w:val="BodyText"/>
    <w:rsid w:val="00311794"/>
    <w:pPr>
      <w:spacing w:before="60" w:after="60"/>
    </w:pPr>
  </w:style>
  <w:style w:type="paragraph" w:styleId="ListContinue">
    <w:name w:val="List Continue"/>
    <w:basedOn w:val="List"/>
    <w:rsid w:val="00311794"/>
    <w:pPr>
      <w:ind w:firstLine="0"/>
    </w:pPr>
  </w:style>
  <w:style w:type="paragraph" w:customStyle="1" w:styleId="ListNote">
    <w:name w:val="List Note"/>
    <w:basedOn w:val="List"/>
    <w:rsid w:val="00311794"/>
    <w:pPr>
      <w:pBdr>
        <w:top w:val="single" w:sz="6" w:space="2" w:color="918585"/>
        <w:bottom w:val="single" w:sz="6" w:space="2" w:color="918585"/>
      </w:pBdr>
      <w:tabs>
        <w:tab w:val="left" w:pos="1021"/>
      </w:tabs>
      <w:ind w:firstLine="0"/>
    </w:pPr>
  </w:style>
  <w:style w:type="paragraph" w:customStyle="1" w:styleId="Warning">
    <w:name w:val="Warning"/>
    <w:basedOn w:val="BodyText"/>
    <w:rsid w:val="00311794"/>
    <w:pPr>
      <w:shd w:val="clear" w:color="auto" w:fill="D9D9D9"/>
      <w:tabs>
        <w:tab w:val="left" w:pos="992"/>
      </w:tabs>
      <w:ind w:left="119" w:right="119"/>
    </w:pPr>
    <w:rPr>
      <w:sz w:val="20"/>
    </w:rPr>
  </w:style>
  <w:style w:type="paragraph" w:customStyle="1" w:styleId="MarginIcons">
    <w:name w:val="Margin Icons"/>
    <w:basedOn w:val="BodyText"/>
    <w:rsid w:val="00311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794"/>
    <w:rPr>
      <w:rFonts w:ascii="Courier New" w:hAnsi="Courier New"/>
    </w:rPr>
  </w:style>
  <w:style w:type="paragraph" w:customStyle="1" w:styleId="NoteBullet">
    <w:name w:val="Note Bullet"/>
    <w:basedOn w:val="Note"/>
    <w:rsid w:val="00311794"/>
    <w:pPr>
      <w:tabs>
        <w:tab w:val="clear" w:pos="680"/>
      </w:tabs>
      <w:spacing w:before="60" w:after="60"/>
    </w:pPr>
  </w:style>
  <w:style w:type="paragraph" w:customStyle="1" w:styleId="SubHeading2">
    <w:name w:val="SubHeading2"/>
    <w:basedOn w:val="HeadingBase"/>
    <w:rsid w:val="00311794"/>
    <w:pPr>
      <w:spacing w:before="240" w:after="60"/>
    </w:pPr>
    <w:rPr>
      <w:sz w:val="20"/>
    </w:rPr>
  </w:style>
  <w:style w:type="paragraph" w:customStyle="1" w:styleId="SubHeading1">
    <w:name w:val="SubHeading1"/>
    <w:basedOn w:val="HeadingBase"/>
    <w:rsid w:val="00311794"/>
    <w:pPr>
      <w:spacing w:before="240" w:after="60"/>
    </w:pPr>
    <w:rPr>
      <w:color w:val="918585"/>
      <w:sz w:val="22"/>
    </w:rPr>
  </w:style>
  <w:style w:type="paragraph" w:customStyle="1" w:styleId="SideHeading">
    <w:name w:val="Side Heading"/>
    <w:basedOn w:val="HeadingBase"/>
    <w:rsid w:val="00311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794"/>
    <w:pPr>
      <w:tabs>
        <w:tab w:val="num" w:pos="360"/>
      </w:tabs>
    </w:pPr>
  </w:style>
  <w:style w:type="paragraph" w:styleId="PlainText">
    <w:name w:val="Plain Text"/>
    <w:basedOn w:val="Normal"/>
    <w:link w:val="PlainTextChar"/>
    <w:rsid w:val="00311794"/>
    <w:rPr>
      <w:sz w:val="20"/>
    </w:rPr>
  </w:style>
  <w:style w:type="character" w:customStyle="1" w:styleId="PlainTextChar">
    <w:name w:val="Plain Text Char"/>
    <w:basedOn w:val="DefaultParagraphFont"/>
    <w:link w:val="PlainText"/>
    <w:rsid w:val="00311794"/>
    <w:rPr>
      <w:rFonts w:ascii="Courier New" w:eastAsia="Times New Roman" w:hAnsi="Courier New" w:cs="Times New Roman"/>
      <w:sz w:val="20"/>
      <w:szCs w:val="20"/>
      <w:lang w:eastAsia="en-US"/>
    </w:rPr>
  </w:style>
  <w:style w:type="character" w:customStyle="1" w:styleId="MenuOption">
    <w:name w:val="Menu Option"/>
    <w:basedOn w:val="DefaultParagraphFont"/>
    <w:rsid w:val="00311794"/>
    <w:rPr>
      <w:b/>
      <w:smallCaps/>
    </w:rPr>
  </w:style>
  <w:style w:type="paragraph" w:customStyle="1" w:styleId="TableListNumber">
    <w:name w:val="Table List Number"/>
    <w:basedOn w:val="ListNumber"/>
    <w:rsid w:val="00311794"/>
    <w:pPr>
      <w:numPr>
        <w:numId w:val="0"/>
      </w:numPr>
    </w:pPr>
  </w:style>
  <w:style w:type="paragraph" w:styleId="TOC4">
    <w:name w:val="toc 4"/>
    <w:basedOn w:val="TOCBase"/>
    <w:next w:val="Normal"/>
    <w:semiHidden/>
    <w:rsid w:val="00311794"/>
    <w:pPr>
      <w:tabs>
        <w:tab w:val="right" w:leader="dot" w:pos="9071"/>
      </w:tabs>
      <w:ind w:left="1701"/>
    </w:pPr>
  </w:style>
  <w:style w:type="paragraph" w:customStyle="1" w:styleId="ListAlpha">
    <w:name w:val="List Alpha"/>
    <w:basedOn w:val="List"/>
    <w:rsid w:val="00311794"/>
    <w:pPr>
      <w:numPr>
        <w:numId w:val="9"/>
      </w:numPr>
    </w:pPr>
  </w:style>
  <w:style w:type="paragraph" w:customStyle="1" w:styleId="ListAlpha2">
    <w:name w:val="List Alpha 2"/>
    <w:basedOn w:val="List2"/>
    <w:rsid w:val="00311794"/>
    <w:pPr>
      <w:numPr>
        <w:numId w:val="8"/>
      </w:numPr>
    </w:pPr>
  </w:style>
  <w:style w:type="paragraph" w:styleId="List2">
    <w:name w:val="List 2"/>
    <w:basedOn w:val="BodyText"/>
    <w:rsid w:val="00311794"/>
    <w:pPr>
      <w:tabs>
        <w:tab w:val="left" w:pos="680"/>
      </w:tabs>
      <w:spacing w:before="60" w:after="60"/>
      <w:ind w:left="680" w:hanging="340"/>
    </w:pPr>
  </w:style>
  <w:style w:type="paragraph" w:styleId="List3">
    <w:name w:val="List 3"/>
    <w:basedOn w:val="BodyText"/>
    <w:rsid w:val="00311794"/>
    <w:pPr>
      <w:tabs>
        <w:tab w:val="left" w:pos="1021"/>
      </w:tabs>
      <w:spacing w:before="60" w:after="60"/>
      <w:ind w:left="1020" w:hanging="340"/>
    </w:pPr>
  </w:style>
  <w:style w:type="paragraph" w:styleId="List4">
    <w:name w:val="List 4"/>
    <w:basedOn w:val="BodyText"/>
    <w:rsid w:val="00311794"/>
    <w:pPr>
      <w:tabs>
        <w:tab w:val="left" w:pos="1361"/>
      </w:tabs>
      <w:spacing w:before="60" w:after="60"/>
      <w:ind w:left="1361" w:hanging="340"/>
    </w:pPr>
  </w:style>
  <w:style w:type="paragraph" w:styleId="List5">
    <w:name w:val="List 5"/>
    <w:basedOn w:val="BodyText"/>
    <w:rsid w:val="00311794"/>
    <w:pPr>
      <w:tabs>
        <w:tab w:val="left" w:pos="1701"/>
      </w:tabs>
      <w:spacing w:before="60" w:after="60"/>
      <w:ind w:left="1701" w:hanging="340"/>
    </w:pPr>
  </w:style>
  <w:style w:type="paragraph" w:styleId="ListBullet3">
    <w:name w:val="List Bullet 3"/>
    <w:basedOn w:val="List3"/>
    <w:rsid w:val="00311794"/>
    <w:pPr>
      <w:numPr>
        <w:numId w:val="14"/>
      </w:numPr>
      <w:tabs>
        <w:tab w:val="clear" w:pos="1021"/>
      </w:tabs>
      <w:ind w:left="1037" w:hanging="357"/>
    </w:pPr>
  </w:style>
  <w:style w:type="paragraph" w:styleId="ListBullet4">
    <w:name w:val="List Bullet 4"/>
    <w:basedOn w:val="List4"/>
    <w:rsid w:val="00311794"/>
    <w:pPr>
      <w:numPr>
        <w:numId w:val="3"/>
      </w:numPr>
      <w:tabs>
        <w:tab w:val="clear" w:pos="1361"/>
      </w:tabs>
    </w:pPr>
  </w:style>
  <w:style w:type="paragraph" w:styleId="ListBullet5">
    <w:name w:val="List Bullet 5"/>
    <w:basedOn w:val="List5"/>
    <w:rsid w:val="00311794"/>
    <w:pPr>
      <w:numPr>
        <w:numId w:val="4"/>
      </w:numPr>
    </w:pPr>
  </w:style>
  <w:style w:type="paragraph" w:styleId="ListContinue2">
    <w:name w:val="List Continue 2"/>
    <w:basedOn w:val="List2"/>
    <w:rsid w:val="00311794"/>
    <w:pPr>
      <w:ind w:firstLine="0"/>
    </w:pPr>
  </w:style>
  <w:style w:type="paragraph" w:styleId="ListContinue3">
    <w:name w:val="List Continue 3"/>
    <w:basedOn w:val="List3"/>
    <w:rsid w:val="00311794"/>
    <w:pPr>
      <w:ind w:left="1021" w:firstLine="0"/>
    </w:pPr>
  </w:style>
  <w:style w:type="paragraph" w:styleId="ListContinue4">
    <w:name w:val="List Continue 4"/>
    <w:basedOn w:val="List4"/>
    <w:rsid w:val="00311794"/>
    <w:pPr>
      <w:ind w:firstLine="0"/>
    </w:pPr>
  </w:style>
  <w:style w:type="paragraph" w:styleId="ListContinue5">
    <w:name w:val="List Continue 5"/>
    <w:basedOn w:val="List5"/>
    <w:rsid w:val="00311794"/>
    <w:pPr>
      <w:ind w:firstLine="0"/>
    </w:pPr>
  </w:style>
  <w:style w:type="paragraph" w:styleId="ListNumber3">
    <w:name w:val="List Number 3"/>
    <w:basedOn w:val="List3"/>
    <w:rsid w:val="00311794"/>
    <w:pPr>
      <w:numPr>
        <w:numId w:val="5"/>
      </w:numPr>
    </w:pPr>
  </w:style>
  <w:style w:type="paragraph" w:styleId="ListNumber4">
    <w:name w:val="List Number 4"/>
    <w:basedOn w:val="List4"/>
    <w:rsid w:val="00311794"/>
    <w:pPr>
      <w:numPr>
        <w:numId w:val="6"/>
      </w:numPr>
    </w:pPr>
  </w:style>
  <w:style w:type="paragraph" w:styleId="ListNumber5">
    <w:name w:val="List Number 5"/>
    <w:basedOn w:val="List5"/>
    <w:rsid w:val="00311794"/>
    <w:pPr>
      <w:numPr>
        <w:numId w:val="7"/>
      </w:numPr>
    </w:pPr>
  </w:style>
  <w:style w:type="paragraph" w:styleId="BlockText">
    <w:name w:val="Block Text"/>
    <w:basedOn w:val="Normal"/>
    <w:rsid w:val="00311794"/>
    <w:pPr>
      <w:spacing w:after="120"/>
      <w:ind w:left="1440" w:right="1440"/>
    </w:pPr>
  </w:style>
  <w:style w:type="character" w:customStyle="1" w:styleId="Subscript">
    <w:name w:val="Subscript"/>
    <w:basedOn w:val="DefaultParagraphFont"/>
    <w:rsid w:val="00311794"/>
    <w:rPr>
      <w:sz w:val="16"/>
      <w:vertAlign w:val="subscript"/>
    </w:rPr>
  </w:style>
  <w:style w:type="character" w:customStyle="1" w:styleId="Superscript">
    <w:name w:val="Superscript"/>
    <w:basedOn w:val="DefaultParagraphFont"/>
    <w:rsid w:val="00311794"/>
    <w:rPr>
      <w:sz w:val="16"/>
      <w:vertAlign w:val="superscript"/>
    </w:rPr>
  </w:style>
  <w:style w:type="character" w:customStyle="1" w:styleId="Symbols">
    <w:name w:val="Symbols"/>
    <w:basedOn w:val="DefaultParagraphFont"/>
    <w:rsid w:val="00311794"/>
    <w:rPr>
      <w:rFonts w:ascii="Symbol" w:hAnsi="Symbol"/>
    </w:rPr>
  </w:style>
  <w:style w:type="character" w:customStyle="1" w:styleId="MenuOptions">
    <w:name w:val="Menu Options"/>
    <w:basedOn w:val="DefaultParagraphFont"/>
    <w:rsid w:val="00311794"/>
    <w:rPr>
      <w:rFonts w:ascii="Arial Narrow" w:hAnsi="Arial Narrow"/>
      <w:smallCaps/>
    </w:rPr>
  </w:style>
  <w:style w:type="character" w:customStyle="1" w:styleId="Buttons">
    <w:name w:val="Buttons"/>
    <w:basedOn w:val="DefaultParagraphFont"/>
    <w:rsid w:val="00311794"/>
    <w:rPr>
      <w:b/>
    </w:rPr>
  </w:style>
  <w:style w:type="character" w:customStyle="1" w:styleId="Underlined">
    <w:name w:val="Underlined"/>
    <w:basedOn w:val="DefaultParagraphFont"/>
    <w:rsid w:val="00311794"/>
    <w:rPr>
      <w:u w:val="single"/>
    </w:rPr>
  </w:style>
  <w:style w:type="paragraph" w:customStyle="1" w:styleId="TableBodyTextRight">
    <w:name w:val="Table Body Text Right"/>
    <w:basedOn w:val="TableBodyText"/>
    <w:rsid w:val="00311794"/>
    <w:pPr>
      <w:widowControl w:val="0"/>
      <w:autoSpaceDE w:val="0"/>
      <w:autoSpaceDN w:val="0"/>
      <w:adjustRightInd w:val="0"/>
      <w:jc w:val="right"/>
    </w:pPr>
    <w:rPr>
      <w:rFonts w:cs="Arial"/>
      <w:szCs w:val="18"/>
    </w:rPr>
  </w:style>
  <w:style w:type="paragraph" w:customStyle="1" w:styleId="CopyrightText">
    <w:name w:val="Copyright Text"/>
    <w:basedOn w:val="BodyText"/>
    <w:rsid w:val="00311794"/>
    <w:rPr>
      <w:sz w:val="18"/>
    </w:rPr>
  </w:style>
  <w:style w:type="paragraph" w:customStyle="1" w:styleId="BodySmallRight">
    <w:name w:val="Body Small Right"/>
    <w:basedOn w:val="BodyTextRight"/>
    <w:rsid w:val="00311794"/>
    <w:rPr>
      <w:sz w:val="18"/>
      <w:szCs w:val="18"/>
    </w:rPr>
  </w:style>
  <w:style w:type="paragraph" w:customStyle="1" w:styleId="MarginEdition">
    <w:name w:val="Margin Edition"/>
    <w:basedOn w:val="MarginNote"/>
    <w:rsid w:val="00311794"/>
    <w:pPr>
      <w:spacing w:before="0" w:after="0"/>
    </w:pPr>
    <w:rPr>
      <w:rFonts w:ascii="Times New Roman" w:hAnsi="Times New Roman"/>
      <w:color w:val="999999"/>
    </w:rPr>
  </w:style>
  <w:style w:type="paragraph" w:customStyle="1" w:styleId="Spacer">
    <w:name w:val="Spacer"/>
    <w:basedOn w:val="Normal"/>
    <w:rsid w:val="00311794"/>
    <w:rPr>
      <w:sz w:val="2"/>
      <w:szCs w:val="2"/>
    </w:rPr>
  </w:style>
  <w:style w:type="character" w:customStyle="1" w:styleId="Small">
    <w:name w:val="Small"/>
    <w:basedOn w:val="DefaultParagraphFont"/>
    <w:rsid w:val="00311794"/>
    <w:rPr>
      <w:sz w:val="16"/>
    </w:rPr>
  </w:style>
  <w:style w:type="paragraph" w:customStyle="1" w:styleId="WideTable">
    <w:name w:val="Wide Table"/>
    <w:basedOn w:val="Normal"/>
    <w:rsid w:val="00311794"/>
    <w:pPr>
      <w:ind w:left="-1418"/>
    </w:pPr>
    <w:rPr>
      <w:sz w:val="2"/>
      <w:szCs w:val="2"/>
    </w:rPr>
  </w:style>
  <w:style w:type="character" w:styleId="PageNumber">
    <w:name w:val="page number"/>
    <w:basedOn w:val="DefaultParagraphFont"/>
    <w:rsid w:val="00311794"/>
  </w:style>
  <w:style w:type="paragraph" w:styleId="Quote">
    <w:name w:val="Quote"/>
    <w:basedOn w:val="Heading1"/>
    <w:link w:val="QuoteChar"/>
    <w:qFormat/>
    <w:rsid w:val="00311794"/>
    <w:rPr>
      <w:b w:val="0"/>
      <w:sz w:val="72"/>
      <w:szCs w:val="72"/>
      <w:lang w:val="en-NZ"/>
    </w:rPr>
  </w:style>
  <w:style w:type="character" w:customStyle="1" w:styleId="QuoteChar">
    <w:name w:val="Quote Char"/>
    <w:basedOn w:val="DefaultParagraphFont"/>
    <w:link w:val="Quote"/>
    <w:rsid w:val="00311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794"/>
    <w:pPr>
      <w:pageBreakBefore/>
    </w:pPr>
  </w:style>
  <w:style w:type="paragraph" w:customStyle="1" w:styleId="Border">
    <w:name w:val="Border"/>
    <w:basedOn w:val="Normal"/>
    <w:qFormat/>
    <w:rsid w:val="00311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794"/>
    <w:rPr>
      <w:b/>
      <w:bCs/>
      <w:i/>
      <w:iCs/>
      <w:color w:val="auto"/>
    </w:rPr>
  </w:style>
  <w:style w:type="paragraph" w:styleId="IntenseQuote">
    <w:name w:val="Intense Quote"/>
    <w:basedOn w:val="Normal"/>
    <w:next w:val="Normal"/>
    <w:link w:val="IntenseQuoteChar"/>
    <w:uiPriority w:val="30"/>
    <w:qFormat/>
    <w:rsid w:val="00311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794"/>
    <w:rPr>
      <w:smallCaps/>
      <w:color w:val="auto"/>
      <w:u w:val="single"/>
    </w:rPr>
  </w:style>
  <w:style w:type="character" w:styleId="IntenseReference">
    <w:name w:val="Intense Reference"/>
    <w:basedOn w:val="DefaultParagraphFont"/>
    <w:uiPriority w:val="32"/>
    <w:qFormat/>
    <w:rsid w:val="00311794"/>
    <w:rPr>
      <w:b/>
      <w:bCs/>
      <w:smallCaps/>
      <w:color w:val="auto"/>
      <w:spacing w:val="5"/>
      <w:u w:val="single"/>
    </w:rPr>
  </w:style>
  <w:style w:type="paragraph" w:customStyle="1" w:styleId="2ColumnHeading">
    <w:name w:val="2Column Heading"/>
    <w:basedOn w:val="BodyText"/>
    <w:qFormat/>
    <w:rsid w:val="00311794"/>
    <w:pPr>
      <w:spacing w:after="60"/>
      <w:ind w:left="-2268"/>
    </w:pPr>
    <w:rPr>
      <w:b/>
    </w:rPr>
  </w:style>
  <w:style w:type="paragraph" w:customStyle="1" w:styleId="Heading1TOC">
    <w:name w:val="Heading1 TOC"/>
    <w:basedOn w:val="Normal"/>
    <w:qFormat/>
    <w:rsid w:val="00311794"/>
    <w:pPr>
      <w:spacing w:before="240" w:after="120"/>
    </w:pPr>
    <w:rPr>
      <w:rFonts w:ascii="Times New Roman" w:hAnsi="Times New Roman"/>
      <w:b/>
      <w:sz w:val="32"/>
    </w:rPr>
  </w:style>
  <w:style w:type="paragraph" w:customStyle="1" w:styleId="Heading2TOC">
    <w:name w:val="Heading2 TOC"/>
    <w:basedOn w:val="Normal"/>
    <w:qFormat/>
    <w:rsid w:val="00311794"/>
    <w:pPr>
      <w:spacing w:before="240" w:after="60"/>
    </w:pPr>
    <w:rPr>
      <w:rFonts w:ascii="Times New Roman" w:hAnsi="Times New Roman"/>
      <w:b/>
      <w:sz w:val="28"/>
    </w:rPr>
  </w:style>
  <w:style w:type="character" w:customStyle="1" w:styleId="Underline">
    <w:name w:val="Underline"/>
    <w:basedOn w:val="DefaultParagraphFont"/>
    <w:qFormat/>
    <w:rsid w:val="00311794"/>
    <w:rPr>
      <w:u w:val="single"/>
    </w:rPr>
  </w:style>
  <w:style w:type="character" w:customStyle="1" w:styleId="BoldandItalics">
    <w:name w:val="Bold and Italics"/>
    <w:qFormat/>
    <w:rsid w:val="00311794"/>
    <w:rPr>
      <w:b/>
      <w:i/>
      <w:u w:val="none"/>
    </w:rPr>
  </w:style>
  <w:style w:type="paragraph" w:styleId="BalloonText">
    <w:name w:val="Balloon Text"/>
    <w:basedOn w:val="Normal"/>
    <w:link w:val="BalloonTextChar"/>
    <w:rsid w:val="00311794"/>
    <w:rPr>
      <w:rFonts w:ascii="Tahoma" w:hAnsi="Tahoma" w:cs="Tahoma"/>
      <w:sz w:val="16"/>
      <w:szCs w:val="16"/>
    </w:rPr>
  </w:style>
  <w:style w:type="character" w:customStyle="1" w:styleId="BalloonTextChar">
    <w:name w:val="Balloon Text Char"/>
    <w:basedOn w:val="DefaultParagraphFont"/>
    <w:link w:val="BalloonText"/>
    <w:rsid w:val="00311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794"/>
    <w:rPr>
      <w:b/>
      <w:color w:val="660033"/>
      <w:spacing w:val="0"/>
    </w:rPr>
  </w:style>
  <w:style w:type="paragraph" w:customStyle="1" w:styleId="Nameditemlist">
    <w:name w:val="Named item list"/>
    <w:basedOn w:val="BodyText"/>
    <w:qFormat/>
    <w:rsid w:val="00311794"/>
    <w:pPr>
      <w:tabs>
        <w:tab w:val="left" w:pos="2835"/>
      </w:tabs>
      <w:ind w:left="2835" w:hanging="2835"/>
    </w:pPr>
  </w:style>
  <w:style w:type="paragraph" w:customStyle="1" w:styleId="BodyTextnopadding">
    <w:name w:val="Body Text no padding"/>
    <w:basedOn w:val="BodyText"/>
    <w:qFormat/>
    <w:rsid w:val="00311794"/>
    <w:pPr>
      <w:spacing w:before="0" w:after="0"/>
    </w:pPr>
  </w:style>
  <w:style w:type="paragraph" w:customStyle="1" w:styleId="BodyTextBold">
    <w:name w:val="Body Text Bold"/>
    <w:basedOn w:val="BodyText"/>
    <w:qFormat/>
    <w:rsid w:val="00311794"/>
    <w:rPr>
      <w:b/>
    </w:rPr>
  </w:style>
  <w:style w:type="character" w:styleId="Hyperlink">
    <w:name w:val="Hyperlink"/>
    <w:basedOn w:val="DefaultParagraphFont"/>
    <w:uiPriority w:val="99"/>
    <w:unhideWhenUsed/>
    <w:rsid w:val="00383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7399</Characters>
  <Application>Microsoft Office Word</Application>
  <DocSecurity>0</DocSecurity>
  <Lines>255</Lines>
  <Paragraphs>144</Paragraphs>
  <ScaleCrop>false</ScaleCrop>
  <Company>Author-it Software Corporation Ltd.</Company>
  <LinksUpToDate>false</LinksUpToDate>
  <CharactersWithSpaces>8364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FNSSAM602 Identify and evaluate marketing opportunities in the financial services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