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A0D" w:rsidP="00A85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FNSSAM512 Assess market needs and identify opportunities for new financial products and services</w:t>
      </w:r>
      <w:r>
        <w:fldChar w:fldCharType="end"/>
      </w:r>
    </w:p>
    <w:p w:rsidR="00A85A0D" w:rsidP="00A85A0D">
      <w:pPr>
        <w:pStyle w:val="Version"/>
        <w:sectPr w:rsidSect="00467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13A" w:rsidP="0046713A">
      <w:pPr>
        <w:pStyle w:val="SuperHeading"/>
      </w:pPr>
      <w:r w:rsidRPr="0046713A">
        <w:t>FNSSAM512 Assess market needs and identify opportunities for new financial products and services</w:t>
      </w:r>
    </w:p>
    <w:p w:rsidR="00000000" w:rsidRPr="0046713A" w:rsidP="0046713A">
      <w:pPr>
        <w:pStyle w:val="Heading1"/>
      </w:pPr>
      <w:bookmarkStart w:id="1" w:name="O_1231314"/>
      <w:bookmarkEnd w:id="1"/>
      <w:r w:rsidRPr="004671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BodyText"/>
            </w:pPr>
            <w:r w:rsidRPr="0046713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rPr>
                <w:rStyle w:val="SpecialBold"/>
              </w:rPr>
              <w:t>Comments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BodyText"/>
            </w:pPr>
            <w:r w:rsidRPr="0046713A">
              <w:t>This version first released with the FNS Financial Services Training Package Version 8.0.</w:t>
            </w:r>
          </w:p>
          <w:p w:rsidR="00000000" w:rsidRPr="0046713A" w:rsidP="0046713A">
            <w:pPr>
              <w:pStyle w:val="BodyText"/>
            </w:pPr>
            <w:r w:rsidRPr="0046713A">
              <w:t>Supersedes and is equivalent to FNSSAM502 Assess market needs.</w:t>
            </w:r>
          </w:p>
        </w:tc>
      </w:tr>
    </w:tbl>
    <w:p w:rsidR="00000000" w:rsidRPr="0046713A" w:rsidP="0046713A">
      <w:pPr>
        <w:pStyle w:val="BodyText"/>
      </w:pPr>
    </w:p>
    <w:p w:rsidR="00000000" w:rsidRPr="0046713A" w:rsidP="0046713A">
      <w:pPr>
        <w:pStyle w:val="AllowPageBreak"/>
      </w:pPr>
    </w:p>
    <w:p w:rsidR="00000000" w:rsidRPr="0046713A" w:rsidP="0046713A">
      <w:pPr>
        <w:pStyle w:val="Heading1"/>
      </w:pPr>
      <w:bookmarkStart w:id="2" w:name="O_1231315"/>
      <w:bookmarkEnd w:id="2"/>
      <w:r w:rsidRPr="0046713A">
        <w:t>Application</w:t>
      </w:r>
    </w:p>
    <w:p w:rsidR="00000000" w:rsidRPr="0046713A" w:rsidP="00A85A0D">
      <w:pPr>
        <w:pStyle w:val="BodyText"/>
      </w:pPr>
      <w:r w:rsidRPr="0046713A">
        <w:t>This unit describes the skills and knowledge required to monitor and assess market needs to identify and drive business opportunities.</w:t>
      </w:r>
    </w:p>
    <w:p w:rsidR="00000000" w:rsidRPr="0046713A" w:rsidP="00A85A0D">
      <w:pPr>
        <w:pStyle w:val="BodyText"/>
      </w:pPr>
      <w:r w:rsidRPr="0046713A">
        <w:t>The unit applies to indiv</w:t>
      </w:r>
      <w:r w:rsidRPr="0046713A">
        <w:t>iduals who apply specialised knowledge and analytical and organisational skills to strategic planning activities in a team and/or large or small organisations.</w:t>
      </w:r>
    </w:p>
    <w:p w:rsidR="00000000" w:rsidRPr="0046713A" w:rsidP="00A85A0D">
      <w:pPr>
        <w:pStyle w:val="BodyText"/>
      </w:pPr>
      <w:r w:rsidRPr="0046713A">
        <w:t>No licensing, legislative or certification requirements apply to this unit at the time of public</w:t>
      </w:r>
      <w:r w:rsidRPr="0046713A">
        <w:t>ation.</w:t>
      </w:r>
    </w:p>
    <w:p w:rsidR="00000000" w:rsidRPr="0046713A" w:rsidP="0046713A">
      <w:pPr>
        <w:pStyle w:val="Heading1"/>
      </w:pPr>
      <w:bookmarkStart w:id="3" w:name="O_1231318"/>
      <w:bookmarkEnd w:id="3"/>
      <w:r w:rsidRPr="0046713A">
        <w:t>Unit Sector</w:t>
      </w:r>
    </w:p>
    <w:p w:rsidR="00000000" w:rsidRPr="0046713A" w:rsidP="00A85A0D">
      <w:pPr>
        <w:pStyle w:val="BodyText"/>
      </w:pPr>
      <w:r w:rsidRPr="0046713A">
        <w:t>Sales and marketing</w:t>
      </w:r>
    </w:p>
    <w:p w:rsidR="00000000" w:rsidRPr="0046713A" w:rsidP="0046713A">
      <w:pPr>
        <w:pStyle w:val="Heading1"/>
      </w:pPr>
      <w:bookmarkStart w:id="4" w:name="O_1231319"/>
      <w:bookmarkEnd w:id="4"/>
      <w:r w:rsidRPr="004671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BodyText"/>
            </w:pPr>
            <w:r w:rsidRPr="0046713A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rPr>
                <w:rStyle w:val="SpecialBold"/>
              </w:rPr>
              <w:t>PERFORMANCE CRITERIA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BodyText"/>
            </w:pPr>
            <w:r w:rsidRPr="0046713A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"/>
              <w:rPr>
                <w:lang w:val="en-NZ"/>
              </w:rPr>
            </w:pPr>
            <w:r w:rsidRPr="0046713A">
              <w:t>1. Collect and analyse information on internal business environment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"/>
            </w:pPr>
            <w:r w:rsidRPr="0046713A">
              <w:t>1.1 Identify and document core activities, client base and strategic direction of business</w:t>
            </w:r>
          </w:p>
          <w:p w:rsidR="00000000" w:rsidRPr="0046713A" w:rsidP="0046713A">
            <w:pPr>
              <w:pStyle w:val="List"/>
            </w:pPr>
            <w:r w:rsidRPr="0046713A">
              <w:t>1.2 Access and analyse information on current marketing performance and successful and underperforming products or services</w:t>
            </w:r>
          </w:p>
          <w:p w:rsidR="00000000" w:rsidP="0046713A">
            <w:pPr>
              <w:pStyle w:val="List"/>
              <w:rPr>
                <w:lang w:val="en-NZ"/>
              </w:rPr>
            </w:pPr>
            <w:r w:rsidRPr="0046713A">
              <w:t>1.3 Determine and document current capabilities and resources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"/>
              <w:rPr>
                <w:lang w:val="en-NZ"/>
              </w:rPr>
            </w:pPr>
            <w:r w:rsidRPr="0046713A">
              <w:t>2. Collect and analyse information on external business environment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"/>
            </w:pPr>
            <w:r w:rsidRPr="0046713A">
              <w:t>2.1 Collect and analyse information on expected growth or decline of demand for financial products and services, and associated risk factors</w:t>
            </w:r>
          </w:p>
          <w:p w:rsidR="00000000" w:rsidRPr="0046713A" w:rsidP="0046713A">
            <w:pPr>
              <w:pStyle w:val="List"/>
            </w:pPr>
            <w:r w:rsidRPr="0046713A">
              <w:t>2.2 Identify projected changes in economic activity, labour force, population, legal, regulatory requirements and o</w:t>
            </w:r>
            <w:r w:rsidRPr="0046713A">
              <w:t>ther factors that may affect business</w:t>
            </w:r>
          </w:p>
          <w:p w:rsidR="00000000" w:rsidRPr="0046713A" w:rsidP="0046713A">
            <w:pPr>
              <w:pStyle w:val="List"/>
            </w:pPr>
            <w:r w:rsidRPr="0046713A">
              <w:t>2.3 Collect and analyse information on comparable products and services in market</w:t>
            </w:r>
          </w:p>
          <w:p w:rsidR="00000000" w:rsidP="0046713A">
            <w:pPr>
              <w:pStyle w:val="List"/>
              <w:rPr>
                <w:lang w:val="en-NZ"/>
              </w:rPr>
            </w:pPr>
            <w:r w:rsidRPr="0046713A">
              <w:t>2.4 Identify and assess emerging trends in market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"/>
              <w:rPr>
                <w:lang w:val="en-NZ"/>
              </w:rPr>
            </w:pPr>
            <w:r w:rsidRPr="0046713A">
              <w:t>3. Validate and present data collected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"/>
            </w:pPr>
            <w:r w:rsidRPr="0046713A">
              <w:t>3.1 Establish reliability and validity of data</w:t>
            </w:r>
            <w:r w:rsidRPr="0046713A">
              <w:t xml:space="preserve"> collected</w:t>
            </w:r>
          </w:p>
          <w:p w:rsidR="00000000" w:rsidRPr="0046713A" w:rsidP="0046713A">
            <w:pPr>
              <w:pStyle w:val="List"/>
            </w:pPr>
            <w:r w:rsidRPr="0046713A">
              <w:t>3.2 Analyse and document information collected on internal and external environment using appropriate methods</w:t>
            </w:r>
          </w:p>
          <w:p w:rsidR="00000000" w:rsidP="0046713A">
            <w:pPr>
              <w:pStyle w:val="List"/>
              <w:rPr>
                <w:lang w:val="en-NZ"/>
              </w:rPr>
            </w:pPr>
            <w:r w:rsidRPr="0046713A">
              <w:t>3.3 Present results of analysis in format that can be used to guide marketing decisions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"/>
              <w:rPr>
                <w:lang w:val="en-NZ"/>
              </w:rPr>
            </w:pPr>
            <w:r w:rsidRPr="0046713A">
              <w:t>4. Identify opportunities for financial produc</w:t>
            </w:r>
            <w:r w:rsidRPr="0046713A">
              <w:t>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"/>
            </w:pPr>
            <w:r w:rsidRPr="0046713A">
              <w:t>4.1 Identify suitable financial products and services based on data collected and develop range of options</w:t>
            </w:r>
          </w:p>
          <w:p w:rsidR="00000000" w:rsidP="0046713A">
            <w:pPr>
              <w:pStyle w:val="List"/>
              <w:rPr>
                <w:lang w:val="en-NZ"/>
              </w:rPr>
            </w:pPr>
            <w:r w:rsidRPr="0046713A">
              <w:t>4.2 Justify options on basis of analysis of information collected</w:t>
            </w:r>
          </w:p>
        </w:tc>
      </w:tr>
      <w:tr w:rsidTr="004671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"/>
              <w:rPr>
                <w:lang w:val="en-NZ"/>
              </w:rPr>
            </w:pPr>
            <w:r w:rsidRPr="0046713A">
              <w:t>5. Determine viability of options and present results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"/>
            </w:pPr>
            <w:r w:rsidRPr="0046713A">
              <w:t>5.1 Review options identi</w:t>
            </w:r>
            <w:r w:rsidRPr="0046713A">
              <w:t>fied against existing products and services, and assess against organisation’s capacity to deliver financial products or services</w:t>
            </w:r>
          </w:p>
          <w:p w:rsidR="00000000" w:rsidRPr="0046713A" w:rsidP="0046713A">
            <w:pPr>
              <w:pStyle w:val="List"/>
            </w:pPr>
            <w:r w:rsidRPr="0046713A">
              <w:t>5.2 Assess viability of each option based on data collected, according to organisational and regulatory requirements</w:t>
            </w:r>
          </w:p>
          <w:p w:rsidR="00000000" w:rsidRPr="0046713A" w:rsidP="0046713A">
            <w:pPr>
              <w:pStyle w:val="List"/>
            </w:pPr>
            <w:r w:rsidRPr="0046713A">
              <w:t>5.3 Prese</w:t>
            </w:r>
            <w:r w:rsidRPr="0046713A">
              <w:t>nt results of investigation and analysis to required personnel</w:t>
            </w:r>
          </w:p>
        </w:tc>
      </w:tr>
    </w:tbl>
    <w:p w:rsidR="00000000" w:rsidRPr="0046713A" w:rsidP="0046713A">
      <w:pPr>
        <w:pStyle w:val="BodyText"/>
      </w:pPr>
    </w:p>
    <w:p w:rsidR="00000000" w:rsidRPr="0046713A" w:rsidP="0046713A">
      <w:pPr>
        <w:pStyle w:val="AllowPageBreak"/>
      </w:pPr>
    </w:p>
    <w:p w:rsidR="00000000" w:rsidRPr="0046713A" w:rsidP="0046713A">
      <w:pPr>
        <w:pStyle w:val="Heading1"/>
      </w:pPr>
      <w:bookmarkStart w:id="5" w:name="O_1231320"/>
      <w:bookmarkEnd w:id="5"/>
      <w:r w:rsidRPr="0046713A">
        <w:t>Foundation Skills</w:t>
      </w:r>
    </w:p>
    <w:p w:rsidR="00000000" w:rsidRPr="00A85A0D" w:rsidP="00A85A0D">
      <w:pPr>
        <w:pStyle w:val="BodyText"/>
        <w:rPr>
          <w:i/>
        </w:rPr>
      </w:pPr>
      <w:r w:rsidRPr="00A85A0D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A85A0D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BodyText"/>
            </w:pPr>
            <w:r w:rsidRPr="0046713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rPr>
                <w:rStyle w:val="SpecialBold"/>
              </w:rPr>
              <w:t>DESCRIPTION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Bullet"/>
              <w:rPr>
                <w:lang w:val="en-NZ"/>
              </w:rPr>
            </w:pPr>
            <w:r w:rsidRPr="0046713A">
              <w:t>Uses mathematical calculations and techniques to perform comparisons of financial information and numerical data, and to interpret trends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Bullet"/>
              <w:rPr>
                <w:lang w:val="en-NZ"/>
              </w:rPr>
            </w:pPr>
            <w:r w:rsidRPr="0046713A">
              <w:t>Participates in verbal exchanges using active listening and questioning techniques to elicit the views and opinions of others and confirm understanding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ListBullet"/>
              <w:rPr>
                <w:lang w:val="en-NZ"/>
              </w:rPr>
            </w:pPr>
            <w:r w:rsidRPr="0046713A">
              <w:t>Accesses, collates and analyses a range of complex textual and financial information to determ</w:t>
            </w:r>
            <w:r w:rsidRPr="0046713A">
              <w:t xml:space="preserve">ine trends and identify </w:t>
            </w:r>
            <w:r w:rsidRPr="0046713A">
              <w:t>opportunities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Bullet"/>
            </w:pPr>
            <w:r w:rsidRPr="0046713A">
              <w:t>Structures and sequences information logically in appropriate format for audience and purpose</w:t>
            </w:r>
          </w:p>
          <w:p w:rsidR="00000000" w:rsidP="0046713A">
            <w:pPr>
              <w:pStyle w:val="ListBullet"/>
              <w:rPr>
                <w:lang w:val="en-NZ"/>
              </w:rPr>
            </w:pPr>
            <w:r w:rsidRPr="0046713A">
              <w:t>Uses clear and detailed language, incorporating correct grammar, spelling and terminology, to convey accurate info</w:t>
            </w:r>
            <w:r w:rsidRPr="0046713A">
              <w:t>rmation, options and recommendations</w:t>
            </w:r>
          </w:p>
        </w:tc>
      </w:tr>
      <w:tr w:rsidTr="00467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3A">
            <w:pPr>
              <w:pStyle w:val="BodyText"/>
              <w:rPr>
                <w:lang w:val="en-NZ"/>
              </w:rPr>
            </w:pPr>
            <w:r w:rsidRPr="0046713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3A" w:rsidP="0046713A">
            <w:pPr>
              <w:pStyle w:val="ListBullet"/>
            </w:pPr>
            <w:r w:rsidRPr="0046713A">
              <w:t>Uses the main features and functions of digital technologies to access, filter, organise and store data and monitor trends</w:t>
            </w:r>
          </w:p>
        </w:tc>
      </w:tr>
    </w:tbl>
    <w:p w:rsidR="00000000" w:rsidRPr="0046713A" w:rsidP="0046713A">
      <w:pPr>
        <w:pStyle w:val="BodyText"/>
      </w:pPr>
    </w:p>
    <w:p w:rsidR="00000000" w:rsidRPr="0046713A" w:rsidP="0046713A">
      <w:pPr>
        <w:pStyle w:val="AllowPageBreak"/>
      </w:pPr>
    </w:p>
    <w:p w:rsidR="00000000" w:rsidRPr="0046713A" w:rsidP="0046713A">
      <w:pPr>
        <w:pStyle w:val="Heading1"/>
      </w:pPr>
      <w:bookmarkStart w:id="6" w:name="O_1231322"/>
      <w:bookmarkEnd w:id="6"/>
      <w:r w:rsidRPr="0046713A">
        <w:t>Unit Mapping Information</w:t>
      </w:r>
    </w:p>
    <w:p w:rsidR="00000000" w:rsidRPr="0046713A" w:rsidP="00A85A0D">
      <w:pPr>
        <w:pStyle w:val="BodyText"/>
      </w:pPr>
      <w:r w:rsidRPr="0046713A">
        <w:t>Supersedes and is equivalent to FNSSAM502 Assess market needs.</w:t>
      </w:r>
    </w:p>
    <w:p w:rsidR="00000000" w:rsidRPr="0046713A" w:rsidP="0046713A">
      <w:pPr>
        <w:pStyle w:val="Heading1"/>
      </w:pPr>
      <w:bookmarkStart w:id="7" w:name="O_1231329"/>
      <w:bookmarkEnd w:id="7"/>
      <w:r w:rsidRPr="0046713A">
        <w:t>Links</w:t>
      </w:r>
    </w:p>
    <w:p w:rsidR="00000000" w:rsidRPr="0046713A" w:rsidP="00A85A0D">
      <w:pPr>
        <w:pStyle w:val="BodyText"/>
      </w:pPr>
      <w:r w:rsidRPr="004671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5D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713A" w:rsidP="0046713A"/>
    <w:sectPr w:rsidSect="004671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3A" w:rsidRPr="00A85A0D" w:rsidP="00A85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0D" w:rsidP="00467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A0D" w:rsidP="00467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5A0D" w:rsidP="00467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13A" w:rsidRPr="00A85A0D" w:rsidP="00A85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0D" w:rsidRPr="002D2AF8" w:rsidP="00467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FNSSAM512 Assess market needs and identify opportunities for new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85A0D" w:rsidP="00467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F0E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8EF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13A"/>
  </w:style>
  <w:style w:type="character" w:customStyle="1" w:styleId="Heading1Char">
    <w:name w:val="Heading 1 Char"/>
    <w:basedOn w:val="DefaultParagraphFont"/>
    <w:link w:val="Heading1"/>
    <w:rsid w:val="00467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1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1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1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13A"/>
    <w:rPr>
      <w:b/>
      <w:spacing w:val="0"/>
    </w:rPr>
  </w:style>
  <w:style w:type="character" w:styleId="Emphasis">
    <w:name w:val="Emphasis"/>
    <w:basedOn w:val="DefaultParagraphFont"/>
    <w:qFormat/>
    <w:rsid w:val="0046713A"/>
    <w:rPr>
      <w:i/>
    </w:rPr>
  </w:style>
  <w:style w:type="paragraph" w:customStyle="1" w:styleId="SuperHeading">
    <w:name w:val="SuperHeading"/>
    <w:basedOn w:val="Normal"/>
    <w:rsid w:val="00467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1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1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1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13A"/>
  </w:style>
  <w:style w:type="paragraph" w:styleId="TableofFigures">
    <w:name w:val="table of figures"/>
    <w:basedOn w:val="Normal"/>
    <w:next w:val="Normal"/>
    <w:semiHidden/>
    <w:rsid w:val="00467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1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13A"/>
    <w:rPr>
      <w:rFonts w:ascii="Wingdings" w:hAnsi="Wingdings"/>
    </w:rPr>
  </w:style>
  <w:style w:type="paragraph" w:customStyle="1" w:styleId="TableHeading">
    <w:name w:val="Table Heading"/>
    <w:basedOn w:val="HeadingBase"/>
    <w:rsid w:val="00467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13A"/>
    <w:rPr>
      <w:color w:val="0033CC"/>
      <w:u w:val="none"/>
    </w:rPr>
  </w:style>
  <w:style w:type="paragraph" w:customStyle="1" w:styleId="BodyTextRight">
    <w:name w:val="Body Text Right"/>
    <w:basedOn w:val="BodyText"/>
    <w:rsid w:val="00467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1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13A"/>
    <w:rPr>
      <w:sz w:val="32"/>
    </w:rPr>
  </w:style>
  <w:style w:type="paragraph" w:customStyle="1" w:styleId="HeadingProcedure">
    <w:name w:val="Heading Procedure"/>
    <w:basedOn w:val="HeadingBase"/>
    <w:next w:val="Normal"/>
    <w:rsid w:val="00467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13A"/>
    <w:pPr>
      <w:spacing w:before="60" w:after="60"/>
    </w:pPr>
  </w:style>
  <w:style w:type="paragraph" w:styleId="ListContinue">
    <w:name w:val="List Continue"/>
    <w:basedOn w:val="List"/>
    <w:rsid w:val="0046713A"/>
    <w:pPr>
      <w:ind w:firstLine="0"/>
    </w:pPr>
  </w:style>
  <w:style w:type="paragraph" w:customStyle="1" w:styleId="ListNote">
    <w:name w:val="List Note"/>
    <w:basedOn w:val="List"/>
    <w:rsid w:val="00467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13A"/>
    <w:rPr>
      <w:rFonts w:ascii="Courier New" w:hAnsi="Courier New"/>
    </w:rPr>
  </w:style>
  <w:style w:type="paragraph" w:customStyle="1" w:styleId="NoteBullet">
    <w:name w:val="Note Bullet"/>
    <w:basedOn w:val="Note"/>
    <w:rsid w:val="00467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1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13A"/>
    <w:rPr>
      <w:b/>
      <w:smallCaps/>
    </w:rPr>
  </w:style>
  <w:style w:type="paragraph" w:customStyle="1" w:styleId="TableListNumber">
    <w:name w:val="Table List Number"/>
    <w:basedOn w:val="ListNumber"/>
    <w:rsid w:val="00467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13A"/>
    <w:pPr>
      <w:numPr>
        <w:numId w:val="8"/>
      </w:numPr>
    </w:pPr>
  </w:style>
  <w:style w:type="paragraph" w:customStyle="1" w:styleId="ListAlpha2">
    <w:name w:val="List Alpha 2"/>
    <w:basedOn w:val="List2"/>
    <w:rsid w:val="0046713A"/>
    <w:pPr>
      <w:numPr>
        <w:numId w:val="7"/>
      </w:numPr>
    </w:pPr>
  </w:style>
  <w:style w:type="paragraph" w:styleId="List2">
    <w:name w:val="List 2"/>
    <w:basedOn w:val="BodyText"/>
    <w:rsid w:val="00467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1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1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13A"/>
    <w:pPr>
      <w:numPr>
        <w:numId w:val="3"/>
      </w:numPr>
    </w:pPr>
  </w:style>
  <w:style w:type="paragraph" w:styleId="ListContinue2">
    <w:name w:val="List Continue 2"/>
    <w:basedOn w:val="List2"/>
    <w:rsid w:val="0046713A"/>
    <w:pPr>
      <w:ind w:firstLine="0"/>
    </w:pPr>
  </w:style>
  <w:style w:type="paragraph" w:styleId="ListContinue3">
    <w:name w:val="List Continue 3"/>
    <w:basedOn w:val="List3"/>
    <w:rsid w:val="0046713A"/>
    <w:pPr>
      <w:ind w:left="1021" w:firstLine="0"/>
    </w:pPr>
  </w:style>
  <w:style w:type="paragraph" w:styleId="ListContinue4">
    <w:name w:val="List Continue 4"/>
    <w:basedOn w:val="List4"/>
    <w:rsid w:val="0046713A"/>
    <w:pPr>
      <w:ind w:firstLine="0"/>
    </w:pPr>
  </w:style>
  <w:style w:type="paragraph" w:styleId="ListContinue5">
    <w:name w:val="List Continue 5"/>
    <w:basedOn w:val="List5"/>
    <w:rsid w:val="0046713A"/>
    <w:pPr>
      <w:ind w:firstLine="0"/>
    </w:pPr>
  </w:style>
  <w:style w:type="paragraph" w:styleId="ListNumber3">
    <w:name w:val="List Number 3"/>
    <w:basedOn w:val="List3"/>
    <w:rsid w:val="0046713A"/>
    <w:pPr>
      <w:numPr>
        <w:numId w:val="4"/>
      </w:numPr>
    </w:pPr>
  </w:style>
  <w:style w:type="paragraph" w:styleId="ListNumber4">
    <w:name w:val="List Number 4"/>
    <w:basedOn w:val="List4"/>
    <w:rsid w:val="0046713A"/>
    <w:pPr>
      <w:numPr>
        <w:numId w:val="5"/>
      </w:numPr>
    </w:pPr>
  </w:style>
  <w:style w:type="paragraph" w:styleId="ListNumber5">
    <w:name w:val="List Number 5"/>
    <w:basedOn w:val="List5"/>
    <w:rsid w:val="0046713A"/>
    <w:pPr>
      <w:numPr>
        <w:numId w:val="6"/>
      </w:numPr>
    </w:pPr>
  </w:style>
  <w:style w:type="paragraph" w:styleId="BlockText">
    <w:name w:val="Block Text"/>
    <w:basedOn w:val="Normal"/>
    <w:rsid w:val="00467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13A"/>
    <w:rPr>
      <w:sz w:val="16"/>
      <w:vertAlign w:val="superscript"/>
    </w:rPr>
  </w:style>
  <w:style w:type="character" w:customStyle="1" w:styleId="Symbols">
    <w:name w:val="Symbols"/>
    <w:basedOn w:val="DefaultParagraphFont"/>
    <w:rsid w:val="0046713A"/>
    <w:rPr>
      <w:rFonts w:ascii="Symbol" w:hAnsi="Symbol"/>
    </w:rPr>
  </w:style>
  <w:style w:type="character" w:customStyle="1" w:styleId="MenuOptions">
    <w:name w:val="Menu Options"/>
    <w:basedOn w:val="DefaultParagraphFont"/>
    <w:rsid w:val="00467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13A"/>
    <w:rPr>
      <w:b/>
    </w:rPr>
  </w:style>
  <w:style w:type="character" w:customStyle="1" w:styleId="Underlined">
    <w:name w:val="Underlined"/>
    <w:basedOn w:val="DefaultParagraphFont"/>
    <w:rsid w:val="0046713A"/>
    <w:rPr>
      <w:u w:val="single"/>
    </w:rPr>
  </w:style>
  <w:style w:type="paragraph" w:customStyle="1" w:styleId="TableBodyTextRight">
    <w:name w:val="Table Body Text Right"/>
    <w:basedOn w:val="TableBodyText"/>
    <w:rsid w:val="00467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13A"/>
    <w:rPr>
      <w:sz w:val="18"/>
    </w:rPr>
  </w:style>
  <w:style w:type="paragraph" w:customStyle="1" w:styleId="BodySmallRight">
    <w:name w:val="Body Small Right"/>
    <w:basedOn w:val="BodyTextRight"/>
    <w:rsid w:val="0046713A"/>
    <w:rPr>
      <w:sz w:val="18"/>
      <w:szCs w:val="18"/>
    </w:rPr>
  </w:style>
  <w:style w:type="paragraph" w:customStyle="1" w:styleId="MarginEdition">
    <w:name w:val="Margin Edition"/>
    <w:basedOn w:val="MarginNote"/>
    <w:rsid w:val="00467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13A"/>
    <w:rPr>
      <w:sz w:val="2"/>
      <w:szCs w:val="2"/>
    </w:rPr>
  </w:style>
  <w:style w:type="character" w:customStyle="1" w:styleId="Small">
    <w:name w:val="Small"/>
    <w:basedOn w:val="DefaultParagraphFont"/>
    <w:rsid w:val="0046713A"/>
    <w:rPr>
      <w:sz w:val="16"/>
    </w:rPr>
  </w:style>
  <w:style w:type="paragraph" w:customStyle="1" w:styleId="WideTable">
    <w:name w:val="Wide Table"/>
    <w:basedOn w:val="Normal"/>
    <w:rsid w:val="00467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13A"/>
  </w:style>
  <w:style w:type="paragraph" w:styleId="Quote">
    <w:name w:val="Quote"/>
    <w:basedOn w:val="Heading1"/>
    <w:link w:val="QuoteChar"/>
    <w:qFormat/>
    <w:rsid w:val="00467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13A"/>
    <w:pPr>
      <w:pageBreakBefore/>
    </w:pPr>
  </w:style>
  <w:style w:type="paragraph" w:customStyle="1" w:styleId="Border">
    <w:name w:val="Border"/>
    <w:basedOn w:val="Normal"/>
    <w:qFormat/>
    <w:rsid w:val="00467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13A"/>
    <w:rPr>
      <w:u w:val="single"/>
    </w:rPr>
  </w:style>
  <w:style w:type="character" w:customStyle="1" w:styleId="BoldandItalics">
    <w:name w:val="Bold and Italics"/>
    <w:qFormat/>
    <w:rsid w:val="0046713A"/>
    <w:rPr>
      <w:b/>
      <w:i/>
      <w:u w:val="none"/>
    </w:rPr>
  </w:style>
  <w:style w:type="paragraph" w:styleId="BalloonText">
    <w:name w:val="Balloon Text"/>
    <w:basedOn w:val="Normal"/>
    <w:link w:val="BalloonTextChar"/>
    <w:rsid w:val="0046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13A"/>
    <w:pPr>
      <w:spacing w:before="0" w:after="0"/>
    </w:pPr>
  </w:style>
  <w:style w:type="paragraph" w:customStyle="1" w:styleId="BodyTextBold">
    <w:name w:val="Body Text Bold"/>
    <w:basedOn w:val="BodyText"/>
    <w:qFormat/>
    <w:rsid w:val="0046713A"/>
    <w:rPr>
      <w:b/>
    </w:rPr>
  </w:style>
  <w:style w:type="character" w:styleId="Hyperlink">
    <w:name w:val="Hyperlink"/>
    <w:basedOn w:val="DefaultParagraphFont"/>
    <w:uiPriority w:val="99"/>
    <w:unhideWhenUsed/>
    <w:rsid w:val="00A85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3720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FNSSAM512 Assess market needs and identify opportunities for new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