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D74" w:rsidP="00DD6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FNSSAM422 Implement promotional strategies for financial products and services</w:t>
      </w:r>
      <w:r>
        <w:fldChar w:fldCharType="end"/>
      </w:r>
    </w:p>
    <w:p w:rsidR="00DD6D74" w:rsidP="00DD6D74">
      <w:pPr>
        <w:pStyle w:val="Version"/>
        <w:sectPr w:rsidSect="00683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9BC" w:rsidP="006839BC">
      <w:pPr>
        <w:pStyle w:val="SuperHeading"/>
      </w:pPr>
      <w:r w:rsidRPr="006839BC">
        <w:t>FNSSAM422 Implement promotional strategies for financial products and services</w:t>
      </w:r>
    </w:p>
    <w:p w:rsidR="00000000" w:rsidRPr="006839BC" w:rsidP="006839BC">
      <w:pPr>
        <w:pStyle w:val="Heading1"/>
      </w:pPr>
      <w:bookmarkStart w:id="1" w:name="O_1231295"/>
      <w:bookmarkEnd w:id="1"/>
      <w:r w:rsidRPr="00683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BodyText"/>
            </w:pPr>
            <w:r w:rsidRPr="006839B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rPr>
                <w:rStyle w:val="SpecialBold"/>
              </w:rPr>
              <w:t>Comments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BodyText"/>
            </w:pPr>
            <w:r w:rsidRPr="006839BC">
              <w:t>This version first released with the FNS Financial Services Training Package Version 8.0.</w:t>
            </w:r>
          </w:p>
          <w:p w:rsidR="00000000" w:rsidRPr="006839BC" w:rsidP="006839BC">
            <w:pPr>
              <w:pStyle w:val="BodyText"/>
            </w:pPr>
            <w:r w:rsidRPr="006839BC">
              <w:t>Supersedes and is equivalent to FNSSAM402 Implement a sales plan.</w:t>
            </w:r>
          </w:p>
        </w:tc>
      </w:tr>
    </w:tbl>
    <w:p w:rsidR="00000000" w:rsidRPr="006839BC" w:rsidP="006839BC">
      <w:pPr>
        <w:pStyle w:val="BodyText"/>
      </w:pPr>
    </w:p>
    <w:p w:rsidR="00000000" w:rsidRPr="006839BC" w:rsidP="006839BC">
      <w:pPr>
        <w:pStyle w:val="AllowPageBreak"/>
      </w:pPr>
    </w:p>
    <w:p w:rsidR="00000000" w:rsidRPr="006839BC" w:rsidP="006839BC">
      <w:pPr>
        <w:pStyle w:val="Heading1"/>
      </w:pPr>
      <w:bookmarkStart w:id="2" w:name="O_1231296"/>
      <w:bookmarkEnd w:id="2"/>
      <w:r w:rsidRPr="006839BC">
        <w:t>Application</w:t>
      </w:r>
    </w:p>
    <w:p w:rsidR="00000000" w:rsidRPr="006839BC" w:rsidP="00DD6D74">
      <w:pPr>
        <w:pStyle w:val="BodyText"/>
      </w:pPr>
      <w:r w:rsidRPr="006839BC">
        <w:t>This unit describes the skills and knowledge required to prepare, implement and review a promotional strategy for a product or service offered by a financial</w:t>
      </w:r>
      <w:r w:rsidRPr="006839BC">
        <w:t xml:space="preserve"> services organisation.</w:t>
      </w:r>
    </w:p>
    <w:p w:rsidR="00000000" w:rsidRPr="006839BC" w:rsidP="00DD6D74">
      <w:pPr>
        <w:pStyle w:val="BodyText"/>
      </w:pPr>
      <w:r w:rsidRPr="006839BC">
        <w:t>The unit applies to individuals who work under a level of supervision but have responsibility for collating, coordinating and reviewing strategic activities.</w:t>
      </w:r>
    </w:p>
    <w:p w:rsidR="00000000" w:rsidRPr="006839BC" w:rsidP="00DD6D74">
      <w:pPr>
        <w:pStyle w:val="BodyText"/>
      </w:pPr>
      <w:r w:rsidRPr="006839BC">
        <w:t>Work functions in the occupational areas where this unit may be used are s</w:t>
      </w:r>
      <w:r w:rsidRPr="006839BC">
        <w:t>ubject to regulatory requirements. Users are advised to check with the relevant regulatory authorities to confirm those requirements.</w:t>
      </w:r>
    </w:p>
    <w:p w:rsidR="00000000" w:rsidRPr="006839BC" w:rsidP="006839BC">
      <w:pPr>
        <w:pStyle w:val="Heading1"/>
      </w:pPr>
      <w:bookmarkStart w:id="3" w:name="O_1231299"/>
      <w:bookmarkEnd w:id="3"/>
      <w:r w:rsidRPr="006839BC">
        <w:t>Unit Sector</w:t>
      </w:r>
    </w:p>
    <w:p w:rsidR="00000000" w:rsidRPr="006839BC" w:rsidP="00DD6D74">
      <w:pPr>
        <w:pStyle w:val="BodyText"/>
      </w:pPr>
      <w:r w:rsidRPr="006839BC">
        <w:t>Sales and marketing</w:t>
      </w:r>
    </w:p>
    <w:p w:rsidR="00000000" w:rsidRPr="006839BC" w:rsidP="006839BC">
      <w:pPr>
        <w:pStyle w:val="Heading1"/>
      </w:pPr>
      <w:bookmarkStart w:id="4" w:name="O_1231300"/>
      <w:bookmarkEnd w:id="4"/>
      <w:r w:rsidRPr="006839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BodyText"/>
            </w:pPr>
            <w:r w:rsidRPr="006839BC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rPr>
                <w:rStyle w:val="SpecialBold"/>
              </w:rPr>
              <w:t>PERFORMANCE CRITERIA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BodyText"/>
            </w:pPr>
            <w:r w:rsidRPr="006839BC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List"/>
              <w:rPr>
                <w:lang w:val="en-NZ"/>
              </w:rPr>
            </w:pPr>
            <w:r w:rsidRPr="006839BC">
              <w:t>1. Prepare to implement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"/>
            </w:pPr>
            <w:r w:rsidRPr="006839BC">
              <w:t>1.1 Analyse promotional strategy and clarify budge</w:t>
            </w:r>
            <w:r w:rsidRPr="006839BC">
              <w:t>t and timeframe targets</w:t>
            </w:r>
          </w:p>
          <w:p w:rsidR="00000000" w:rsidP="006839BC">
            <w:pPr>
              <w:pStyle w:val="List"/>
              <w:rPr>
                <w:lang w:val="en-NZ"/>
              </w:rPr>
            </w:pPr>
            <w:r w:rsidRPr="006839BC">
              <w:t>1.2 Use existing promotional package materials that meet requirements of promotional strategy, to enhance business corporate image and satisfy required legislation, regulations and codes of practice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List"/>
              <w:rPr>
                <w:lang w:val="en-NZ"/>
              </w:rPr>
            </w:pPr>
            <w:r w:rsidRPr="006839BC">
              <w:t>2. Initiate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"/>
            </w:pPr>
            <w:r w:rsidRPr="006839BC">
              <w:t>2.1 Identify distribution channels and reach agreements for providing products and/or services</w:t>
            </w:r>
          </w:p>
          <w:p w:rsidR="00000000" w:rsidRPr="006839BC" w:rsidP="006839BC">
            <w:pPr>
              <w:pStyle w:val="List"/>
            </w:pPr>
            <w:r w:rsidRPr="006839BC">
              <w:t>2.2 Train personnel in product and service knowledge and client service skills</w:t>
            </w:r>
          </w:p>
          <w:p w:rsidR="00000000" w:rsidP="006839BC">
            <w:pPr>
              <w:pStyle w:val="List"/>
              <w:rPr>
                <w:lang w:val="en-NZ"/>
              </w:rPr>
            </w:pPr>
            <w:r w:rsidRPr="006839BC">
              <w:t>2.3 Distribute promotional materials to personnel through established distributio</w:t>
            </w:r>
            <w:r w:rsidRPr="006839BC">
              <w:t>n channels within required timeframes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List"/>
              <w:rPr>
                <w:lang w:val="en-NZ"/>
              </w:rPr>
            </w:pPr>
            <w:r w:rsidRPr="006839BC">
              <w:t>3. Review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"/>
            </w:pPr>
            <w:r w:rsidRPr="006839BC">
              <w:t>3.1 Establish criteria to measure effectiveness of strategy and performance criteria for personnel and distribution channels, and monitor attainment of targets</w:t>
            </w:r>
          </w:p>
          <w:p w:rsidR="00000000" w:rsidRPr="006839BC" w:rsidP="006839BC">
            <w:pPr>
              <w:pStyle w:val="List"/>
            </w:pPr>
            <w:r w:rsidRPr="006839BC">
              <w:t>3.2 Adjust strategy or pro</w:t>
            </w:r>
            <w:r w:rsidRPr="006839BC">
              <w:t>duct and service distribution as required</w:t>
            </w:r>
          </w:p>
          <w:p w:rsidR="00000000" w:rsidRPr="006839BC" w:rsidP="006839BC">
            <w:pPr>
              <w:pStyle w:val="List"/>
            </w:pPr>
            <w:r w:rsidRPr="006839BC">
              <w:t>3.3 Contribute feedback on implementation of promotional strategy and planning process</w:t>
            </w:r>
          </w:p>
        </w:tc>
      </w:tr>
    </w:tbl>
    <w:p w:rsidR="00000000" w:rsidRPr="006839BC" w:rsidP="006839BC">
      <w:pPr>
        <w:pStyle w:val="BodyText"/>
      </w:pPr>
    </w:p>
    <w:p w:rsidR="00000000" w:rsidRPr="006839BC" w:rsidP="006839BC">
      <w:pPr>
        <w:pStyle w:val="AllowPageBreak"/>
      </w:pPr>
    </w:p>
    <w:p w:rsidR="00000000" w:rsidRPr="006839BC" w:rsidP="006839BC">
      <w:pPr>
        <w:pStyle w:val="Heading1"/>
      </w:pPr>
      <w:bookmarkStart w:id="5" w:name="O_1231301"/>
      <w:bookmarkEnd w:id="5"/>
      <w:r w:rsidRPr="006839BC">
        <w:t>Foundation Skills</w:t>
      </w:r>
    </w:p>
    <w:p w:rsidR="00000000" w:rsidRPr="00DD6D74" w:rsidP="00DD6D74">
      <w:pPr>
        <w:pStyle w:val="BodyText"/>
        <w:rPr>
          <w:i/>
        </w:rPr>
      </w:pPr>
      <w:r w:rsidRPr="00DD6D74">
        <w:rPr>
          <w:rStyle w:val="Emphasis"/>
        </w:rPr>
        <w:t>This section describes those language, literacy, numeracy and employment skills that are</w:t>
      </w:r>
      <w:r w:rsidRPr="00DD6D74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BodyText"/>
            </w:pPr>
            <w:r w:rsidRPr="006839BC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rPr>
                <w:rStyle w:val="SpecialBold"/>
              </w:rPr>
              <w:t>DESCRIPTION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Bullet"/>
            </w:pPr>
            <w:r w:rsidRPr="006839BC">
              <w:t>Participates in verbal exchanges and clearly explains detailed information using language, tone and pace appropriate to audience</w:t>
            </w:r>
          </w:p>
          <w:p w:rsidR="00000000" w:rsidP="006839BC">
            <w:pPr>
              <w:pStyle w:val="ListBullet"/>
              <w:rPr>
                <w:lang w:val="en-NZ"/>
              </w:rPr>
            </w:pPr>
            <w:r w:rsidRPr="006839BC">
              <w:t>Uses active listening and questioning techniques to clarify and convey information and to obtain feedback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ListBullet"/>
              <w:rPr>
                <w:lang w:val="en-NZ"/>
              </w:rPr>
            </w:pPr>
            <w:r w:rsidRPr="006839BC">
              <w:t>Analyses a range of textual information from a variety of sources and collates and distributes according to specific requirements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ListBullet"/>
              <w:rPr>
                <w:lang w:val="en-NZ"/>
              </w:rPr>
            </w:pPr>
            <w:r w:rsidRPr="006839BC">
              <w:t>Prepares a range of materials suited to specific purposes and audiences using appropriate format, clear language and accurate spelling and grammar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Bullet"/>
            </w:pPr>
            <w:r w:rsidRPr="006839BC">
              <w:t>Uses existing structures and systems when developing plans for complex activities, monitors achievement against goals, budgets and timeframes, and makes adjustments if required</w:t>
            </w:r>
          </w:p>
          <w:p w:rsidR="00000000" w:rsidP="006839BC">
            <w:pPr>
              <w:pStyle w:val="ListBullet"/>
              <w:rPr>
                <w:lang w:val="en-NZ"/>
              </w:rPr>
            </w:pPr>
            <w:r w:rsidRPr="006839BC">
              <w:t>Plans, organises and implements activities for staff and others to ensure organ</w:t>
            </w:r>
            <w:r w:rsidRPr="006839BC">
              <w:t>isational training goals are met</w:t>
            </w:r>
          </w:p>
        </w:tc>
      </w:tr>
      <w:tr w:rsidTr="00683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BC">
            <w:pPr>
              <w:pStyle w:val="BodyText"/>
              <w:rPr>
                <w:lang w:val="en-NZ"/>
              </w:rPr>
            </w:pPr>
            <w:r w:rsidRPr="006839BC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BC" w:rsidP="006839BC">
            <w:pPr>
              <w:pStyle w:val="ListBullet"/>
            </w:pPr>
            <w:r w:rsidRPr="006839BC">
              <w:t>Uses the main features and functions of digital systems and tools to access information, identify trends and manipulate data to assist in the development of strategies</w:t>
            </w:r>
          </w:p>
        </w:tc>
      </w:tr>
    </w:tbl>
    <w:p w:rsidR="00000000" w:rsidRPr="006839BC" w:rsidP="006839BC">
      <w:pPr>
        <w:pStyle w:val="BodyText"/>
      </w:pPr>
    </w:p>
    <w:p w:rsidR="00000000" w:rsidRPr="006839BC" w:rsidP="006839BC">
      <w:pPr>
        <w:pStyle w:val="AllowPageBreak"/>
      </w:pPr>
    </w:p>
    <w:p w:rsidR="00000000" w:rsidRPr="006839BC" w:rsidP="006839BC">
      <w:pPr>
        <w:pStyle w:val="Heading1"/>
      </w:pPr>
      <w:bookmarkStart w:id="6" w:name="O_1231303"/>
      <w:bookmarkEnd w:id="6"/>
      <w:r w:rsidRPr="006839BC">
        <w:t>Unit Mapping Informat</w:t>
      </w:r>
      <w:r w:rsidRPr="006839BC">
        <w:t>ion</w:t>
      </w:r>
    </w:p>
    <w:p w:rsidR="00000000" w:rsidRPr="006839BC" w:rsidP="00DD6D74">
      <w:pPr>
        <w:pStyle w:val="BodyText"/>
      </w:pPr>
      <w:r w:rsidRPr="006839BC">
        <w:t>Supersedes and is equivalent to FNSSAM402 Implement a sales plan.</w:t>
      </w:r>
    </w:p>
    <w:p w:rsidR="00000000" w:rsidRPr="006839BC" w:rsidP="006839BC">
      <w:pPr>
        <w:pStyle w:val="Heading1"/>
      </w:pPr>
      <w:bookmarkStart w:id="7" w:name="O_1231310"/>
      <w:bookmarkEnd w:id="7"/>
      <w:r w:rsidRPr="006839BC">
        <w:t>Links</w:t>
      </w:r>
    </w:p>
    <w:p w:rsidR="00000000" w:rsidRPr="006839BC" w:rsidP="00DD6D74">
      <w:pPr>
        <w:pStyle w:val="BodyText"/>
      </w:pPr>
      <w:r w:rsidRPr="006839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124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39BC" w:rsidP="006839BC"/>
    <w:sectPr w:rsidSect="00683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BC" w:rsidRPr="00DD6D74" w:rsidP="00DD6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74" w:rsidP="00683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D74" w:rsidP="00683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D74" w:rsidP="00683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9BC" w:rsidRPr="00DD6D74" w:rsidP="00DD6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74" w:rsidRPr="002D2AF8" w:rsidP="00683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FNSSAM422 Implement promotional strategies for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D6D74" w:rsidP="00683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A1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90F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9BC"/>
  </w:style>
  <w:style w:type="character" w:customStyle="1" w:styleId="Heading1Char">
    <w:name w:val="Heading 1 Char"/>
    <w:basedOn w:val="DefaultParagraphFont"/>
    <w:link w:val="Heading1"/>
    <w:rsid w:val="00683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9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9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9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9BC"/>
    <w:rPr>
      <w:b/>
      <w:spacing w:val="0"/>
    </w:rPr>
  </w:style>
  <w:style w:type="character" w:styleId="Emphasis">
    <w:name w:val="Emphasis"/>
    <w:basedOn w:val="DefaultParagraphFont"/>
    <w:qFormat/>
    <w:rsid w:val="006839BC"/>
    <w:rPr>
      <w:i/>
    </w:rPr>
  </w:style>
  <w:style w:type="paragraph" w:customStyle="1" w:styleId="SuperHeading">
    <w:name w:val="SuperHeading"/>
    <w:basedOn w:val="Normal"/>
    <w:rsid w:val="00683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9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9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9BC"/>
  </w:style>
  <w:style w:type="paragraph" w:styleId="TableofFigures">
    <w:name w:val="table of figures"/>
    <w:basedOn w:val="Normal"/>
    <w:next w:val="Normal"/>
    <w:semiHidden/>
    <w:rsid w:val="00683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9BC"/>
    <w:rPr>
      <w:rFonts w:ascii="Wingdings" w:hAnsi="Wingdings"/>
    </w:rPr>
  </w:style>
  <w:style w:type="paragraph" w:customStyle="1" w:styleId="TableHeading">
    <w:name w:val="Table Heading"/>
    <w:basedOn w:val="HeadingBase"/>
    <w:rsid w:val="00683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9BC"/>
    <w:rPr>
      <w:color w:val="0033CC"/>
      <w:u w:val="none"/>
    </w:rPr>
  </w:style>
  <w:style w:type="paragraph" w:customStyle="1" w:styleId="BodyTextRight">
    <w:name w:val="Body Text Right"/>
    <w:basedOn w:val="BodyText"/>
    <w:rsid w:val="00683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9BC"/>
    <w:rPr>
      <w:sz w:val="32"/>
    </w:rPr>
  </w:style>
  <w:style w:type="paragraph" w:customStyle="1" w:styleId="HeadingProcedure">
    <w:name w:val="Heading Procedure"/>
    <w:basedOn w:val="HeadingBase"/>
    <w:next w:val="Normal"/>
    <w:rsid w:val="00683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9BC"/>
    <w:pPr>
      <w:spacing w:before="60" w:after="60"/>
    </w:pPr>
  </w:style>
  <w:style w:type="paragraph" w:styleId="ListContinue">
    <w:name w:val="List Continue"/>
    <w:basedOn w:val="List"/>
    <w:rsid w:val="006839BC"/>
    <w:pPr>
      <w:ind w:firstLine="0"/>
    </w:pPr>
  </w:style>
  <w:style w:type="paragraph" w:customStyle="1" w:styleId="ListNote">
    <w:name w:val="List Note"/>
    <w:basedOn w:val="List"/>
    <w:rsid w:val="00683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9BC"/>
    <w:rPr>
      <w:rFonts w:ascii="Courier New" w:hAnsi="Courier New"/>
    </w:rPr>
  </w:style>
  <w:style w:type="paragraph" w:customStyle="1" w:styleId="NoteBullet">
    <w:name w:val="Note Bullet"/>
    <w:basedOn w:val="Note"/>
    <w:rsid w:val="00683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9BC"/>
    <w:rPr>
      <w:b/>
      <w:smallCaps/>
    </w:rPr>
  </w:style>
  <w:style w:type="paragraph" w:customStyle="1" w:styleId="TableListNumber">
    <w:name w:val="Table List Number"/>
    <w:basedOn w:val="ListNumber"/>
    <w:rsid w:val="00683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9BC"/>
    <w:pPr>
      <w:numPr>
        <w:numId w:val="8"/>
      </w:numPr>
    </w:pPr>
  </w:style>
  <w:style w:type="paragraph" w:customStyle="1" w:styleId="ListAlpha2">
    <w:name w:val="List Alpha 2"/>
    <w:basedOn w:val="List2"/>
    <w:rsid w:val="006839BC"/>
    <w:pPr>
      <w:numPr>
        <w:numId w:val="7"/>
      </w:numPr>
    </w:pPr>
  </w:style>
  <w:style w:type="paragraph" w:styleId="List2">
    <w:name w:val="List 2"/>
    <w:basedOn w:val="BodyText"/>
    <w:rsid w:val="00683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9BC"/>
    <w:pPr>
      <w:numPr>
        <w:numId w:val="3"/>
      </w:numPr>
    </w:pPr>
  </w:style>
  <w:style w:type="paragraph" w:styleId="ListContinue2">
    <w:name w:val="List Continue 2"/>
    <w:basedOn w:val="List2"/>
    <w:rsid w:val="006839BC"/>
    <w:pPr>
      <w:ind w:firstLine="0"/>
    </w:pPr>
  </w:style>
  <w:style w:type="paragraph" w:styleId="ListContinue3">
    <w:name w:val="List Continue 3"/>
    <w:basedOn w:val="List3"/>
    <w:rsid w:val="006839BC"/>
    <w:pPr>
      <w:ind w:left="1021" w:firstLine="0"/>
    </w:pPr>
  </w:style>
  <w:style w:type="paragraph" w:styleId="ListContinue4">
    <w:name w:val="List Continue 4"/>
    <w:basedOn w:val="List4"/>
    <w:rsid w:val="006839BC"/>
    <w:pPr>
      <w:ind w:firstLine="0"/>
    </w:pPr>
  </w:style>
  <w:style w:type="paragraph" w:styleId="ListContinue5">
    <w:name w:val="List Continue 5"/>
    <w:basedOn w:val="List5"/>
    <w:rsid w:val="006839BC"/>
    <w:pPr>
      <w:ind w:firstLine="0"/>
    </w:pPr>
  </w:style>
  <w:style w:type="paragraph" w:styleId="ListNumber3">
    <w:name w:val="List Number 3"/>
    <w:basedOn w:val="List3"/>
    <w:rsid w:val="006839BC"/>
    <w:pPr>
      <w:numPr>
        <w:numId w:val="4"/>
      </w:numPr>
    </w:pPr>
  </w:style>
  <w:style w:type="paragraph" w:styleId="ListNumber4">
    <w:name w:val="List Number 4"/>
    <w:basedOn w:val="List4"/>
    <w:rsid w:val="006839BC"/>
    <w:pPr>
      <w:numPr>
        <w:numId w:val="5"/>
      </w:numPr>
    </w:pPr>
  </w:style>
  <w:style w:type="paragraph" w:styleId="ListNumber5">
    <w:name w:val="List Number 5"/>
    <w:basedOn w:val="List5"/>
    <w:rsid w:val="006839BC"/>
    <w:pPr>
      <w:numPr>
        <w:numId w:val="6"/>
      </w:numPr>
    </w:pPr>
  </w:style>
  <w:style w:type="paragraph" w:styleId="BlockText">
    <w:name w:val="Block Text"/>
    <w:basedOn w:val="Normal"/>
    <w:rsid w:val="00683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9BC"/>
    <w:rPr>
      <w:sz w:val="16"/>
      <w:vertAlign w:val="superscript"/>
    </w:rPr>
  </w:style>
  <w:style w:type="character" w:customStyle="1" w:styleId="Symbols">
    <w:name w:val="Symbols"/>
    <w:basedOn w:val="DefaultParagraphFont"/>
    <w:rsid w:val="006839BC"/>
    <w:rPr>
      <w:rFonts w:ascii="Symbol" w:hAnsi="Symbol"/>
    </w:rPr>
  </w:style>
  <w:style w:type="character" w:customStyle="1" w:styleId="MenuOptions">
    <w:name w:val="Menu Options"/>
    <w:basedOn w:val="DefaultParagraphFont"/>
    <w:rsid w:val="00683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9BC"/>
    <w:rPr>
      <w:b/>
    </w:rPr>
  </w:style>
  <w:style w:type="character" w:customStyle="1" w:styleId="Underlined">
    <w:name w:val="Underlined"/>
    <w:basedOn w:val="DefaultParagraphFont"/>
    <w:rsid w:val="006839BC"/>
    <w:rPr>
      <w:u w:val="single"/>
    </w:rPr>
  </w:style>
  <w:style w:type="paragraph" w:customStyle="1" w:styleId="TableBodyTextRight">
    <w:name w:val="Table Body Text Right"/>
    <w:basedOn w:val="TableBodyText"/>
    <w:rsid w:val="00683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9BC"/>
    <w:rPr>
      <w:sz w:val="18"/>
    </w:rPr>
  </w:style>
  <w:style w:type="paragraph" w:customStyle="1" w:styleId="BodySmallRight">
    <w:name w:val="Body Small Right"/>
    <w:basedOn w:val="BodyTextRight"/>
    <w:rsid w:val="006839BC"/>
    <w:rPr>
      <w:sz w:val="18"/>
      <w:szCs w:val="18"/>
    </w:rPr>
  </w:style>
  <w:style w:type="paragraph" w:customStyle="1" w:styleId="MarginEdition">
    <w:name w:val="Margin Edition"/>
    <w:basedOn w:val="MarginNote"/>
    <w:rsid w:val="00683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9BC"/>
    <w:rPr>
      <w:sz w:val="2"/>
      <w:szCs w:val="2"/>
    </w:rPr>
  </w:style>
  <w:style w:type="character" w:customStyle="1" w:styleId="Small">
    <w:name w:val="Small"/>
    <w:basedOn w:val="DefaultParagraphFont"/>
    <w:rsid w:val="006839BC"/>
    <w:rPr>
      <w:sz w:val="16"/>
    </w:rPr>
  </w:style>
  <w:style w:type="paragraph" w:customStyle="1" w:styleId="WideTable">
    <w:name w:val="Wide Table"/>
    <w:basedOn w:val="Normal"/>
    <w:rsid w:val="00683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9BC"/>
  </w:style>
  <w:style w:type="paragraph" w:styleId="Quote">
    <w:name w:val="Quote"/>
    <w:basedOn w:val="Heading1"/>
    <w:link w:val="QuoteChar"/>
    <w:qFormat/>
    <w:rsid w:val="00683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9BC"/>
    <w:pPr>
      <w:pageBreakBefore/>
    </w:pPr>
  </w:style>
  <w:style w:type="paragraph" w:customStyle="1" w:styleId="Border">
    <w:name w:val="Border"/>
    <w:basedOn w:val="Normal"/>
    <w:qFormat/>
    <w:rsid w:val="00683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9BC"/>
    <w:rPr>
      <w:u w:val="single"/>
    </w:rPr>
  </w:style>
  <w:style w:type="character" w:customStyle="1" w:styleId="BoldandItalics">
    <w:name w:val="Bold and Italics"/>
    <w:qFormat/>
    <w:rsid w:val="006839BC"/>
    <w:rPr>
      <w:b/>
      <w:i/>
      <w:u w:val="none"/>
    </w:rPr>
  </w:style>
  <w:style w:type="paragraph" w:styleId="BalloonText">
    <w:name w:val="Balloon Text"/>
    <w:basedOn w:val="Normal"/>
    <w:link w:val="BalloonTextChar"/>
    <w:rsid w:val="00683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9BC"/>
    <w:pPr>
      <w:spacing w:before="0" w:after="0"/>
    </w:pPr>
  </w:style>
  <w:style w:type="paragraph" w:customStyle="1" w:styleId="BodyTextBold">
    <w:name w:val="Body Text Bold"/>
    <w:basedOn w:val="BodyText"/>
    <w:qFormat/>
    <w:rsid w:val="006839BC"/>
    <w:rPr>
      <w:b/>
    </w:rPr>
  </w:style>
  <w:style w:type="character" w:styleId="Hyperlink">
    <w:name w:val="Hyperlink"/>
    <w:basedOn w:val="DefaultParagraphFont"/>
    <w:uiPriority w:val="99"/>
    <w:unhideWhenUsed/>
    <w:rsid w:val="00DD6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507</Words>
  <Characters>3314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FNSSAM422 Implement promotional strategies for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