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7252" w:rsidP="006072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FNSSAM403 Prospect for new clients</w:t>
      </w:r>
      <w:r>
        <w:fldChar w:fldCharType="end"/>
      </w:r>
    </w:p>
    <w:p w:rsidR="00607252" w:rsidP="00607252">
      <w:pPr>
        <w:pStyle w:val="Version"/>
        <w:sectPr w:rsidSect="006157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5768" w:rsidP="00615768">
      <w:pPr>
        <w:pStyle w:val="SuperHeading"/>
      </w:pPr>
      <w:r w:rsidRPr="00615768">
        <w:t>FNSSAM403 Prospect for new clients</w:t>
      </w:r>
    </w:p>
    <w:p w:rsidR="00000000" w:rsidRPr="00615768" w:rsidP="00615768">
      <w:pPr>
        <w:pStyle w:val="Heading1"/>
      </w:pPr>
      <w:bookmarkStart w:id="1" w:name="O_698246"/>
      <w:bookmarkEnd w:id="1"/>
      <w:r w:rsidRPr="006157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157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768" w:rsidP="00615768">
            <w:pPr>
              <w:pStyle w:val="BodyText"/>
            </w:pPr>
            <w:r w:rsidRPr="0061576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68">
            <w:pPr>
              <w:pStyle w:val="BodyText"/>
              <w:rPr>
                <w:lang w:val="en-NZ"/>
              </w:rPr>
            </w:pPr>
            <w:r w:rsidRPr="00615768">
              <w:rPr>
                <w:rStyle w:val="SpecialBold"/>
              </w:rPr>
              <w:t>Comments</w:t>
            </w:r>
          </w:p>
        </w:tc>
      </w:tr>
      <w:tr w:rsidTr="006157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68">
            <w:pPr>
              <w:pStyle w:val="BodyText"/>
              <w:rPr>
                <w:lang w:val="en-NZ"/>
              </w:rPr>
            </w:pPr>
            <w:r w:rsidRPr="0061576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768" w:rsidP="00615768">
            <w:pPr>
              <w:pStyle w:val="BodyText"/>
            </w:pPr>
            <w:r w:rsidRPr="00615768">
              <w:t>This version first released with FNS Financial Services Training Package Version 1.0.</w:t>
            </w:r>
          </w:p>
        </w:tc>
      </w:tr>
    </w:tbl>
    <w:p w:rsidR="00000000" w:rsidRPr="00615768" w:rsidP="00615768">
      <w:pPr>
        <w:pStyle w:val="BodyText"/>
      </w:pPr>
    </w:p>
    <w:p w:rsidR="00000000" w:rsidRPr="00615768" w:rsidP="00615768">
      <w:pPr>
        <w:pStyle w:val="AllowPageBreak"/>
      </w:pPr>
    </w:p>
    <w:p w:rsidR="00000000" w:rsidRPr="00615768" w:rsidP="00615768">
      <w:pPr>
        <w:pStyle w:val="Heading1"/>
      </w:pPr>
      <w:bookmarkStart w:id="2" w:name="O_698247"/>
      <w:bookmarkEnd w:id="2"/>
      <w:r w:rsidRPr="00615768">
        <w:t>Application</w:t>
      </w:r>
    </w:p>
    <w:p w:rsidR="00000000" w:rsidRPr="00615768" w:rsidP="00607252">
      <w:pPr>
        <w:pStyle w:val="BodyText"/>
      </w:pPr>
      <w:r w:rsidRPr="00615768">
        <w:t>This unit describes the skills and knowledge required to identify and contact potential cl</w:t>
      </w:r>
      <w:r w:rsidRPr="00615768">
        <w:t>ient prospects using networks, leads and research skills as well as cold calling. Initial contact may happen over the phone or email, in person, at conferences and presentations, or through a variety of networking opportunities.</w:t>
      </w:r>
    </w:p>
    <w:p w:rsidR="00000000" w:rsidRPr="00615768" w:rsidP="00607252">
      <w:pPr>
        <w:pStyle w:val="BodyText"/>
      </w:pPr>
      <w:r w:rsidRPr="00615768">
        <w:t xml:space="preserve">It applies to individuals </w:t>
      </w:r>
      <w:r w:rsidRPr="00615768">
        <w:t>who provide specialised product knowledge and use a range of interpersonal, communication and promotional skills when interacting with clients.</w:t>
      </w:r>
    </w:p>
    <w:p w:rsidR="00000000" w:rsidRPr="00615768" w:rsidP="00607252">
      <w:pPr>
        <w:pStyle w:val="BodyText"/>
      </w:pPr>
      <w:r w:rsidRPr="00615768">
        <w:t>Work functions in the occupational areas where this unit may be used are subject to regulatory requirements. Re</w:t>
      </w:r>
      <w:r w:rsidRPr="00615768">
        <w:t>fer to the FNS Implementation Guide Companion Volume or the relevant regulator for specific guidance on requirements.</w:t>
      </w:r>
    </w:p>
    <w:p w:rsidR="00000000" w:rsidRPr="00615768" w:rsidP="00615768">
      <w:pPr>
        <w:pStyle w:val="Heading1"/>
      </w:pPr>
      <w:bookmarkStart w:id="3" w:name="O_698250"/>
      <w:bookmarkEnd w:id="3"/>
      <w:r w:rsidRPr="00615768">
        <w:t>Unit Sector</w:t>
      </w:r>
    </w:p>
    <w:p w:rsidR="00000000" w:rsidRPr="00615768" w:rsidP="00607252">
      <w:pPr>
        <w:pStyle w:val="BodyText"/>
      </w:pPr>
      <w:r w:rsidRPr="00615768">
        <w:t>Sales and marketing</w:t>
      </w:r>
    </w:p>
    <w:p w:rsidR="00000000" w:rsidRPr="00615768" w:rsidP="00615768">
      <w:pPr>
        <w:pStyle w:val="Heading1"/>
      </w:pPr>
      <w:bookmarkStart w:id="4" w:name="O_698251"/>
      <w:bookmarkEnd w:id="4"/>
      <w:r w:rsidRPr="0061576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1576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768" w:rsidP="00615768">
            <w:pPr>
              <w:pStyle w:val="BodyText"/>
            </w:pPr>
            <w:r w:rsidRPr="0061576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68">
            <w:pPr>
              <w:pStyle w:val="BodyText"/>
              <w:rPr>
                <w:lang w:val="en-NZ"/>
              </w:rPr>
            </w:pPr>
            <w:r w:rsidRPr="00615768">
              <w:rPr>
                <w:rStyle w:val="SpecialBold"/>
              </w:rPr>
              <w:t>PERFORMANCE CRITERIA</w:t>
            </w:r>
          </w:p>
        </w:tc>
      </w:tr>
      <w:tr w:rsidTr="0061576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768" w:rsidP="00615768">
            <w:pPr>
              <w:pStyle w:val="BodyText"/>
            </w:pPr>
            <w:r w:rsidRPr="0061576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68">
            <w:pPr>
              <w:pStyle w:val="BodyText"/>
              <w:rPr>
                <w:lang w:val="en-NZ"/>
              </w:rPr>
            </w:pPr>
            <w:r w:rsidRPr="006157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576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68">
            <w:pPr>
              <w:pStyle w:val="BodyText"/>
              <w:rPr>
                <w:lang w:val="en-NZ"/>
              </w:rPr>
            </w:pPr>
            <w:r w:rsidRPr="00615768">
              <w:t>1. Create rapport with prospective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768" w:rsidP="00615768">
            <w:pPr>
              <w:pStyle w:val="BodyText"/>
            </w:pPr>
            <w:r w:rsidRPr="00615768">
              <w:t>1.1 Carry out prospecting and provide general introduction to products, ser</w:t>
            </w:r>
            <w:r w:rsidRPr="00615768">
              <w:t>vices, organisational values and experience to potential client through range of communication methods</w:t>
            </w:r>
          </w:p>
          <w:p w:rsidR="00000000" w:rsidRPr="00615768" w:rsidP="00615768">
            <w:pPr>
              <w:pStyle w:val="BodyText"/>
            </w:pPr>
            <w:r w:rsidRPr="00615768">
              <w:t>1.2 Use appropriate questioning and listening skills to determine prospective client’s understanding of financial processes</w:t>
            </w:r>
          </w:p>
          <w:p w:rsidR="00000000" w:rsidP="00615768">
            <w:pPr>
              <w:pStyle w:val="BodyText"/>
              <w:rPr>
                <w:lang w:val="en-NZ"/>
              </w:rPr>
            </w:pPr>
            <w:r w:rsidRPr="00615768">
              <w:t>1.3 Inform prospective client</w:t>
            </w:r>
            <w:r w:rsidRPr="00615768">
              <w:t xml:space="preserve"> of role of advisers and organisation</w:t>
            </w:r>
          </w:p>
        </w:tc>
      </w:tr>
      <w:tr w:rsidTr="0061576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68">
            <w:pPr>
              <w:pStyle w:val="BodyText"/>
              <w:rPr>
                <w:lang w:val="en-NZ"/>
              </w:rPr>
            </w:pPr>
            <w:r w:rsidRPr="00615768">
              <w:t>2. Identify prospective client’s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768" w:rsidP="00615768">
            <w:pPr>
              <w:pStyle w:val="BodyText"/>
            </w:pPr>
            <w:r w:rsidRPr="00615768">
              <w:t>2.1 Encourage prospective client to express needs and goals</w:t>
            </w:r>
          </w:p>
          <w:p w:rsidR="00000000" w:rsidP="00615768">
            <w:pPr>
              <w:pStyle w:val="BodyText"/>
              <w:rPr>
                <w:lang w:val="en-NZ"/>
              </w:rPr>
            </w:pPr>
            <w:r w:rsidRPr="00615768">
              <w:t>2.2 Identify prospective client’</w:t>
            </w:r>
            <w:r w:rsidRPr="00615768">
              <w:t>s questions and concerns, and respond appropriately, in clear and unambiguous way and in manner consistent with prospect’s level of financial understanding</w:t>
            </w:r>
          </w:p>
        </w:tc>
      </w:tr>
      <w:tr w:rsidTr="0061576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68">
            <w:pPr>
              <w:pStyle w:val="BodyText"/>
              <w:rPr>
                <w:lang w:val="en-NZ"/>
              </w:rPr>
            </w:pPr>
            <w:r w:rsidRPr="00615768">
              <w:t>3. Secure commitment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768" w:rsidP="00615768">
            <w:pPr>
              <w:pStyle w:val="BodyText"/>
            </w:pPr>
            <w:r w:rsidRPr="00615768">
              <w:t>3.1 Probe reasons for resistance and identify and address in appropriate manne</w:t>
            </w:r>
            <w:r w:rsidRPr="00615768">
              <w:t>r through strategy to manage resistance</w:t>
            </w:r>
          </w:p>
          <w:p w:rsidR="00000000" w:rsidP="00615768">
            <w:pPr>
              <w:pStyle w:val="BodyText"/>
              <w:rPr>
                <w:lang w:val="en-NZ"/>
              </w:rPr>
            </w:pPr>
            <w:r w:rsidRPr="00615768">
              <w:t>3.2 Use range of communication and interpersonal skills to gather prospect’s personal, financial and business details in accordance with relevant legislation, and map out next steps that will occur</w:t>
            </w:r>
          </w:p>
        </w:tc>
      </w:tr>
      <w:tr w:rsidTr="0061576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68">
            <w:pPr>
              <w:pStyle w:val="BodyText"/>
              <w:rPr>
                <w:lang w:val="en-NZ"/>
              </w:rPr>
            </w:pPr>
            <w:r w:rsidRPr="00615768">
              <w:t>4. Manage prospec</w:t>
            </w:r>
            <w:r w:rsidRPr="00615768">
              <w:t>tive client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768" w:rsidP="00615768">
            <w:pPr>
              <w:pStyle w:val="BodyText"/>
            </w:pPr>
            <w:r w:rsidRPr="00615768">
              <w:t>4.1 Record prospect information in appropriate way and conduct additional product and service research to determine possible appropriate products and services to meet potential client needs, if necessary</w:t>
            </w:r>
          </w:p>
          <w:p w:rsidR="00000000" w:rsidRPr="00615768" w:rsidP="00615768">
            <w:pPr>
              <w:pStyle w:val="BodyText"/>
            </w:pPr>
            <w:r w:rsidRPr="00615768">
              <w:t>4.2 Consider initial range o</w:t>
            </w:r>
            <w:r w:rsidRPr="00615768">
              <w:t>f options and prepare for next contact</w:t>
            </w:r>
          </w:p>
        </w:tc>
      </w:tr>
    </w:tbl>
    <w:p w:rsidR="00000000" w:rsidRPr="00615768" w:rsidP="00615768">
      <w:pPr>
        <w:pStyle w:val="BodyText"/>
      </w:pPr>
    </w:p>
    <w:p w:rsidR="00000000" w:rsidRPr="00615768" w:rsidP="00615768">
      <w:pPr>
        <w:pStyle w:val="AllowPageBreak"/>
      </w:pPr>
    </w:p>
    <w:p w:rsidR="00000000" w:rsidRPr="00615768" w:rsidP="00615768">
      <w:pPr>
        <w:pStyle w:val="Heading1"/>
      </w:pPr>
      <w:bookmarkStart w:id="5" w:name="O_698252"/>
      <w:bookmarkEnd w:id="5"/>
      <w:r w:rsidRPr="00615768">
        <w:t>Foundation Skills</w:t>
      </w:r>
    </w:p>
    <w:p w:rsidR="00000000" w:rsidRPr="00607252" w:rsidP="00607252">
      <w:pPr>
        <w:pStyle w:val="BodyText"/>
        <w:rPr>
          <w:i/>
        </w:rPr>
      </w:pPr>
      <w:r w:rsidRPr="0060725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6157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768" w:rsidP="00615768">
            <w:pPr>
              <w:pStyle w:val="BodyText"/>
            </w:pPr>
            <w:r w:rsidRPr="00615768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768" w:rsidP="00615768">
            <w:pPr>
              <w:pStyle w:val="BodyText"/>
            </w:pPr>
            <w:r w:rsidRPr="00615768">
              <w:rPr>
                <w:rStyle w:val="SpecialBold"/>
              </w:rPr>
              <w:t>Performance Cr</w:t>
            </w:r>
            <w:r w:rsidRPr="00615768">
              <w:rPr>
                <w:rStyle w:val="SpecialBold"/>
              </w:rPr>
              <w:t>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68">
            <w:pPr>
              <w:pStyle w:val="BodyText"/>
              <w:rPr>
                <w:lang w:val="en-NZ"/>
              </w:rPr>
            </w:pPr>
            <w:r w:rsidRPr="00615768">
              <w:rPr>
                <w:rStyle w:val="SpecialBold"/>
              </w:rPr>
              <w:t>Description</w:t>
            </w:r>
          </w:p>
        </w:tc>
      </w:tr>
      <w:tr w:rsidTr="006157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68">
            <w:pPr>
              <w:pStyle w:val="BodyText"/>
              <w:rPr>
                <w:lang w:val="en-NZ"/>
              </w:rPr>
            </w:pPr>
            <w:r w:rsidRPr="00615768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68">
            <w:pPr>
              <w:pStyle w:val="BodyText"/>
              <w:rPr>
                <w:lang w:val="en-NZ"/>
              </w:rPr>
            </w:pPr>
            <w:r w:rsidRPr="00615768">
              <w:t>1.1, 3.2, 4.1, 4.2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68">
            <w:pPr>
              <w:pStyle w:val="ListBullet"/>
              <w:rPr>
                <w:lang w:val="en-NZ"/>
              </w:rPr>
            </w:pPr>
            <w:r w:rsidRPr="00615768">
              <w:t>Researches and analyses key features of detailed information from a range of sources to address specific criteria and develop recommendations</w:t>
            </w:r>
          </w:p>
        </w:tc>
      </w:tr>
      <w:tr w:rsidTr="006157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68">
            <w:pPr>
              <w:pStyle w:val="BodyText"/>
              <w:rPr>
                <w:lang w:val="en-NZ"/>
              </w:rPr>
            </w:pPr>
            <w:r w:rsidRPr="00615768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68">
            <w:pPr>
              <w:pStyle w:val="BodyText"/>
              <w:rPr>
                <w:lang w:val="en-NZ"/>
              </w:rPr>
            </w:pPr>
            <w:r w:rsidRPr="00615768">
              <w:t>1.1, 1.3, 2.1, 2.2, 3.1, 3.2, 4.1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68">
            <w:pPr>
              <w:pStyle w:val="ListBullet"/>
              <w:rPr>
                <w:lang w:val="en-NZ"/>
              </w:rPr>
            </w:pPr>
            <w:r w:rsidRPr="00615768">
              <w:t>Records information and prepares material for a specific audience using correct format, clear language and accurate spelling and grammar</w:t>
            </w:r>
          </w:p>
        </w:tc>
      </w:tr>
      <w:tr w:rsidTr="006157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68">
            <w:pPr>
              <w:pStyle w:val="BodyText"/>
              <w:rPr>
                <w:lang w:val="en-NZ"/>
              </w:rPr>
            </w:pPr>
            <w:r w:rsidRPr="00615768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68">
            <w:pPr>
              <w:pStyle w:val="BodyText"/>
              <w:rPr>
                <w:lang w:val="en-NZ"/>
              </w:rPr>
            </w:pPr>
            <w:r w:rsidRPr="00615768">
              <w:t>1.1, 1.2, 1.3, 2.1, 2.2, 3.1, 3.2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768" w:rsidP="00615768">
            <w:pPr>
              <w:pStyle w:val="ListBullet"/>
            </w:pPr>
            <w:r w:rsidRPr="00615768">
              <w:t>Uses pace, intonation and gestures appropriate to the audience t</w:t>
            </w:r>
            <w:r w:rsidRPr="00615768">
              <w:t>o present information, encourage engagement and finalise transactions</w:t>
            </w:r>
          </w:p>
          <w:p w:rsidR="00000000" w:rsidP="00615768">
            <w:pPr>
              <w:pStyle w:val="ListBullet"/>
              <w:rPr>
                <w:lang w:val="en-NZ"/>
              </w:rPr>
            </w:pPr>
            <w:r w:rsidRPr="00615768">
              <w:t>Uses effective listening and questioning techniques to clarify and confirm understanding</w:t>
            </w:r>
          </w:p>
        </w:tc>
      </w:tr>
      <w:tr w:rsidTr="006157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68">
            <w:pPr>
              <w:pStyle w:val="BodyText"/>
              <w:rPr>
                <w:lang w:val="en-NZ"/>
              </w:rPr>
            </w:pPr>
            <w:r w:rsidRPr="00615768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68">
            <w:pPr>
              <w:pStyle w:val="BodyText"/>
              <w:rPr>
                <w:lang w:val="en-NZ"/>
              </w:rPr>
            </w:pPr>
            <w:r w:rsidRPr="00615768">
              <w:t>1.1, 1.2, 2.2, 3.1, 3.2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768" w:rsidP="00615768">
            <w:pPr>
              <w:pStyle w:val="ListBullet"/>
            </w:pPr>
            <w:r w:rsidRPr="00615768">
              <w:t>Uses mathematical calculations to compare and estimat</w:t>
            </w:r>
            <w:r w:rsidRPr="00615768">
              <w:t>e numerical and financial information</w:t>
            </w:r>
          </w:p>
          <w:p w:rsidR="00000000" w:rsidP="00615768">
            <w:pPr>
              <w:pStyle w:val="ListBullet"/>
              <w:rPr>
                <w:lang w:val="en-NZ"/>
              </w:rPr>
            </w:pPr>
            <w:r w:rsidRPr="00615768">
              <w:t>Collates and explains numerical and financial information appropriate to the audience and requirements</w:t>
            </w:r>
          </w:p>
        </w:tc>
      </w:tr>
      <w:tr w:rsidTr="006157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68">
            <w:pPr>
              <w:pStyle w:val="BodyText"/>
              <w:rPr>
                <w:lang w:val="en-NZ"/>
              </w:rPr>
            </w:pPr>
            <w:r w:rsidRPr="00615768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68">
            <w:pPr>
              <w:pStyle w:val="BodyText"/>
              <w:rPr>
                <w:lang w:val="en-NZ"/>
              </w:rPr>
            </w:pPr>
            <w:r w:rsidRPr="00615768">
              <w:t>1.3, 3.2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68">
            <w:pPr>
              <w:pStyle w:val="ListBullet"/>
              <w:rPr>
                <w:lang w:val="en-NZ"/>
              </w:rPr>
            </w:pPr>
            <w:r w:rsidRPr="00615768">
              <w:t>Understands role and obligations in the context of legal rights, responsibili</w:t>
            </w:r>
            <w:r w:rsidRPr="00615768">
              <w:t>ties and organisational expectations</w:t>
            </w:r>
          </w:p>
        </w:tc>
      </w:tr>
      <w:tr w:rsidTr="006157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68">
            <w:pPr>
              <w:pStyle w:val="BodyText"/>
              <w:rPr>
                <w:lang w:val="en-NZ"/>
              </w:rPr>
            </w:pPr>
            <w:r w:rsidRPr="00615768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68">
            <w:pPr>
              <w:pStyle w:val="BodyText"/>
              <w:rPr>
                <w:lang w:val="en-NZ"/>
              </w:rPr>
            </w:pPr>
            <w:r w:rsidRPr="00615768">
              <w:t>1.1-1.3, 2.1, 2.2, 3.1, 3.2,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768" w:rsidP="00615768">
            <w:pPr>
              <w:pStyle w:val="ListBullet"/>
            </w:pPr>
            <w:r w:rsidRPr="00615768">
              <w:t>Follows accepted communication practices and protocols, adjusting personal communication style in response to the values, beliefs and cultural expectations of othe</w:t>
            </w:r>
            <w:r w:rsidRPr="00615768">
              <w:t>rs</w:t>
            </w:r>
          </w:p>
          <w:p w:rsidR="00000000" w:rsidRPr="00615768" w:rsidP="00615768">
            <w:pPr>
              <w:pStyle w:val="ListBullet"/>
            </w:pPr>
            <w:r w:rsidRPr="00615768">
              <w:t>Develops and implements communications strategies with prospective clients to build rapport and establish positive working relationships</w:t>
            </w:r>
          </w:p>
          <w:p w:rsidR="00000000" w:rsidP="00615768">
            <w:pPr>
              <w:pStyle w:val="ListBullet"/>
              <w:rPr>
                <w:lang w:val="en-NZ"/>
              </w:rPr>
            </w:pPr>
            <w:r w:rsidRPr="00615768">
              <w:t xml:space="preserve">Uses collaborative techniques to engage prospective clients in consultations and negotiations </w:t>
            </w:r>
          </w:p>
        </w:tc>
      </w:tr>
      <w:tr w:rsidTr="006157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68">
            <w:pPr>
              <w:pStyle w:val="BodyText"/>
              <w:rPr>
                <w:lang w:val="en-NZ"/>
              </w:rPr>
            </w:pPr>
            <w:r w:rsidRPr="00615768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68">
            <w:pPr>
              <w:pStyle w:val="BodyText"/>
              <w:rPr>
                <w:lang w:val="en-NZ"/>
              </w:rPr>
            </w:pPr>
            <w:r w:rsidRPr="00615768">
              <w:t>1.1, 3.2, 4.1, 4.2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768" w:rsidP="00615768">
            <w:pPr>
              <w:pStyle w:val="ListBullet"/>
            </w:pPr>
            <w:r w:rsidRPr="00615768">
              <w:t xml:space="preserve">Uses systematic processes to develop plans to manage routine and non-routine tasks </w:t>
            </w:r>
          </w:p>
          <w:p w:rsidR="00000000" w:rsidRPr="00615768" w:rsidP="00615768">
            <w:pPr>
              <w:pStyle w:val="ListBullet"/>
            </w:pPr>
            <w:r w:rsidRPr="00615768">
              <w:t>Responds to problems requiring immediate resolution, drawing on past experiences to focus on the cause of product or service issues or client resistance</w:t>
            </w:r>
          </w:p>
          <w:p w:rsidR="00000000" w:rsidRPr="00615768" w:rsidP="00615768">
            <w:pPr>
              <w:pStyle w:val="ListBullet"/>
            </w:pPr>
            <w:r w:rsidRPr="00615768">
              <w:t>Uses a range of digital systems and tools to record, access, filter, extract, organise and present information to an acceptable standard</w:t>
            </w:r>
          </w:p>
        </w:tc>
      </w:tr>
    </w:tbl>
    <w:p w:rsidR="00000000" w:rsidRPr="00615768" w:rsidP="00615768">
      <w:pPr>
        <w:pStyle w:val="BodyText"/>
      </w:pPr>
    </w:p>
    <w:p w:rsidR="00000000" w:rsidRPr="00615768" w:rsidP="00615768">
      <w:pPr>
        <w:pStyle w:val="AllowPageBreak"/>
      </w:pPr>
    </w:p>
    <w:p w:rsidR="00000000" w:rsidRPr="00615768" w:rsidP="00615768">
      <w:pPr>
        <w:pStyle w:val="Heading1"/>
      </w:pPr>
      <w:bookmarkStart w:id="6" w:name="O_698254"/>
      <w:bookmarkEnd w:id="6"/>
      <w:r w:rsidRPr="0061576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6157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768" w:rsidP="00615768">
            <w:pPr>
              <w:pStyle w:val="BodyText"/>
            </w:pPr>
            <w:r w:rsidRPr="00615768">
              <w:rPr>
                <w:rStyle w:val="SpecialBold"/>
              </w:rPr>
              <w:t>Code and title</w:t>
            </w:r>
          </w:p>
          <w:p w:rsidR="00000000" w:rsidRPr="00615768" w:rsidP="00615768">
            <w:pPr>
              <w:pStyle w:val="BodyText"/>
            </w:pPr>
            <w:r w:rsidRPr="00615768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768" w:rsidP="00615768">
            <w:pPr>
              <w:pStyle w:val="BodyText"/>
            </w:pPr>
            <w:r w:rsidRPr="00615768">
              <w:rPr>
                <w:rStyle w:val="SpecialBold"/>
              </w:rPr>
              <w:t>Code and title</w:t>
            </w:r>
          </w:p>
          <w:p w:rsidR="00000000" w:rsidRPr="00615768" w:rsidP="00615768">
            <w:pPr>
              <w:pStyle w:val="BodyText"/>
            </w:pPr>
            <w:r w:rsidRPr="0061576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768" w:rsidP="00615768">
            <w:pPr>
              <w:pStyle w:val="BodyText"/>
            </w:pPr>
            <w:r w:rsidRPr="0061576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68">
            <w:pPr>
              <w:pStyle w:val="BodyText"/>
              <w:rPr>
                <w:lang w:val="en-NZ"/>
              </w:rPr>
            </w:pPr>
            <w:r w:rsidRPr="00615768">
              <w:rPr>
                <w:rStyle w:val="SpecialBold"/>
              </w:rPr>
              <w:t>Equivalence status</w:t>
            </w:r>
          </w:p>
        </w:tc>
      </w:tr>
      <w:tr w:rsidTr="006157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68">
            <w:pPr>
              <w:pStyle w:val="BodyText"/>
              <w:rPr>
                <w:lang w:val="en-NZ"/>
              </w:rPr>
            </w:pPr>
            <w:r w:rsidRPr="00615768">
              <w:t>FNSSAM403 Prospect for new clients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68">
            <w:pPr>
              <w:pStyle w:val="BodyText"/>
              <w:rPr>
                <w:lang w:val="en-NZ"/>
              </w:rPr>
            </w:pPr>
            <w:r w:rsidRPr="00615768">
              <w:t>FNSSAM403A Prospect for new clients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68">
            <w:pPr>
              <w:pStyle w:val="BodyText"/>
              <w:rPr>
                <w:lang w:val="en-NZ"/>
              </w:rPr>
            </w:pPr>
            <w:r w:rsidRPr="0061576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768" w:rsidP="00615768">
            <w:pPr>
              <w:pStyle w:val="BodyText"/>
            </w:pPr>
            <w:r w:rsidRPr="00615768">
              <w:t>Equivalent unit</w:t>
            </w:r>
          </w:p>
        </w:tc>
      </w:tr>
    </w:tbl>
    <w:p w:rsidR="00000000" w:rsidRPr="00615768" w:rsidP="00615768">
      <w:pPr>
        <w:pStyle w:val="BodyText"/>
      </w:pPr>
    </w:p>
    <w:p w:rsidR="00000000" w:rsidRPr="00615768" w:rsidP="00615768">
      <w:pPr>
        <w:pStyle w:val="AllowPageBreak"/>
      </w:pPr>
    </w:p>
    <w:p w:rsidR="00000000" w:rsidRPr="00615768" w:rsidP="00615768">
      <w:pPr>
        <w:pStyle w:val="Heading1"/>
      </w:pPr>
      <w:bookmarkStart w:id="7" w:name="O_698261"/>
      <w:bookmarkEnd w:id="7"/>
      <w:r w:rsidRPr="00615768">
        <w:t>Links</w:t>
      </w:r>
    </w:p>
    <w:p w:rsidR="00000000" w:rsidRPr="00615768" w:rsidP="00607252">
      <w:pPr>
        <w:pStyle w:val="BodyText"/>
      </w:pPr>
      <w:r w:rsidRPr="006157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95D7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15768" w:rsidP="00607252">
      <w:pPr>
        <w:pStyle w:val="BodyText"/>
        <w:sectPr w:rsidSect="006157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5768" w:rsidP="00615768">
      <w:pPr>
        <w:pStyle w:val="SuperHeading"/>
      </w:pPr>
      <w:r w:rsidRPr="00615768">
        <w:t>Assessment Requirements for FNSSAM403 Prospect for new clients</w:t>
      </w:r>
    </w:p>
    <w:p w:rsidR="00000000" w:rsidRPr="00615768" w:rsidP="00615768">
      <w:pPr>
        <w:pStyle w:val="Heading1"/>
      </w:pPr>
      <w:bookmarkStart w:id="8" w:name="O_698256"/>
      <w:bookmarkEnd w:id="8"/>
      <w:r w:rsidRPr="006157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157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768" w:rsidP="00615768">
            <w:pPr>
              <w:pStyle w:val="BodyText"/>
            </w:pPr>
            <w:r w:rsidRPr="0061576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68">
            <w:pPr>
              <w:pStyle w:val="BodyText"/>
              <w:rPr>
                <w:lang w:val="en-NZ"/>
              </w:rPr>
            </w:pPr>
            <w:r w:rsidRPr="00615768">
              <w:rPr>
                <w:rStyle w:val="SpecialBold"/>
              </w:rPr>
              <w:t>Comments</w:t>
            </w:r>
          </w:p>
        </w:tc>
      </w:tr>
      <w:tr w:rsidTr="006157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68">
            <w:pPr>
              <w:pStyle w:val="BodyText"/>
              <w:rPr>
                <w:lang w:val="en-NZ"/>
              </w:rPr>
            </w:pPr>
            <w:r w:rsidRPr="0061576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768" w:rsidP="00615768">
            <w:pPr>
              <w:pStyle w:val="BodyText"/>
            </w:pPr>
            <w:r w:rsidRPr="00615768">
              <w:t>This version first released with FNS Financial Services Training Package Version 1.0.</w:t>
            </w:r>
          </w:p>
        </w:tc>
      </w:tr>
    </w:tbl>
    <w:p w:rsidR="00000000" w:rsidRPr="00615768" w:rsidP="00615768">
      <w:pPr>
        <w:pStyle w:val="BodyText"/>
      </w:pPr>
    </w:p>
    <w:p w:rsidR="00000000" w:rsidRPr="00615768" w:rsidP="00615768">
      <w:pPr>
        <w:pStyle w:val="AllowPageBreak"/>
      </w:pPr>
    </w:p>
    <w:p w:rsidR="00000000" w:rsidRPr="00615768" w:rsidP="00615768">
      <w:pPr>
        <w:pStyle w:val="Heading1"/>
      </w:pPr>
      <w:bookmarkStart w:id="9" w:name="O_698257"/>
      <w:bookmarkEnd w:id="9"/>
      <w:r w:rsidRPr="00615768">
        <w:t>Performance Evidence</w:t>
      </w:r>
    </w:p>
    <w:p w:rsidR="00000000" w:rsidRPr="00615768" w:rsidP="00607252">
      <w:pPr>
        <w:pStyle w:val="BodyText"/>
      </w:pPr>
      <w:r w:rsidRPr="00615768">
        <w:t>Evidence of the ability to:</w:t>
      </w:r>
    </w:p>
    <w:p w:rsidR="00000000" w:rsidRPr="00615768" w:rsidP="00615768">
      <w:pPr>
        <w:pStyle w:val="ListBullet"/>
      </w:pPr>
      <w:r w:rsidRPr="00615768">
        <w:t>successfully undertake cold calling, relationship building and prospecting for sales of financial pro</w:t>
      </w:r>
      <w:r w:rsidRPr="00615768">
        <w:t>ducts and services</w:t>
      </w:r>
    </w:p>
    <w:p w:rsidR="00000000" w:rsidRPr="00615768" w:rsidP="00615768">
      <w:pPr>
        <w:pStyle w:val="ListBullet"/>
      </w:pPr>
      <w:r w:rsidRPr="00615768">
        <w:t>establish a sales response and record required information.</w:t>
      </w:r>
    </w:p>
    <w:p w:rsidR="00000000" w:rsidRPr="00615768" w:rsidP="00615768">
      <w:pPr>
        <w:pStyle w:val="BodyText"/>
      </w:pPr>
    </w:p>
    <w:p w:rsidR="00000000" w:rsidRPr="00615768" w:rsidP="00607252">
      <w:pPr>
        <w:pStyle w:val="BodyText"/>
      </w:pPr>
      <w:r w:rsidRPr="00615768">
        <w:t>Note: If a specific volume or frequency is not stated, then evidence must be provided at least once.</w:t>
      </w:r>
    </w:p>
    <w:p w:rsidR="00000000" w:rsidRPr="00615768" w:rsidP="00615768">
      <w:pPr>
        <w:pStyle w:val="Heading1"/>
      </w:pPr>
      <w:bookmarkStart w:id="10" w:name="O_698258"/>
      <w:bookmarkEnd w:id="10"/>
      <w:r w:rsidRPr="00615768">
        <w:t>Knowledge Evidence</w:t>
      </w:r>
    </w:p>
    <w:p w:rsidR="00000000" w:rsidRPr="00615768" w:rsidP="00607252">
      <w:pPr>
        <w:pStyle w:val="BodyText"/>
      </w:pPr>
      <w:r w:rsidRPr="00615768">
        <w:t>To complete the unit requirements safely and effectively, the individual must:</w:t>
      </w:r>
    </w:p>
    <w:p w:rsidR="00000000" w:rsidRPr="00615768" w:rsidP="00615768">
      <w:pPr>
        <w:pStyle w:val="ListBullet"/>
      </w:pPr>
      <w:r w:rsidRPr="00615768">
        <w:t>analyse and discuss issues relating to buyer motives</w:t>
      </w:r>
    </w:p>
    <w:p w:rsidR="00000000" w:rsidRPr="00615768" w:rsidP="00615768">
      <w:pPr>
        <w:pStyle w:val="ListBullet"/>
      </w:pPr>
      <w:r w:rsidRPr="00615768">
        <w:t>describe the key features of the buying and selling processes</w:t>
      </w:r>
    </w:p>
    <w:p w:rsidR="00000000" w:rsidRPr="00615768" w:rsidP="00615768">
      <w:pPr>
        <w:pStyle w:val="ListBullet"/>
      </w:pPr>
      <w:r w:rsidRPr="00615768">
        <w:t>discuss the key features of conflict resolution and persuasio</w:t>
      </w:r>
      <w:r w:rsidRPr="00615768">
        <w:t>n techniques, including how to overcome buyer resistance</w:t>
      </w:r>
    </w:p>
    <w:p w:rsidR="00000000" w:rsidRPr="00615768" w:rsidP="00615768">
      <w:pPr>
        <w:pStyle w:val="ListBullet"/>
      </w:pPr>
      <w:r w:rsidRPr="00615768">
        <w:t>describe current industry product and service trends</w:t>
      </w:r>
    </w:p>
    <w:p w:rsidR="00000000" w:rsidRPr="00615768" w:rsidP="00615768">
      <w:pPr>
        <w:pStyle w:val="ListBullet"/>
      </w:pPr>
      <w:r w:rsidRPr="00615768">
        <w:t>outline the key features of organisational requirements, including policy and procedures relevant to prospecting for new clients</w:t>
      </w:r>
    </w:p>
    <w:p w:rsidR="00000000" w:rsidRPr="00615768" w:rsidP="00615768">
      <w:pPr>
        <w:pStyle w:val="ListBullet"/>
      </w:pPr>
      <w:r w:rsidRPr="00615768">
        <w:t>compare and contr</w:t>
      </w:r>
      <w:r w:rsidRPr="00615768">
        <w:t>ast prospecting methods and management strategies</w:t>
      </w:r>
    </w:p>
    <w:p w:rsidR="00000000" w:rsidRPr="00615768" w:rsidP="00615768">
      <w:pPr>
        <w:pStyle w:val="ListBullet"/>
      </w:pPr>
      <w:r w:rsidRPr="00615768">
        <w:t>analyse a range of relevant financial products and services, including their strengths and weaknesses</w:t>
      </w:r>
    </w:p>
    <w:p w:rsidR="00000000" w:rsidRPr="00615768" w:rsidP="00615768">
      <w:pPr>
        <w:pStyle w:val="ListBullet"/>
      </w:pPr>
      <w:r w:rsidRPr="00615768">
        <w:t>describe the key features of sales and marketing techniques.</w:t>
      </w:r>
    </w:p>
    <w:p w:rsidR="00000000" w:rsidRPr="00615768" w:rsidP="00615768">
      <w:pPr>
        <w:pStyle w:val="AllowPageBreak"/>
      </w:pPr>
    </w:p>
    <w:p w:rsidR="00000000" w:rsidRPr="00615768" w:rsidP="00615768">
      <w:pPr>
        <w:pStyle w:val="Heading1"/>
      </w:pPr>
      <w:bookmarkStart w:id="11" w:name="O_698259"/>
      <w:bookmarkEnd w:id="11"/>
      <w:r w:rsidRPr="00615768">
        <w:t>Assessment Conditions</w:t>
      </w:r>
    </w:p>
    <w:p w:rsidR="00000000" w:rsidRPr="00615768" w:rsidP="00607252">
      <w:pPr>
        <w:pStyle w:val="BodyText"/>
      </w:pPr>
      <w:r w:rsidRPr="00615768">
        <w:t>Asse</w:t>
      </w:r>
      <w:r w:rsidRPr="00615768">
        <w:t>ssment must be conducted in a safe environment where evidence gathered demonstrates consistent performance of typical activities experienced in the sales and marketing field of work and include access to:</w:t>
      </w:r>
    </w:p>
    <w:p w:rsidR="00000000" w:rsidRPr="00615768" w:rsidP="00615768">
      <w:pPr>
        <w:pStyle w:val="ListBullet"/>
      </w:pPr>
      <w:r w:rsidRPr="00615768">
        <w:t>financial services product information</w:t>
      </w:r>
    </w:p>
    <w:p w:rsidR="00000000" w:rsidRPr="00615768" w:rsidP="00615768">
      <w:pPr>
        <w:pStyle w:val="ListBullet"/>
      </w:pPr>
      <w:r w:rsidRPr="00615768">
        <w:t xml:space="preserve">a relevant </w:t>
      </w:r>
      <w:r w:rsidRPr="00615768">
        <w:t>software system and data</w:t>
      </w:r>
    </w:p>
    <w:p w:rsidR="00000000" w:rsidRPr="00615768" w:rsidP="00615768">
      <w:pPr>
        <w:pStyle w:val="ListBullet"/>
      </w:pPr>
      <w:r w:rsidRPr="00615768">
        <w:t>organisational policy and procedures</w:t>
      </w:r>
    </w:p>
    <w:p w:rsidR="00000000" w:rsidRPr="00615768" w:rsidP="00615768">
      <w:pPr>
        <w:pStyle w:val="ListBullet"/>
      </w:pPr>
      <w:r w:rsidRPr="00615768">
        <w:t>common office equipment, technology, software and consumables.</w:t>
      </w:r>
    </w:p>
    <w:p w:rsidR="00000000" w:rsidRPr="00615768" w:rsidP="00615768">
      <w:pPr>
        <w:pStyle w:val="BodyText"/>
      </w:pPr>
    </w:p>
    <w:p w:rsidR="00000000" w:rsidRPr="00615768" w:rsidP="00607252">
      <w:pPr>
        <w:pStyle w:val="BodyText"/>
      </w:pPr>
      <w:r w:rsidRPr="00615768">
        <w:t>Assessors must satisfy NVR/AQTF assessor requirements.</w:t>
      </w:r>
    </w:p>
    <w:p w:rsidR="00000000" w:rsidRPr="00615768" w:rsidP="00615768">
      <w:pPr>
        <w:pStyle w:val="Heading1"/>
      </w:pPr>
      <w:bookmarkStart w:id="12" w:name="O_698262"/>
      <w:bookmarkEnd w:id="12"/>
      <w:r w:rsidRPr="00615768">
        <w:t>Links</w:t>
      </w:r>
    </w:p>
    <w:p w:rsidR="00000000" w:rsidRPr="00615768" w:rsidP="00607252">
      <w:pPr>
        <w:pStyle w:val="BodyText"/>
      </w:pPr>
      <w:r w:rsidRPr="006157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95D7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15768" w:rsidP="00615768"/>
    <w:sectPr w:rsidSect="006157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7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768" w:rsidRPr="00607252" w:rsidP="006072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7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252" w:rsidP="006157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7252" w:rsidP="006157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07252" w:rsidP="006157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768" w:rsidP="006157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7252">
      <w:t>Approved</w:t>
    </w:r>
    <w:r w:rsidR="006072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725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7252">
      <w:rPr>
        <w:noProof/>
      </w:rPr>
      <w:t>4</w:t>
    </w:r>
    <w:r>
      <w:rPr>
        <w:noProof/>
      </w:rPr>
      <w:fldChar w:fldCharType="end"/>
    </w:r>
  </w:p>
  <w:p w:rsidR="00615768" w:rsidP="006157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72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7252">
      <w:t>Future Skills Organisation</w:t>
    </w:r>
    <w:r w:rsidR="00607252">
      <w:fldChar w:fldCharType="end"/>
    </w:r>
  </w:p>
  <w:p w:rsidR="00615768" w:rsidP="006157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7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2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5768" w:rsidRPr="00607252" w:rsidP="006072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7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252" w:rsidRPr="002D2AF8" w:rsidP="006157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FNSSAM403 Prospect for new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07252" w:rsidP="006157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768" w:rsidRPr="002D2AF8" w:rsidP="006157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7252">
      <w:t>FNSSAM403 Prospect for new clients</w:t>
    </w:r>
    <w:r w:rsidR="006072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7252">
      <w:rPr>
        <w:noProof/>
      </w:rPr>
      <w:t>2 March 2025</w:t>
    </w:r>
    <w:r>
      <w:fldChar w:fldCharType="end"/>
    </w:r>
  </w:p>
  <w:p w:rsidR="00615768" w:rsidP="006157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C057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B672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7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57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57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57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57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57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57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57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57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57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57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5768"/>
  </w:style>
  <w:style w:type="character" w:customStyle="1" w:styleId="Heading1Char">
    <w:name w:val="Heading 1 Char"/>
    <w:basedOn w:val="DefaultParagraphFont"/>
    <w:link w:val="Heading1"/>
    <w:rsid w:val="006157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57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57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57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5768"/>
    <w:rPr>
      <w:b/>
      <w:spacing w:val="0"/>
    </w:rPr>
  </w:style>
  <w:style w:type="character" w:styleId="Emphasis">
    <w:name w:val="Emphasis"/>
    <w:basedOn w:val="DefaultParagraphFont"/>
    <w:qFormat/>
    <w:rsid w:val="00615768"/>
    <w:rPr>
      <w:i/>
    </w:rPr>
  </w:style>
  <w:style w:type="paragraph" w:customStyle="1" w:styleId="SuperHeading">
    <w:name w:val="SuperHeading"/>
    <w:basedOn w:val="Normal"/>
    <w:rsid w:val="006157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57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57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57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57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57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57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57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57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57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57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57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57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57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57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57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57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57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57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57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57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57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57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57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57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57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57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57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57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57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57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57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57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57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57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57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57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57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5768"/>
  </w:style>
  <w:style w:type="paragraph" w:styleId="TableofFigures">
    <w:name w:val="table of figures"/>
    <w:basedOn w:val="Normal"/>
    <w:next w:val="Normal"/>
    <w:semiHidden/>
    <w:rsid w:val="006157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57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5768"/>
    <w:rPr>
      <w:rFonts w:ascii="Wingdings" w:hAnsi="Wingdings"/>
    </w:rPr>
  </w:style>
  <w:style w:type="paragraph" w:customStyle="1" w:styleId="TableHeading">
    <w:name w:val="Table Heading"/>
    <w:basedOn w:val="HeadingBase"/>
    <w:rsid w:val="006157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5768"/>
    <w:rPr>
      <w:color w:val="0033CC"/>
      <w:u w:val="none"/>
    </w:rPr>
  </w:style>
  <w:style w:type="paragraph" w:customStyle="1" w:styleId="BodyTextRight">
    <w:name w:val="Body Text Right"/>
    <w:basedOn w:val="BodyText"/>
    <w:rsid w:val="006157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57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57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57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57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57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5768"/>
    <w:rPr>
      <w:sz w:val="32"/>
    </w:rPr>
  </w:style>
  <w:style w:type="paragraph" w:customStyle="1" w:styleId="HeadingProcedure">
    <w:name w:val="Heading Procedure"/>
    <w:basedOn w:val="HeadingBase"/>
    <w:next w:val="Normal"/>
    <w:rsid w:val="006157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5768"/>
    <w:pPr>
      <w:spacing w:before="60" w:after="60"/>
    </w:pPr>
  </w:style>
  <w:style w:type="paragraph" w:styleId="ListContinue">
    <w:name w:val="List Continue"/>
    <w:basedOn w:val="List"/>
    <w:rsid w:val="00615768"/>
    <w:pPr>
      <w:ind w:firstLine="0"/>
    </w:pPr>
  </w:style>
  <w:style w:type="paragraph" w:customStyle="1" w:styleId="ListNote">
    <w:name w:val="List Note"/>
    <w:basedOn w:val="List"/>
    <w:rsid w:val="006157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57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57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5768"/>
    <w:rPr>
      <w:rFonts w:ascii="Courier New" w:hAnsi="Courier New"/>
    </w:rPr>
  </w:style>
  <w:style w:type="paragraph" w:customStyle="1" w:styleId="NoteBullet">
    <w:name w:val="Note Bullet"/>
    <w:basedOn w:val="Note"/>
    <w:rsid w:val="006157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57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57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57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57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57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57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5768"/>
    <w:rPr>
      <w:b/>
      <w:smallCaps/>
    </w:rPr>
  </w:style>
  <w:style w:type="paragraph" w:customStyle="1" w:styleId="TableListNumber">
    <w:name w:val="Table List Number"/>
    <w:basedOn w:val="ListNumber"/>
    <w:rsid w:val="006157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57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5768"/>
    <w:pPr>
      <w:numPr>
        <w:numId w:val="8"/>
      </w:numPr>
    </w:pPr>
  </w:style>
  <w:style w:type="paragraph" w:customStyle="1" w:styleId="ListAlpha2">
    <w:name w:val="List Alpha 2"/>
    <w:basedOn w:val="List2"/>
    <w:rsid w:val="00615768"/>
    <w:pPr>
      <w:numPr>
        <w:numId w:val="7"/>
      </w:numPr>
    </w:pPr>
  </w:style>
  <w:style w:type="paragraph" w:styleId="List2">
    <w:name w:val="List 2"/>
    <w:basedOn w:val="BodyText"/>
    <w:rsid w:val="006157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57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57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57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57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57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5768"/>
    <w:pPr>
      <w:numPr>
        <w:numId w:val="3"/>
      </w:numPr>
    </w:pPr>
  </w:style>
  <w:style w:type="paragraph" w:styleId="ListContinue2">
    <w:name w:val="List Continue 2"/>
    <w:basedOn w:val="List2"/>
    <w:rsid w:val="00615768"/>
    <w:pPr>
      <w:ind w:firstLine="0"/>
    </w:pPr>
  </w:style>
  <w:style w:type="paragraph" w:styleId="ListContinue3">
    <w:name w:val="List Continue 3"/>
    <w:basedOn w:val="List3"/>
    <w:rsid w:val="00615768"/>
    <w:pPr>
      <w:ind w:left="1021" w:firstLine="0"/>
    </w:pPr>
  </w:style>
  <w:style w:type="paragraph" w:styleId="ListContinue4">
    <w:name w:val="List Continue 4"/>
    <w:basedOn w:val="List4"/>
    <w:rsid w:val="00615768"/>
    <w:pPr>
      <w:ind w:firstLine="0"/>
    </w:pPr>
  </w:style>
  <w:style w:type="paragraph" w:styleId="ListContinue5">
    <w:name w:val="List Continue 5"/>
    <w:basedOn w:val="List5"/>
    <w:rsid w:val="00615768"/>
    <w:pPr>
      <w:ind w:firstLine="0"/>
    </w:pPr>
  </w:style>
  <w:style w:type="paragraph" w:styleId="ListNumber3">
    <w:name w:val="List Number 3"/>
    <w:basedOn w:val="List3"/>
    <w:rsid w:val="00615768"/>
    <w:pPr>
      <w:numPr>
        <w:numId w:val="4"/>
      </w:numPr>
    </w:pPr>
  </w:style>
  <w:style w:type="paragraph" w:styleId="ListNumber4">
    <w:name w:val="List Number 4"/>
    <w:basedOn w:val="List4"/>
    <w:rsid w:val="00615768"/>
    <w:pPr>
      <w:numPr>
        <w:numId w:val="5"/>
      </w:numPr>
    </w:pPr>
  </w:style>
  <w:style w:type="paragraph" w:styleId="ListNumber5">
    <w:name w:val="List Number 5"/>
    <w:basedOn w:val="List5"/>
    <w:rsid w:val="00615768"/>
    <w:pPr>
      <w:numPr>
        <w:numId w:val="6"/>
      </w:numPr>
    </w:pPr>
  </w:style>
  <w:style w:type="paragraph" w:styleId="BlockText">
    <w:name w:val="Block Text"/>
    <w:basedOn w:val="Normal"/>
    <w:rsid w:val="006157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57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5768"/>
    <w:rPr>
      <w:sz w:val="16"/>
      <w:vertAlign w:val="superscript"/>
    </w:rPr>
  </w:style>
  <w:style w:type="character" w:customStyle="1" w:styleId="Symbols">
    <w:name w:val="Symbols"/>
    <w:basedOn w:val="DefaultParagraphFont"/>
    <w:rsid w:val="00615768"/>
    <w:rPr>
      <w:rFonts w:ascii="Symbol" w:hAnsi="Symbol"/>
    </w:rPr>
  </w:style>
  <w:style w:type="character" w:customStyle="1" w:styleId="MenuOptions">
    <w:name w:val="Menu Options"/>
    <w:basedOn w:val="DefaultParagraphFont"/>
    <w:rsid w:val="006157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5768"/>
    <w:rPr>
      <w:b/>
    </w:rPr>
  </w:style>
  <w:style w:type="character" w:customStyle="1" w:styleId="Underlined">
    <w:name w:val="Underlined"/>
    <w:basedOn w:val="DefaultParagraphFont"/>
    <w:rsid w:val="00615768"/>
    <w:rPr>
      <w:u w:val="single"/>
    </w:rPr>
  </w:style>
  <w:style w:type="paragraph" w:customStyle="1" w:styleId="TableBodyTextRight">
    <w:name w:val="Table Body Text Right"/>
    <w:basedOn w:val="TableBodyText"/>
    <w:rsid w:val="006157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5768"/>
    <w:rPr>
      <w:sz w:val="18"/>
    </w:rPr>
  </w:style>
  <w:style w:type="paragraph" w:customStyle="1" w:styleId="BodySmallRight">
    <w:name w:val="Body Small Right"/>
    <w:basedOn w:val="BodyTextRight"/>
    <w:rsid w:val="00615768"/>
    <w:rPr>
      <w:sz w:val="18"/>
      <w:szCs w:val="18"/>
    </w:rPr>
  </w:style>
  <w:style w:type="paragraph" w:customStyle="1" w:styleId="MarginEdition">
    <w:name w:val="Margin Edition"/>
    <w:basedOn w:val="MarginNote"/>
    <w:rsid w:val="006157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5768"/>
    <w:rPr>
      <w:sz w:val="2"/>
      <w:szCs w:val="2"/>
    </w:rPr>
  </w:style>
  <w:style w:type="character" w:customStyle="1" w:styleId="Small">
    <w:name w:val="Small"/>
    <w:basedOn w:val="DefaultParagraphFont"/>
    <w:rsid w:val="00615768"/>
    <w:rPr>
      <w:sz w:val="16"/>
    </w:rPr>
  </w:style>
  <w:style w:type="paragraph" w:customStyle="1" w:styleId="WideTable">
    <w:name w:val="Wide Table"/>
    <w:basedOn w:val="Normal"/>
    <w:rsid w:val="006157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5768"/>
  </w:style>
  <w:style w:type="paragraph" w:styleId="Quote">
    <w:name w:val="Quote"/>
    <w:basedOn w:val="Heading1"/>
    <w:link w:val="QuoteChar"/>
    <w:qFormat/>
    <w:rsid w:val="006157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57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5768"/>
    <w:pPr>
      <w:pageBreakBefore/>
    </w:pPr>
  </w:style>
  <w:style w:type="paragraph" w:customStyle="1" w:styleId="Border">
    <w:name w:val="Border"/>
    <w:basedOn w:val="Normal"/>
    <w:qFormat/>
    <w:rsid w:val="006157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57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7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7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57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57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57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57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57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5768"/>
    <w:rPr>
      <w:u w:val="single"/>
    </w:rPr>
  </w:style>
  <w:style w:type="character" w:customStyle="1" w:styleId="BoldandItalics">
    <w:name w:val="Bold and Italics"/>
    <w:qFormat/>
    <w:rsid w:val="00615768"/>
    <w:rPr>
      <w:b/>
      <w:i/>
      <w:u w:val="none"/>
    </w:rPr>
  </w:style>
  <w:style w:type="paragraph" w:styleId="BalloonText">
    <w:name w:val="Balloon Text"/>
    <w:basedOn w:val="Normal"/>
    <w:link w:val="BalloonTextChar"/>
    <w:rsid w:val="006157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57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57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57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57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57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5768"/>
    <w:pPr>
      <w:spacing w:before="0" w:after="0"/>
    </w:pPr>
  </w:style>
  <w:style w:type="paragraph" w:customStyle="1" w:styleId="BodyTextBold">
    <w:name w:val="Body Text Bold"/>
    <w:basedOn w:val="BodyText"/>
    <w:qFormat/>
    <w:rsid w:val="00615768"/>
    <w:rPr>
      <w:b/>
    </w:rPr>
  </w:style>
  <w:style w:type="character" w:styleId="Hyperlink">
    <w:name w:val="Hyperlink"/>
    <w:basedOn w:val="DefaultParagraphFont"/>
    <w:uiPriority w:val="99"/>
    <w:unhideWhenUsed/>
    <w:rsid w:val="006072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968</Words>
  <Characters>6230</Characters>
  <Application>Microsoft Office Word</Application>
  <DocSecurity>0</DocSecurity>
  <Lines>214</Lines>
  <Paragraphs>128</Paragraphs>
  <ScaleCrop>false</ScaleCrop>
  <Company>Author-it Software Corporation Ltd.</Company>
  <LinksUpToDate>false</LinksUpToDate>
  <CharactersWithSpaces>7070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FNSSAM403 Prospect for new clients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2025-03-01T21:28:00Z</dcterms:created>
  <dcterms:modified xsi:type="dcterms:W3CDTF">2025-03-01T21:28:00Z</dcterms:modified>
</cp:coreProperties>
</file>