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009" w:rsidP="008670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FNSSAM301 Identify opportunities for cross-selling products and services</w:t>
      </w:r>
      <w:r>
        <w:fldChar w:fldCharType="end"/>
      </w:r>
    </w:p>
    <w:p w:rsidR="00867009" w:rsidP="00867009">
      <w:pPr>
        <w:pStyle w:val="Version"/>
        <w:sectPr w:rsidSect="008532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24C" w:rsidP="0085324C">
      <w:pPr>
        <w:pStyle w:val="SuperHeading"/>
      </w:pPr>
      <w:r w:rsidRPr="0085324C">
        <w:t>FNSSAM301 Identify opportunities for cross-selling products and services</w:t>
      </w:r>
    </w:p>
    <w:p w:rsidR="00000000" w:rsidRPr="0085324C" w:rsidP="0085324C">
      <w:pPr>
        <w:pStyle w:val="Heading1"/>
      </w:pPr>
      <w:bookmarkStart w:id="1" w:name="O_698189"/>
      <w:bookmarkEnd w:id="1"/>
      <w:r w:rsidRPr="008532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3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BodyText"/>
            </w:pPr>
            <w:r w:rsidRPr="0085324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rPr>
                <w:rStyle w:val="SpecialBold"/>
              </w:rPr>
              <w:t>Comments</w:t>
            </w:r>
          </w:p>
        </w:tc>
      </w:tr>
      <w:tr w:rsidTr="00853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BodyText"/>
            </w:pPr>
            <w:r w:rsidRPr="0085324C">
              <w:t>This version first released with FNS Financial Services Training Package Version 1.0.</w:t>
            </w:r>
          </w:p>
        </w:tc>
      </w:tr>
    </w:tbl>
    <w:p w:rsidR="00000000" w:rsidRPr="0085324C" w:rsidP="0085324C">
      <w:pPr>
        <w:pStyle w:val="BodyText"/>
      </w:pPr>
    </w:p>
    <w:p w:rsidR="00000000" w:rsidRPr="0085324C" w:rsidP="0085324C">
      <w:pPr>
        <w:pStyle w:val="AllowPageBreak"/>
      </w:pPr>
    </w:p>
    <w:p w:rsidR="00000000" w:rsidRPr="0085324C" w:rsidP="0085324C">
      <w:pPr>
        <w:pStyle w:val="Heading1"/>
      </w:pPr>
      <w:bookmarkStart w:id="2" w:name="O_698190"/>
      <w:bookmarkEnd w:id="2"/>
      <w:r w:rsidRPr="0085324C">
        <w:t>Application</w:t>
      </w:r>
    </w:p>
    <w:p w:rsidR="00000000" w:rsidRPr="0085324C" w:rsidP="00867009">
      <w:pPr>
        <w:pStyle w:val="BodyText"/>
      </w:pPr>
      <w:r w:rsidRPr="0085324C">
        <w:t>This unit describes the skills and knowledge required to identify cross-selling opportunities and sell the identified products or services to customers while providing other services.</w:t>
      </w:r>
    </w:p>
    <w:p w:rsidR="00000000" w:rsidRPr="0085324C" w:rsidP="00867009">
      <w:pPr>
        <w:pStyle w:val="BodyText"/>
      </w:pPr>
      <w:r w:rsidRPr="0085324C">
        <w:t>It applies to individuals who, within their level of authority, apply s</w:t>
      </w:r>
      <w:r w:rsidRPr="0085324C">
        <w:t>pecialised knowledge to make judgements and recommendations based on specific information.</w:t>
      </w:r>
    </w:p>
    <w:p w:rsidR="00000000" w:rsidRPr="0085324C" w:rsidP="00867009">
      <w:pPr>
        <w:pStyle w:val="BodyText"/>
      </w:pPr>
      <w:r w:rsidRPr="0085324C">
        <w:t>No licensing, legislative or certification requirements apply to this unit at the time of publication.</w:t>
      </w:r>
    </w:p>
    <w:p w:rsidR="00000000" w:rsidRPr="0085324C" w:rsidP="0085324C">
      <w:pPr>
        <w:pStyle w:val="Heading1"/>
      </w:pPr>
      <w:bookmarkStart w:id="3" w:name="O_698193"/>
      <w:bookmarkEnd w:id="3"/>
      <w:r w:rsidRPr="0085324C">
        <w:t>Unit Sector</w:t>
      </w:r>
    </w:p>
    <w:p w:rsidR="00000000" w:rsidRPr="0085324C" w:rsidP="00867009">
      <w:pPr>
        <w:pStyle w:val="BodyText"/>
      </w:pPr>
      <w:r w:rsidRPr="0085324C">
        <w:t>Sales and marketing</w:t>
      </w:r>
    </w:p>
    <w:p w:rsidR="00000000" w:rsidRPr="0085324C" w:rsidP="0085324C">
      <w:pPr>
        <w:pStyle w:val="Heading1"/>
      </w:pPr>
      <w:bookmarkStart w:id="4" w:name="O_698194"/>
      <w:bookmarkEnd w:id="4"/>
      <w:r w:rsidRPr="0085324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532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BodyText"/>
            </w:pPr>
            <w:r w:rsidRPr="0085324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rPr>
                <w:rStyle w:val="SpecialBold"/>
              </w:rPr>
              <w:t>PERFORMANCE CRITERIA</w:t>
            </w:r>
          </w:p>
        </w:tc>
      </w:tr>
      <w:tr w:rsidTr="008532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BodyText"/>
            </w:pPr>
            <w:r w:rsidRPr="0085324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32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1. Identify opportunities for cross-selling of products and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BodyText"/>
            </w:pPr>
            <w:r w:rsidRPr="0085324C">
              <w:t>1.1 Use range of communication and interpersonal skills to respond to enquiry, identify customer needs and establish relationship with customer</w:t>
            </w:r>
          </w:p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1.2 Identify further opportunities for prov</w:t>
            </w:r>
            <w:r w:rsidRPr="0085324C">
              <w:t>iding customer with additional products or services based on understanding of customer needs, and access further information about identified products and services if required</w:t>
            </w:r>
          </w:p>
        </w:tc>
      </w:tr>
      <w:tr w:rsidTr="008532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 xml:space="preserve">2. Promote sales of </w:t>
            </w:r>
            <w:r w:rsidRPr="0085324C">
              <w:t>products and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BodyText"/>
            </w:pPr>
            <w:r w:rsidRPr="0085324C">
              <w:t xml:space="preserve">2.1 Explain benefits and features of additional products or services </w:t>
            </w:r>
            <w:r w:rsidRPr="0085324C">
              <w:t>to customer clearly and accurately</w:t>
            </w:r>
          </w:p>
          <w:p w:rsidR="00000000" w:rsidRPr="0085324C" w:rsidP="0085324C">
            <w:pPr>
              <w:pStyle w:val="BodyText"/>
            </w:pPr>
            <w:r w:rsidRPr="0085324C">
              <w:t>2.2 Match organisation’s products or services to assessed customer needs and offer number of options</w:t>
            </w:r>
          </w:p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2.3 Check compliance with relevant legislation, reg</w:t>
            </w:r>
            <w:r w:rsidRPr="0085324C">
              <w:t>ulations and industry codes of practice for all options developed</w:t>
            </w:r>
          </w:p>
        </w:tc>
      </w:tr>
      <w:tr w:rsidTr="008532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3. Refer sales or service to appropriate area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BodyText"/>
            </w:pPr>
            <w:r w:rsidRPr="0085324C">
              <w:t>3.1 Prepare documentation for processing when decision has been reached on sale of product or service to be provided</w:t>
            </w:r>
          </w:p>
          <w:p w:rsidR="00000000" w:rsidRPr="0085324C" w:rsidP="0085324C">
            <w:pPr>
              <w:pStyle w:val="BodyText"/>
            </w:pPr>
            <w:r w:rsidRPr="0085324C">
              <w:t>3.2 Inform customer of rea</w:t>
            </w:r>
            <w:r w:rsidRPr="0085324C">
              <w:t>sons why referral to other personnel is required if this needs to occur</w:t>
            </w:r>
          </w:p>
        </w:tc>
      </w:tr>
    </w:tbl>
    <w:p w:rsidR="00000000" w:rsidRPr="0085324C" w:rsidP="0085324C">
      <w:pPr>
        <w:pStyle w:val="BodyText"/>
      </w:pPr>
    </w:p>
    <w:p w:rsidR="00000000" w:rsidRPr="0085324C" w:rsidP="0085324C">
      <w:pPr>
        <w:pStyle w:val="AllowPageBreak"/>
      </w:pPr>
    </w:p>
    <w:p w:rsidR="00000000" w:rsidRPr="0085324C" w:rsidP="0085324C">
      <w:pPr>
        <w:pStyle w:val="Heading1"/>
      </w:pPr>
      <w:bookmarkStart w:id="5" w:name="O_698195"/>
      <w:bookmarkEnd w:id="5"/>
      <w:r w:rsidRPr="0085324C">
        <w:t>Foundation Skills</w:t>
      </w:r>
    </w:p>
    <w:p w:rsidR="00000000" w:rsidRPr="00867009" w:rsidP="00867009">
      <w:pPr>
        <w:pStyle w:val="BodyText"/>
        <w:rPr>
          <w:i/>
        </w:rPr>
      </w:pPr>
      <w:r w:rsidRPr="00867009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867009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532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BodyText"/>
            </w:pPr>
            <w:r w:rsidRPr="0085324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BodyText"/>
            </w:pPr>
            <w:r w:rsidRPr="0085324C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rPr>
                <w:rStyle w:val="SpecialBold"/>
              </w:rPr>
              <w:t>Description</w:t>
            </w:r>
          </w:p>
        </w:tc>
      </w:tr>
      <w:tr w:rsidTr="008532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1.1, 1.2, 2.1, 2.2, 2.3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ListBullet"/>
              <w:rPr>
                <w:lang w:val="en-NZ"/>
              </w:rPr>
            </w:pPr>
            <w:r w:rsidRPr="0085324C">
              <w:t>Analyses a range of textual information from a variety of sources to identify key details, make judgements and determine requirements</w:t>
            </w:r>
          </w:p>
        </w:tc>
      </w:tr>
      <w:tr w:rsidTr="008532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1.1, 1.2, 2.1, 3.1, 3.2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ListBullet"/>
            </w:pPr>
            <w:r w:rsidRPr="0085324C">
              <w:t>Develops material to a specific audience using clear and detailed language to convey accurate information</w:t>
            </w:r>
          </w:p>
          <w:p w:rsidR="00000000" w:rsidP="0085324C">
            <w:pPr>
              <w:pStyle w:val="ListBullet"/>
              <w:rPr>
                <w:lang w:val="en-NZ"/>
              </w:rPr>
            </w:pPr>
            <w:r w:rsidRPr="0085324C">
              <w:t>Records outcomes of communications using specific language, grammar and punctuation to correctly and effectively convey recommendations</w:t>
            </w:r>
          </w:p>
        </w:tc>
      </w:tr>
      <w:tr w:rsidTr="008532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Oral Communic</w:t>
            </w:r>
            <w:r w:rsidRPr="0085324C">
              <w:t>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1.1, 1.2, 2.1, 3.2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ListBullet"/>
            </w:pPr>
            <w:r w:rsidRPr="0085324C">
              <w:t>Participates confidently in verbal exchanges and provides technically correct information using vocabulary, tone and pace appropriate to the audience and the situation</w:t>
            </w:r>
          </w:p>
          <w:p w:rsidR="00000000" w:rsidP="0085324C">
            <w:pPr>
              <w:pStyle w:val="ListBullet"/>
              <w:rPr>
                <w:lang w:val="en-NZ"/>
              </w:rPr>
            </w:pPr>
            <w:r w:rsidRPr="0085324C">
              <w:t>Uses active listening and questioning techniques to elicit the</w:t>
            </w:r>
            <w:r w:rsidRPr="0085324C">
              <w:t xml:space="preserve"> views and opinions of others and confirm understanding</w:t>
            </w:r>
          </w:p>
        </w:tc>
      </w:tr>
      <w:tr w:rsidTr="008532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1.2, 2.1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ListBullet"/>
              <w:rPr>
                <w:lang w:val="en-NZ"/>
              </w:rPr>
            </w:pPr>
            <w:r w:rsidRPr="0085324C">
              <w:t>Uses a limited range of mathematical calculations to perform comparisons of financial information</w:t>
            </w:r>
          </w:p>
        </w:tc>
      </w:tr>
      <w:tr w:rsidTr="008532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ListBullet"/>
              <w:rPr>
                <w:lang w:val="en-NZ"/>
              </w:rPr>
            </w:pPr>
            <w:r w:rsidRPr="0085324C">
              <w:t>Applies knowledge of legal rights and responsibilities on own work context</w:t>
            </w:r>
          </w:p>
        </w:tc>
      </w:tr>
      <w:tr w:rsidTr="008532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1.1, 1.2, 2.1, 2.2, 3.2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ListBullet"/>
            </w:pPr>
            <w:r w:rsidRPr="0085324C">
              <w:t>Identifies ways of establishing connections and building relationships with a diverse range of people</w:t>
            </w:r>
          </w:p>
          <w:p w:rsidR="00000000" w:rsidP="0085324C">
            <w:pPr>
              <w:pStyle w:val="ListBullet"/>
              <w:rPr>
                <w:lang w:val="en-NZ"/>
              </w:rPr>
            </w:pPr>
            <w:r w:rsidRPr="0085324C">
              <w:t>Follows accepted communication p</w:t>
            </w:r>
            <w:r w:rsidRPr="0085324C">
              <w:t xml:space="preserve">ractices and protocols, adjusting personal communication style in response to the values, beliefs and cultural expectations of others </w:t>
            </w:r>
          </w:p>
        </w:tc>
      </w:tr>
      <w:tr w:rsidTr="008532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1.1, 1.2, 2.1, 2.2, 2.3, 3.1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ListBullet"/>
            </w:pPr>
            <w:r w:rsidRPr="0085324C">
              <w:t>Takes responsibility for planning and sequencing tasks to achieve required outcomes</w:t>
            </w:r>
          </w:p>
          <w:p w:rsidR="00000000" w:rsidRPr="0085324C" w:rsidP="0085324C">
            <w:pPr>
              <w:pStyle w:val="ListBullet"/>
            </w:pPr>
            <w:r w:rsidRPr="0085324C">
              <w:t>Systematically gathers and analyses all relevant information and evaluates options to address issues or make product or service recommendations</w:t>
            </w:r>
          </w:p>
          <w:p w:rsidR="00000000" w:rsidRPr="0085324C" w:rsidP="0085324C">
            <w:pPr>
              <w:pStyle w:val="ListBullet"/>
            </w:pPr>
            <w:r w:rsidRPr="0085324C">
              <w:t>Uses digital systems and too</w:t>
            </w:r>
            <w:r w:rsidRPr="0085324C">
              <w:t xml:space="preserve">ls to connect with others and to access, filter, extract, organise and present information </w:t>
            </w:r>
          </w:p>
        </w:tc>
      </w:tr>
    </w:tbl>
    <w:p w:rsidR="00000000" w:rsidRPr="0085324C" w:rsidP="0085324C">
      <w:pPr>
        <w:pStyle w:val="BodyText"/>
      </w:pPr>
    </w:p>
    <w:p w:rsidR="00000000" w:rsidRPr="0085324C" w:rsidP="0085324C">
      <w:pPr>
        <w:pStyle w:val="AllowPageBreak"/>
      </w:pPr>
    </w:p>
    <w:p w:rsidR="00000000" w:rsidRPr="0085324C" w:rsidP="0085324C">
      <w:pPr>
        <w:pStyle w:val="Heading1"/>
      </w:pPr>
      <w:bookmarkStart w:id="6" w:name="O_698197"/>
      <w:bookmarkEnd w:id="6"/>
      <w:r w:rsidRPr="0085324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53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BodyText"/>
            </w:pPr>
            <w:r w:rsidRPr="0085324C">
              <w:rPr>
                <w:rStyle w:val="SpecialBold"/>
              </w:rPr>
              <w:t>Code and title</w:t>
            </w:r>
          </w:p>
          <w:p w:rsidR="00000000" w:rsidRPr="0085324C" w:rsidP="0085324C">
            <w:pPr>
              <w:pStyle w:val="BodyText"/>
            </w:pPr>
            <w:r w:rsidRPr="0085324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BodyText"/>
            </w:pPr>
            <w:r w:rsidRPr="0085324C">
              <w:rPr>
                <w:rStyle w:val="SpecialBold"/>
              </w:rPr>
              <w:t>Code and title</w:t>
            </w:r>
          </w:p>
          <w:p w:rsidR="00000000" w:rsidRPr="0085324C" w:rsidP="0085324C">
            <w:pPr>
              <w:pStyle w:val="BodyText"/>
            </w:pPr>
            <w:r w:rsidRPr="0085324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BodyText"/>
            </w:pPr>
            <w:r w:rsidRPr="0085324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rPr>
                <w:rStyle w:val="SpecialBold"/>
              </w:rPr>
              <w:t>Equivalence status</w:t>
            </w:r>
          </w:p>
        </w:tc>
      </w:tr>
      <w:tr w:rsidTr="00853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FNSSAM301 Identify opportunities for cross-selling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FNSSAM301A Identify opportunities for cross-selling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BodyText"/>
            </w:pPr>
            <w:r w:rsidRPr="0085324C">
              <w:t>Equivalent unit</w:t>
            </w:r>
          </w:p>
        </w:tc>
      </w:tr>
    </w:tbl>
    <w:p w:rsidR="00000000" w:rsidRPr="0085324C" w:rsidP="0085324C">
      <w:pPr>
        <w:pStyle w:val="BodyText"/>
      </w:pPr>
    </w:p>
    <w:p w:rsidR="00000000" w:rsidRPr="0085324C" w:rsidP="0085324C">
      <w:pPr>
        <w:pStyle w:val="AllowPageBreak"/>
      </w:pPr>
    </w:p>
    <w:p w:rsidR="00000000" w:rsidRPr="0085324C" w:rsidP="0085324C">
      <w:pPr>
        <w:pStyle w:val="Heading1"/>
      </w:pPr>
      <w:bookmarkStart w:id="7" w:name="O_698204"/>
      <w:bookmarkEnd w:id="7"/>
      <w:r w:rsidRPr="0085324C">
        <w:t>Links</w:t>
      </w:r>
    </w:p>
    <w:p w:rsidR="00000000" w:rsidRPr="0085324C" w:rsidP="00867009">
      <w:pPr>
        <w:pStyle w:val="BodyText"/>
      </w:pPr>
      <w:r w:rsidRPr="0085324C">
        <w:t>Companion Volume imp</w:t>
      </w:r>
      <w:r w:rsidRPr="0085324C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01C1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5324C" w:rsidP="00867009">
      <w:pPr>
        <w:pStyle w:val="BodyText"/>
        <w:sectPr w:rsidSect="008532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324C" w:rsidP="0085324C">
      <w:pPr>
        <w:pStyle w:val="SuperHeading"/>
      </w:pPr>
      <w:r w:rsidRPr="0085324C">
        <w:t xml:space="preserve">Assessment </w:t>
      </w:r>
      <w:r w:rsidRPr="0085324C">
        <w:t>Requirements for FNSSAM301 Identify opportunities for cross-selling products and services</w:t>
      </w:r>
    </w:p>
    <w:p w:rsidR="00000000" w:rsidRPr="0085324C" w:rsidP="0085324C">
      <w:pPr>
        <w:pStyle w:val="Heading1"/>
      </w:pPr>
      <w:bookmarkStart w:id="8" w:name="O_698199"/>
      <w:bookmarkEnd w:id="8"/>
      <w:r w:rsidRPr="008532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53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BodyText"/>
            </w:pPr>
            <w:r w:rsidRPr="008532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rPr>
                <w:rStyle w:val="SpecialBold"/>
              </w:rPr>
              <w:t>Comments</w:t>
            </w:r>
          </w:p>
        </w:tc>
      </w:tr>
      <w:tr w:rsidTr="00853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4C">
            <w:pPr>
              <w:pStyle w:val="BodyText"/>
              <w:rPr>
                <w:lang w:val="en-NZ"/>
              </w:rPr>
            </w:pPr>
            <w:r w:rsidRPr="008532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4C" w:rsidP="0085324C">
            <w:pPr>
              <w:pStyle w:val="BodyText"/>
            </w:pPr>
            <w:r w:rsidRPr="0085324C">
              <w:t>This version first released with FNS Financial Services Training Package Version 1.0.</w:t>
            </w:r>
          </w:p>
        </w:tc>
      </w:tr>
    </w:tbl>
    <w:p w:rsidR="00000000" w:rsidRPr="0085324C" w:rsidP="0085324C">
      <w:pPr>
        <w:pStyle w:val="BodyText"/>
      </w:pPr>
    </w:p>
    <w:p w:rsidR="00000000" w:rsidRPr="0085324C" w:rsidP="0085324C">
      <w:pPr>
        <w:pStyle w:val="AllowPageBreak"/>
      </w:pPr>
    </w:p>
    <w:p w:rsidR="00000000" w:rsidRPr="0085324C" w:rsidP="0085324C">
      <w:pPr>
        <w:pStyle w:val="Heading1"/>
      </w:pPr>
      <w:bookmarkStart w:id="9" w:name="O_698200"/>
      <w:bookmarkEnd w:id="9"/>
      <w:r w:rsidRPr="0085324C">
        <w:t>Performance Evidence</w:t>
      </w:r>
    </w:p>
    <w:p w:rsidR="00000000" w:rsidRPr="0085324C" w:rsidP="00867009">
      <w:pPr>
        <w:pStyle w:val="BodyText"/>
      </w:pPr>
      <w:r w:rsidRPr="0085324C">
        <w:t>Evidence of the ability to:</w:t>
      </w:r>
    </w:p>
    <w:p w:rsidR="00000000" w:rsidRPr="0085324C" w:rsidP="0085324C">
      <w:pPr>
        <w:pStyle w:val="ListBullet"/>
      </w:pPr>
      <w:r w:rsidRPr="0085324C">
        <w:t>interact with customers and identify cross-selling opportunities</w:t>
      </w:r>
    </w:p>
    <w:p w:rsidR="00000000" w:rsidRPr="0085324C" w:rsidP="0085324C">
      <w:pPr>
        <w:pStyle w:val="ListBullet"/>
      </w:pPr>
      <w:r w:rsidRPr="0085324C">
        <w:t>clearly explain additional produc</w:t>
      </w:r>
      <w:r w:rsidRPr="0085324C">
        <w:t>ts and services that may be beneficial to customers and provide options based on customer needs in line with relevant legislation, regulations and industry codes of practice</w:t>
      </w:r>
    </w:p>
    <w:p w:rsidR="00000000" w:rsidRPr="0085324C" w:rsidP="0085324C">
      <w:pPr>
        <w:pStyle w:val="ListBullet"/>
      </w:pPr>
      <w:r w:rsidRPr="0085324C">
        <w:t>refer customers to other appropriate sections of the organisation, as required</w:t>
      </w:r>
    </w:p>
    <w:p w:rsidR="00000000" w:rsidRPr="0085324C" w:rsidP="0085324C">
      <w:pPr>
        <w:pStyle w:val="ListBullet"/>
      </w:pPr>
      <w:r w:rsidRPr="0085324C">
        <w:t>com</w:t>
      </w:r>
      <w:r w:rsidRPr="0085324C">
        <w:t>plete relevant documentation following organisational procedures.</w:t>
      </w:r>
    </w:p>
    <w:p w:rsidR="00000000" w:rsidRPr="0085324C" w:rsidP="0085324C">
      <w:pPr>
        <w:pStyle w:val="BodyText"/>
      </w:pPr>
    </w:p>
    <w:p w:rsidR="00000000" w:rsidRPr="0085324C" w:rsidP="00867009">
      <w:pPr>
        <w:pStyle w:val="BodyText"/>
      </w:pPr>
      <w:r w:rsidRPr="0085324C">
        <w:t>Note: If a specific volume or frequency is not stated, then evidence must be provided at least once.</w:t>
      </w:r>
    </w:p>
    <w:p w:rsidR="00000000" w:rsidRPr="0085324C" w:rsidP="0085324C">
      <w:pPr>
        <w:pStyle w:val="Heading1"/>
      </w:pPr>
      <w:bookmarkStart w:id="10" w:name="O_698201"/>
      <w:bookmarkEnd w:id="10"/>
      <w:r w:rsidRPr="0085324C">
        <w:t>Knowledge Evidence</w:t>
      </w:r>
    </w:p>
    <w:p w:rsidR="00000000" w:rsidRPr="0085324C" w:rsidP="00867009">
      <w:pPr>
        <w:pStyle w:val="BodyText"/>
      </w:pPr>
      <w:r w:rsidRPr="0085324C">
        <w:t>To complete the unit requirements safely and effecti</w:t>
      </w:r>
      <w:r w:rsidRPr="0085324C">
        <w:t>vely, the individual must:</w:t>
      </w:r>
    </w:p>
    <w:p w:rsidR="00000000" w:rsidRPr="0085324C" w:rsidP="0085324C">
      <w:pPr>
        <w:pStyle w:val="ListBullet"/>
      </w:pPr>
      <w:r w:rsidRPr="0085324C">
        <w:t>identify and describe customer relations building techniques</w:t>
      </w:r>
    </w:p>
    <w:p w:rsidR="00000000" w:rsidRPr="0085324C" w:rsidP="0085324C">
      <w:pPr>
        <w:pStyle w:val="ListBullet"/>
      </w:pPr>
      <w:r w:rsidRPr="0085324C">
        <w:t>outline the key features of financial products and services offered by or through an organisation</w:t>
      </w:r>
    </w:p>
    <w:p w:rsidR="00000000" w:rsidRPr="0085324C" w:rsidP="0085324C">
      <w:pPr>
        <w:pStyle w:val="ListBullet"/>
      </w:pPr>
      <w:r w:rsidRPr="0085324C">
        <w:t>explain the key features of finance industry and organisational polic</w:t>
      </w:r>
      <w:r w:rsidRPr="0085324C">
        <w:t>y and procedures</w:t>
      </w:r>
    </w:p>
    <w:p w:rsidR="00000000" w:rsidRPr="0085324C" w:rsidP="0085324C">
      <w:pPr>
        <w:pStyle w:val="ListBullet"/>
      </w:pPr>
      <w:r w:rsidRPr="0085324C">
        <w:t xml:space="preserve">explain the organisational process and procedures for cross-selling services and products </w:t>
      </w:r>
    </w:p>
    <w:p w:rsidR="00000000" w:rsidRPr="0085324C" w:rsidP="0085324C">
      <w:pPr>
        <w:pStyle w:val="ListBullet"/>
      </w:pPr>
      <w:r w:rsidRPr="0085324C">
        <w:t>describe the key features of a range of products including:</w:t>
      </w:r>
    </w:p>
    <w:p w:rsidR="00000000" w:rsidRPr="0085324C" w:rsidP="0085324C">
      <w:pPr>
        <w:pStyle w:val="ListBullet2"/>
      </w:pPr>
      <w:r w:rsidRPr="0085324C">
        <w:t>interest rates</w:t>
      </w:r>
    </w:p>
    <w:p w:rsidR="00000000" w:rsidRPr="0085324C" w:rsidP="0085324C">
      <w:pPr>
        <w:pStyle w:val="ListBullet2"/>
      </w:pPr>
      <w:r w:rsidRPr="0085324C">
        <w:t>terms</w:t>
      </w:r>
    </w:p>
    <w:p w:rsidR="00000000" w:rsidRPr="0085324C" w:rsidP="0085324C">
      <w:pPr>
        <w:pStyle w:val="ListBullet2"/>
      </w:pPr>
      <w:r w:rsidRPr="0085324C">
        <w:t>special packages</w:t>
      </w:r>
    </w:p>
    <w:p w:rsidR="00000000" w:rsidRPr="0085324C" w:rsidP="0085324C">
      <w:pPr>
        <w:pStyle w:val="ListBullet"/>
      </w:pPr>
      <w:r w:rsidRPr="0085324C">
        <w:t>explain the key requirements of relevant legislation and the potential and/or actual impact on information requested or provided</w:t>
      </w:r>
    </w:p>
    <w:p w:rsidR="00000000" w:rsidRPr="0085324C" w:rsidP="0085324C">
      <w:pPr>
        <w:pStyle w:val="ListBullet"/>
      </w:pPr>
      <w:r w:rsidRPr="0085324C">
        <w:t>compare and contrast selling techniques.</w:t>
      </w:r>
    </w:p>
    <w:p w:rsidR="00000000" w:rsidRPr="0085324C" w:rsidP="0085324C">
      <w:pPr>
        <w:pStyle w:val="AllowPageBreak"/>
      </w:pPr>
    </w:p>
    <w:p w:rsidR="00000000" w:rsidRPr="0085324C" w:rsidP="0085324C">
      <w:pPr>
        <w:pStyle w:val="Heading1"/>
      </w:pPr>
      <w:bookmarkStart w:id="11" w:name="O_698202"/>
      <w:bookmarkEnd w:id="11"/>
      <w:r w:rsidRPr="0085324C">
        <w:t>Assessment Conditions</w:t>
      </w:r>
    </w:p>
    <w:p w:rsidR="00000000" w:rsidRPr="0085324C" w:rsidP="00867009">
      <w:pPr>
        <w:pStyle w:val="BodyText"/>
      </w:pPr>
      <w:r w:rsidRPr="0085324C">
        <w:t>Assessment must be conducted in a safe environm</w:t>
      </w:r>
      <w:r w:rsidRPr="0085324C">
        <w:t>ent where evidence gathered demonstrates consistent performance of typical activities experienced in the sales and marketing field of work and include access to:</w:t>
      </w:r>
    </w:p>
    <w:p w:rsidR="00000000" w:rsidRPr="0085324C" w:rsidP="0085324C">
      <w:pPr>
        <w:pStyle w:val="ListBullet"/>
      </w:pPr>
      <w:r w:rsidRPr="0085324C">
        <w:t>financial services product information</w:t>
      </w:r>
    </w:p>
    <w:p w:rsidR="00000000" w:rsidRPr="0085324C" w:rsidP="0085324C">
      <w:pPr>
        <w:pStyle w:val="ListBullet"/>
      </w:pPr>
      <w:r w:rsidRPr="0085324C">
        <w:t>a relevant software system and data</w:t>
      </w:r>
    </w:p>
    <w:p w:rsidR="00000000" w:rsidRPr="0085324C" w:rsidP="0085324C">
      <w:pPr>
        <w:pStyle w:val="ListBullet"/>
      </w:pPr>
      <w:r w:rsidRPr="0085324C">
        <w:t>organisational pol</w:t>
      </w:r>
      <w:r w:rsidRPr="0085324C">
        <w:t>icy and procedures</w:t>
      </w:r>
    </w:p>
    <w:p w:rsidR="00000000" w:rsidRPr="0085324C" w:rsidP="0085324C">
      <w:pPr>
        <w:pStyle w:val="ListBullet"/>
      </w:pPr>
      <w:r w:rsidRPr="0085324C">
        <w:t>common office equipment, technology, software and consumables.</w:t>
      </w:r>
    </w:p>
    <w:p w:rsidR="00000000" w:rsidRPr="0085324C" w:rsidP="0085324C">
      <w:pPr>
        <w:pStyle w:val="BodyText"/>
      </w:pPr>
    </w:p>
    <w:p w:rsidR="00000000" w:rsidRPr="0085324C" w:rsidP="00867009">
      <w:pPr>
        <w:pStyle w:val="BodyText"/>
      </w:pPr>
      <w:r w:rsidRPr="0085324C">
        <w:t>Assessors must satisfy NVR/AQTF assessor requirements.</w:t>
      </w:r>
    </w:p>
    <w:p w:rsidR="00000000" w:rsidRPr="0085324C" w:rsidP="0085324C">
      <w:pPr>
        <w:pStyle w:val="Heading1"/>
      </w:pPr>
      <w:bookmarkStart w:id="12" w:name="O_698205"/>
      <w:bookmarkEnd w:id="12"/>
      <w:r w:rsidRPr="0085324C">
        <w:t>Links</w:t>
      </w:r>
    </w:p>
    <w:p w:rsidR="00000000" w:rsidRPr="0085324C" w:rsidP="00867009">
      <w:pPr>
        <w:pStyle w:val="BodyText"/>
      </w:pPr>
      <w:r w:rsidRPr="008532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01C1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5324C" w:rsidP="0085324C"/>
    <w:sectPr w:rsidSect="008532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2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24C" w:rsidRPr="00867009" w:rsidP="008670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2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09" w:rsidP="00853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7009" w:rsidP="00853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67009" w:rsidP="008532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24C" w:rsidP="00853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7009">
      <w:t>Approved</w:t>
    </w:r>
    <w:r w:rsidR="008670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70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7009">
      <w:rPr>
        <w:noProof/>
      </w:rPr>
      <w:t>4</w:t>
    </w:r>
    <w:r>
      <w:rPr>
        <w:noProof/>
      </w:rPr>
      <w:fldChar w:fldCharType="end"/>
    </w:r>
  </w:p>
  <w:p w:rsidR="0085324C" w:rsidP="00853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70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7009">
      <w:t>Future Skills Organisation</w:t>
    </w:r>
    <w:r w:rsidR="00867009">
      <w:fldChar w:fldCharType="end"/>
    </w:r>
  </w:p>
  <w:p w:rsidR="0085324C" w:rsidP="008532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2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24C" w:rsidRPr="00867009" w:rsidP="008670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2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09" w:rsidRPr="002D2AF8" w:rsidP="00853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FNSSAM301 Identify opportunities for cross-selling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7009" w:rsidP="008532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24C" w:rsidRPr="002D2AF8" w:rsidP="00853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7009">
      <w:t>FNSSAM301 Identify opportunities for cross-selling products and services</w:t>
    </w:r>
    <w:r w:rsidR="008670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7009">
      <w:rPr>
        <w:noProof/>
      </w:rPr>
      <w:t>2 March 2025</w:t>
    </w:r>
    <w:r>
      <w:fldChar w:fldCharType="end"/>
    </w:r>
  </w:p>
  <w:p w:rsidR="0085324C" w:rsidP="008532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24E9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7C0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2AA0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2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2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2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2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2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2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2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2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2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2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2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24C"/>
  </w:style>
  <w:style w:type="character" w:customStyle="1" w:styleId="Heading1Char">
    <w:name w:val="Heading 1 Char"/>
    <w:basedOn w:val="DefaultParagraphFont"/>
    <w:link w:val="Heading1"/>
    <w:rsid w:val="008532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2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2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2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24C"/>
    <w:rPr>
      <w:b/>
      <w:spacing w:val="0"/>
    </w:rPr>
  </w:style>
  <w:style w:type="paragraph" w:styleId="ListBullet2">
    <w:name w:val="List Bullet 2"/>
    <w:basedOn w:val="List2"/>
    <w:rsid w:val="008532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324C"/>
    <w:rPr>
      <w:i/>
    </w:rPr>
  </w:style>
  <w:style w:type="paragraph" w:customStyle="1" w:styleId="SuperHeading">
    <w:name w:val="SuperHeading"/>
    <w:basedOn w:val="Normal"/>
    <w:rsid w:val="008532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2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2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2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2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2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2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2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2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2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2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2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2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2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2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2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2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2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2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2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2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32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2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2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2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2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2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2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2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2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32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2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2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24C"/>
  </w:style>
  <w:style w:type="paragraph" w:styleId="TableofFigures">
    <w:name w:val="table of figures"/>
    <w:basedOn w:val="Normal"/>
    <w:next w:val="Normal"/>
    <w:semiHidden/>
    <w:rsid w:val="008532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2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324C"/>
    <w:rPr>
      <w:rFonts w:ascii="Wingdings" w:hAnsi="Wingdings"/>
    </w:rPr>
  </w:style>
  <w:style w:type="paragraph" w:customStyle="1" w:styleId="TableHeading">
    <w:name w:val="Table Heading"/>
    <w:basedOn w:val="HeadingBase"/>
    <w:rsid w:val="008532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24C"/>
    <w:rPr>
      <w:color w:val="0033CC"/>
      <w:u w:val="none"/>
    </w:rPr>
  </w:style>
  <w:style w:type="paragraph" w:customStyle="1" w:styleId="BodyTextRight">
    <w:name w:val="Body Text Right"/>
    <w:basedOn w:val="BodyText"/>
    <w:rsid w:val="008532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2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2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2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2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2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24C"/>
    <w:rPr>
      <w:sz w:val="32"/>
    </w:rPr>
  </w:style>
  <w:style w:type="paragraph" w:customStyle="1" w:styleId="HeadingProcedure">
    <w:name w:val="Heading Procedure"/>
    <w:basedOn w:val="HeadingBase"/>
    <w:next w:val="Normal"/>
    <w:rsid w:val="008532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24C"/>
    <w:pPr>
      <w:spacing w:before="60" w:after="60"/>
    </w:pPr>
  </w:style>
  <w:style w:type="paragraph" w:styleId="ListContinue">
    <w:name w:val="List Continue"/>
    <w:basedOn w:val="List"/>
    <w:rsid w:val="0085324C"/>
    <w:pPr>
      <w:ind w:firstLine="0"/>
    </w:pPr>
  </w:style>
  <w:style w:type="paragraph" w:customStyle="1" w:styleId="ListNote">
    <w:name w:val="List Note"/>
    <w:basedOn w:val="List"/>
    <w:rsid w:val="008532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2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2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24C"/>
    <w:rPr>
      <w:rFonts w:ascii="Courier New" w:hAnsi="Courier New"/>
    </w:rPr>
  </w:style>
  <w:style w:type="paragraph" w:customStyle="1" w:styleId="NoteBullet">
    <w:name w:val="Note Bullet"/>
    <w:basedOn w:val="Note"/>
    <w:rsid w:val="008532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2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2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2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2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32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2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24C"/>
    <w:rPr>
      <w:b/>
      <w:smallCaps/>
    </w:rPr>
  </w:style>
  <w:style w:type="paragraph" w:customStyle="1" w:styleId="TableListNumber">
    <w:name w:val="Table List Number"/>
    <w:basedOn w:val="ListNumber"/>
    <w:rsid w:val="008532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2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24C"/>
    <w:pPr>
      <w:numPr>
        <w:numId w:val="9"/>
      </w:numPr>
    </w:pPr>
  </w:style>
  <w:style w:type="paragraph" w:customStyle="1" w:styleId="ListAlpha2">
    <w:name w:val="List Alpha 2"/>
    <w:basedOn w:val="List2"/>
    <w:rsid w:val="0085324C"/>
    <w:pPr>
      <w:numPr>
        <w:numId w:val="8"/>
      </w:numPr>
    </w:pPr>
  </w:style>
  <w:style w:type="paragraph" w:styleId="List2">
    <w:name w:val="List 2"/>
    <w:basedOn w:val="BodyText"/>
    <w:rsid w:val="008532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2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2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2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2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2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324C"/>
    <w:pPr>
      <w:numPr>
        <w:numId w:val="4"/>
      </w:numPr>
    </w:pPr>
  </w:style>
  <w:style w:type="paragraph" w:styleId="ListContinue2">
    <w:name w:val="List Continue 2"/>
    <w:basedOn w:val="List2"/>
    <w:rsid w:val="0085324C"/>
    <w:pPr>
      <w:ind w:firstLine="0"/>
    </w:pPr>
  </w:style>
  <w:style w:type="paragraph" w:styleId="ListContinue3">
    <w:name w:val="List Continue 3"/>
    <w:basedOn w:val="List3"/>
    <w:rsid w:val="0085324C"/>
    <w:pPr>
      <w:ind w:left="1021" w:firstLine="0"/>
    </w:pPr>
  </w:style>
  <w:style w:type="paragraph" w:styleId="ListContinue4">
    <w:name w:val="List Continue 4"/>
    <w:basedOn w:val="List4"/>
    <w:rsid w:val="0085324C"/>
    <w:pPr>
      <w:ind w:firstLine="0"/>
    </w:pPr>
  </w:style>
  <w:style w:type="paragraph" w:styleId="ListContinue5">
    <w:name w:val="List Continue 5"/>
    <w:basedOn w:val="List5"/>
    <w:rsid w:val="0085324C"/>
    <w:pPr>
      <w:ind w:firstLine="0"/>
    </w:pPr>
  </w:style>
  <w:style w:type="paragraph" w:styleId="ListNumber3">
    <w:name w:val="List Number 3"/>
    <w:basedOn w:val="List3"/>
    <w:rsid w:val="0085324C"/>
    <w:pPr>
      <w:numPr>
        <w:numId w:val="5"/>
      </w:numPr>
    </w:pPr>
  </w:style>
  <w:style w:type="paragraph" w:styleId="ListNumber4">
    <w:name w:val="List Number 4"/>
    <w:basedOn w:val="List4"/>
    <w:rsid w:val="0085324C"/>
    <w:pPr>
      <w:numPr>
        <w:numId w:val="6"/>
      </w:numPr>
    </w:pPr>
  </w:style>
  <w:style w:type="paragraph" w:styleId="ListNumber5">
    <w:name w:val="List Number 5"/>
    <w:basedOn w:val="List5"/>
    <w:rsid w:val="0085324C"/>
    <w:pPr>
      <w:numPr>
        <w:numId w:val="7"/>
      </w:numPr>
    </w:pPr>
  </w:style>
  <w:style w:type="paragraph" w:styleId="BlockText">
    <w:name w:val="Block Text"/>
    <w:basedOn w:val="Normal"/>
    <w:rsid w:val="008532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2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24C"/>
    <w:rPr>
      <w:sz w:val="16"/>
      <w:vertAlign w:val="superscript"/>
    </w:rPr>
  </w:style>
  <w:style w:type="character" w:customStyle="1" w:styleId="Symbols">
    <w:name w:val="Symbols"/>
    <w:basedOn w:val="DefaultParagraphFont"/>
    <w:rsid w:val="0085324C"/>
    <w:rPr>
      <w:rFonts w:ascii="Symbol" w:hAnsi="Symbol"/>
    </w:rPr>
  </w:style>
  <w:style w:type="character" w:customStyle="1" w:styleId="MenuOptions">
    <w:name w:val="Menu Options"/>
    <w:basedOn w:val="DefaultParagraphFont"/>
    <w:rsid w:val="008532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24C"/>
    <w:rPr>
      <w:b/>
    </w:rPr>
  </w:style>
  <w:style w:type="character" w:customStyle="1" w:styleId="Underlined">
    <w:name w:val="Underlined"/>
    <w:basedOn w:val="DefaultParagraphFont"/>
    <w:rsid w:val="0085324C"/>
    <w:rPr>
      <w:u w:val="single"/>
    </w:rPr>
  </w:style>
  <w:style w:type="paragraph" w:customStyle="1" w:styleId="TableBodyTextRight">
    <w:name w:val="Table Body Text Right"/>
    <w:basedOn w:val="TableBodyText"/>
    <w:rsid w:val="008532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24C"/>
    <w:rPr>
      <w:sz w:val="18"/>
    </w:rPr>
  </w:style>
  <w:style w:type="paragraph" w:customStyle="1" w:styleId="BodySmallRight">
    <w:name w:val="Body Small Right"/>
    <w:basedOn w:val="BodyTextRight"/>
    <w:rsid w:val="0085324C"/>
    <w:rPr>
      <w:sz w:val="18"/>
      <w:szCs w:val="18"/>
    </w:rPr>
  </w:style>
  <w:style w:type="paragraph" w:customStyle="1" w:styleId="MarginEdition">
    <w:name w:val="Margin Edition"/>
    <w:basedOn w:val="MarginNote"/>
    <w:rsid w:val="008532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24C"/>
    <w:rPr>
      <w:sz w:val="2"/>
      <w:szCs w:val="2"/>
    </w:rPr>
  </w:style>
  <w:style w:type="character" w:customStyle="1" w:styleId="Small">
    <w:name w:val="Small"/>
    <w:basedOn w:val="DefaultParagraphFont"/>
    <w:rsid w:val="0085324C"/>
    <w:rPr>
      <w:sz w:val="16"/>
    </w:rPr>
  </w:style>
  <w:style w:type="paragraph" w:customStyle="1" w:styleId="WideTable">
    <w:name w:val="Wide Table"/>
    <w:basedOn w:val="Normal"/>
    <w:rsid w:val="008532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24C"/>
  </w:style>
  <w:style w:type="paragraph" w:styleId="Quote">
    <w:name w:val="Quote"/>
    <w:basedOn w:val="Heading1"/>
    <w:link w:val="QuoteChar"/>
    <w:qFormat/>
    <w:rsid w:val="008532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2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24C"/>
    <w:pPr>
      <w:pageBreakBefore/>
    </w:pPr>
  </w:style>
  <w:style w:type="paragraph" w:customStyle="1" w:styleId="Border">
    <w:name w:val="Border"/>
    <w:basedOn w:val="Normal"/>
    <w:qFormat/>
    <w:rsid w:val="008532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2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2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2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2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2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2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2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2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24C"/>
    <w:rPr>
      <w:u w:val="single"/>
    </w:rPr>
  </w:style>
  <w:style w:type="character" w:customStyle="1" w:styleId="BoldandItalics">
    <w:name w:val="Bold and Italics"/>
    <w:qFormat/>
    <w:rsid w:val="0085324C"/>
    <w:rPr>
      <w:b/>
      <w:i/>
      <w:u w:val="none"/>
    </w:rPr>
  </w:style>
  <w:style w:type="paragraph" w:styleId="BalloonText">
    <w:name w:val="Balloon Text"/>
    <w:basedOn w:val="Normal"/>
    <w:link w:val="BalloonTextChar"/>
    <w:rsid w:val="00853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2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2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2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2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2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24C"/>
    <w:pPr>
      <w:spacing w:before="0" w:after="0"/>
    </w:pPr>
  </w:style>
  <w:style w:type="paragraph" w:customStyle="1" w:styleId="BodyTextBold">
    <w:name w:val="Body Text Bold"/>
    <w:basedOn w:val="BodyText"/>
    <w:qFormat/>
    <w:rsid w:val="0085324C"/>
    <w:rPr>
      <w:b/>
    </w:rPr>
  </w:style>
  <w:style w:type="character" w:styleId="Hyperlink">
    <w:name w:val="Hyperlink"/>
    <w:basedOn w:val="DefaultParagraphFont"/>
    <w:uiPriority w:val="99"/>
    <w:unhideWhenUsed/>
    <w:rsid w:val="008670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5944</Characters>
  <Application>Microsoft Office Word</Application>
  <DocSecurity>0</DocSecurity>
  <Lines>212</Lines>
  <Paragraphs>126</Paragraphs>
  <ScaleCrop>false</ScaleCrop>
  <Company>Author-it Software Corporation Ltd.</Company>
  <LinksUpToDate>false</LinksUpToDate>
  <CharactersWithSpaces>6732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FNSSAM301 Identify opportunities for cross-selling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2025-03-01T17:06:00Z</dcterms:created>
  <dcterms:modified xsi:type="dcterms:W3CDTF">2025-03-01T17:06:00Z</dcterms:modified>
</cp:coreProperties>
</file>