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979" w:rsidP="00E43979">
      <w:pPr>
        <w:pStyle w:val="Title"/>
      </w:pPr>
      <w:r>
        <w:fldChar w:fldCharType="begin"/>
      </w:r>
      <w:r>
        <w:instrText xml:space="preserve"> TITLE   \* MERGEFORMAT </w:instrText>
      </w:r>
      <w:r>
        <w:fldChar w:fldCharType="separate"/>
      </w:r>
      <w:r>
        <w:t>FNSPIM531 Facilitate the setting and achievement of goals in personal injury management</w:t>
      </w:r>
      <w:r>
        <w:fldChar w:fldCharType="end"/>
      </w:r>
    </w:p>
    <w:p w:rsidR="00E43979" w:rsidP="00E43979">
      <w:pPr>
        <w:pStyle w:val="Version"/>
        <w:sectPr w:rsidSect="009A7C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7C6A" w:rsidP="009A7C6A">
      <w:pPr>
        <w:pStyle w:val="SuperHeading"/>
      </w:pPr>
      <w:r w:rsidRPr="009A7C6A">
        <w:t>FNSPIM531 Facilitate the setting and achievement of goals in personal injury management</w:t>
      </w:r>
    </w:p>
    <w:p w:rsidR="00000000" w:rsidRPr="009A7C6A" w:rsidP="009A7C6A">
      <w:pPr>
        <w:pStyle w:val="Heading1"/>
      </w:pPr>
      <w:bookmarkStart w:id="1" w:name="O_1158493"/>
      <w:bookmarkEnd w:id="1"/>
      <w:r w:rsidRPr="009A7C6A">
        <w:t>Modification History</w:t>
      </w:r>
    </w:p>
    <w:tbl>
      <w:tblPr>
        <w:tblW w:w="9568" w:type="dxa"/>
        <w:tblLayout w:type="fixed"/>
        <w:tblCellMar>
          <w:left w:w="62" w:type="dxa"/>
          <w:right w:w="62" w:type="dxa"/>
        </w:tblCellMar>
        <w:tblLook w:val="0000"/>
      </w:tblPr>
      <w:tblGrid>
        <w:gridCol w:w="2696"/>
        <w:gridCol w:w="6872"/>
      </w:tblGrid>
      <w:tr w:rsidTr="009A7C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C6A" w:rsidP="009A7C6A">
            <w:pPr>
              <w:pStyle w:val="BodyText"/>
            </w:pPr>
            <w:r w:rsidRPr="009A7C6A">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rPr>
                <w:rStyle w:val="SpecialBold"/>
              </w:rPr>
              <w:t>Comments</w:t>
            </w:r>
          </w:p>
        </w:tc>
      </w:tr>
      <w:tr w:rsidTr="009A7C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C6A" w:rsidP="009A7C6A">
            <w:pPr>
              <w:pStyle w:val="BodyText"/>
            </w:pPr>
            <w:r w:rsidRPr="009A7C6A">
              <w:t>This version first released with FNS Financial Services Training Package Version 6.0.</w:t>
            </w:r>
          </w:p>
        </w:tc>
      </w:tr>
    </w:tbl>
    <w:p w:rsidR="00000000" w:rsidRPr="009A7C6A" w:rsidP="009A7C6A">
      <w:pPr>
        <w:pStyle w:val="BodyText"/>
      </w:pPr>
    </w:p>
    <w:p w:rsidR="00000000" w:rsidRPr="009A7C6A" w:rsidP="009A7C6A">
      <w:pPr>
        <w:pStyle w:val="AllowPageBreak"/>
      </w:pPr>
    </w:p>
    <w:p w:rsidR="00000000" w:rsidRPr="009A7C6A" w:rsidP="009A7C6A">
      <w:pPr>
        <w:pStyle w:val="Heading1"/>
      </w:pPr>
      <w:bookmarkStart w:id="2" w:name="O_1158498"/>
      <w:bookmarkEnd w:id="2"/>
      <w:r w:rsidRPr="009A7C6A">
        <w:t>Application</w:t>
      </w:r>
    </w:p>
    <w:p w:rsidR="00000000" w:rsidRPr="009A7C6A" w:rsidP="00E43979">
      <w:pPr>
        <w:pStyle w:val="BodyText"/>
      </w:pPr>
      <w:r w:rsidRPr="009A7C6A">
        <w:t>This unit describes the skills and knowledge required to facilitate the setting and achievement of client goals. It encompasses working closely with clients to identify their current and future support requirements in order to make pro</w:t>
      </w:r>
      <w:r w:rsidRPr="009A7C6A">
        <w:t>gress with their goals and aspirations and enable a good life.</w:t>
      </w:r>
    </w:p>
    <w:p w:rsidR="00000000" w:rsidRPr="009A7C6A" w:rsidP="00E43979">
      <w:pPr>
        <w:pStyle w:val="BodyText"/>
      </w:pPr>
      <w:r w:rsidRPr="009A7C6A">
        <w:t>The unit applies to those who work in the personal injury management sector and use specialised knowledge and apply developed communication skills and strategies to complex and sensitive situat</w:t>
      </w:r>
      <w:r w:rsidRPr="009A7C6A">
        <w:t>ions. They work independently and collaboratively in teams and make considered decisions using organisational policies, procedures and tools.</w:t>
      </w:r>
    </w:p>
    <w:p w:rsidR="00000000" w:rsidRPr="009A7C6A" w:rsidP="00E43979">
      <w:pPr>
        <w:pStyle w:val="BodyText"/>
      </w:pPr>
      <w:r w:rsidRPr="009A7C6A">
        <w:t>Work functions in the occupational areas where this unit may be used are subject to regulatory requirements. Users</w:t>
      </w:r>
      <w:r w:rsidRPr="009A7C6A">
        <w:t xml:space="preserve"> are advised to check with the relevant state and territory regulatory authorities to confirm those requirements.</w:t>
      </w:r>
    </w:p>
    <w:p w:rsidR="00000000" w:rsidRPr="009A7C6A" w:rsidP="009A7C6A">
      <w:pPr>
        <w:pStyle w:val="Heading1"/>
      </w:pPr>
      <w:bookmarkStart w:id="3" w:name="O_1158497"/>
      <w:bookmarkEnd w:id="3"/>
      <w:r w:rsidRPr="009A7C6A">
        <w:t>Unit Sector</w:t>
      </w:r>
    </w:p>
    <w:p w:rsidR="00000000" w:rsidRPr="009A7C6A" w:rsidP="00E43979">
      <w:pPr>
        <w:pStyle w:val="BodyText"/>
      </w:pPr>
      <w:r w:rsidRPr="009A7C6A">
        <w:t>Personal injury management</w:t>
      </w:r>
    </w:p>
    <w:p w:rsidR="00000000" w:rsidRPr="009A7C6A" w:rsidP="009A7C6A">
      <w:pPr>
        <w:pStyle w:val="Heading1"/>
      </w:pPr>
      <w:bookmarkStart w:id="4" w:name="O_1158496"/>
      <w:bookmarkEnd w:id="4"/>
      <w:r w:rsidRPr="009A7C6A">
        <w:t>Elements and Performance Criteria</w:t>
      </w:r>
    </w:p>
    <w:tbl>
      <w:tblPr>
        <w:tblW w:w="9522" w:type="dxa"/>
        <w:tblLayout w:type="fixed"/>
        <w:tblCellMar>
          <w:left w:w="62" w:type="dxa"/>
          <w:right w:w="62" w:type="dxa"/>
        </w:tblCellMar>
        <w:tblLook w:val="0000"/>
      </w:tblPr>
      <w:tblGrid>
        <w:gridCol w:w="2777"/>
        <w:gridCol w:w="6745"/>
      </w:tblGrid>
      <w:tr w:rsidTr="009A7C6A">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C6A" w:rsidP="009A7C6A">
            <w:pPr>
              <w:pStyle w:val="BodyText"/>
            </w:pPr>
            <w:r w:rsidRPr="009A7C6A">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rPr>
                <w:rStyle w:val="SpecialBold"/>
              </w:rPr>
              <w:t>PERFORMANCE CRITERIA</w:t>
            </w:r>
          </w:p>
        </w:tc>
      </w:tr>
      <w:tr w:rsidTr="009A7C6A">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C6A" w:rsidP="009A7C6A">
            <w:pPr>
              <w:pStyle w:val="BodyText"/>
            </w:pPr>
            <w:r w:rsidRPr="009A7C6A">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rPr>
                <w:rStyle w:val="Emphasis"/>
              </w:rPr>
              <w:t>Performance criteria describe the performance needed to demonstrate achievement of the element.</w:t>
            </w:r>
          </w:p>
        </w:tc>
      </w:tr>
      <w:tr w:rsidTr="009A7C6A">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List"/>
              <w:rPr>
                <w:lang w:val="en-NZ"/>
              </w:rPr>
            </w:pPr>
            <w:r w:rsidRPr="009A7C6A">
              <w:t>1. Prepare for client meeting</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C6A" w:rsidP="009A7C6A">
            <w:pPr>
              <w:pStyle w:val="List"/>
            </w:pPr>
            <w:r w:rsidRPr="009A7C6A">
              <w:t>1.1 Obtain and analyse client information to inform the initial goal setting and planni</w:t>
            </w:r>
            <w:r w:rsidRPr="009A7C6A">
              <w:t>ng meeting with the client</w:t>
            </w:r>
          </w:p>
          <w:p w:rsidR="00000000" w:rsidRPr="009A7C6A" w:rsidP="009A7C6A">
            <w:pPr>
              <w:pStyle w:val="List"/>
            </w:pPr>
            <w:r w:rsidRPr="009A7C6A">
              <w:t>1.2 Use organisational policies and procedures as a guide to the assessment of the client information and their needs</w:t>
            </w:r>
          </w:p>
          <w:p w:rsidR="00000000" w:rsidRPr="009A7C6A" w:rsidP="009A7C6A">
            <w:pPr>
              <w:pStyle w:val="List"/>
            </w:pPr>
            <w:r w:rsidRPr="009A7C6A">
              <w:t xml:space="preserve">1.3 Evaluate client support requirements and determine appropriate setting for the planning meeting </w:t>
            </w:r>
          </w:p>
          <w:p w:rsidR="00000000" w:rsidP="009A7C6A">
            <w:pPr>
              <w:pStyle w:val="List"/>
              <w:rPr>
                <w:lang w:val="en-NZ"/>
              </w:rPr>
            </w:pPr>
            <w:r w:rsidRPr="009A7C6A">
              <w:t>1.4 Prepar</w:t>
            </w:r>
            <w:r w:rsidRPr="009A7C6A">
              <w:t>e client for meeting and arrange meeting according to organisational procedures</w:t>
            </w:r>
          </w:p>
        </w:tc>
      </w:tr>
      <w:tr w:rsidTr="009A7C6A">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List"/>
              <w:rPr>
                <w:lang w:val="en-NZ"/>
              </w:rPr>
            </w:pPr>
            <w:r w:rsidRPr="009A7C6A">
              <w:t>2. Conduct goal setting and planning conversation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C6A" w:rsidP="009A7C6A">
            <w:pPr>
              <w:pStyle w:val="List"/>
            </w:pPr>
            <w:r w:rsidRPr="009A7C6A">
              <w:t xml:space="preserve">2.1 Explain the purpose and desired outcomes of goal setting and planning meeting using approaches for working with clients </w:t>
            </w:r>
          </w:p>
          <w:p w:rsidR="00000000" w:rsidRPr="009A7C6A" w:rsidP="009A7C6A">
            <w:pPr>
              <w:pStyle w:val="List"/>
            </w:pPr>
            <w:r w:rsidRPr="009A7C6A">
              <w:t>2.2 Assist client to identify their goals, aspirations, current life circumstances and desired supports</w:t>
            </w:r>
          </w:p>
          <w:p w:rsidR="00000000" w:rsidRPr="009A7C6A" w:rsidP="009A7C6A">
            <w:pPr>
              <w:pStyle w:val="List"/>
            </w:pPr>
            <w:r w:rsidRPr="009A7C6A">
              <w:t>2.3 Provide information and assistance as required during meeting</w:t>
            </w:r>
          </w:p>
          <w:p w:rsidR="00000000" w:rsidP="009A7C6A">
            <w:pPr>
              <w:pStyle w:val="List"/>
              <w:rPr>
                <w:lang w:val="en-NZ"/>
              </w:rPr>
            </w:pPr>
            <w:r w:rsidRPr="009A7C6A">
              <w:t>2.4 Document agreed outcome-focused goals and supports in a tailored format for the cl</w:t>
            </w:r>
            <w:r w:rsidRPr="009A7C6A">
              <w:t>ient</w:t>
            </w:r>
          </w:p>
        </w:tc>
      </w:tr>
      <w:tr w:rsidTr="009A7C6A">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List"/>
              <w:rPr>
                <w:lang w:val="en-NZ"/>
              </w:rPr>
            </w:pPr>
            <w:r w:rsidRPr="009A7C6A">
              <w:t>3. Prepare and finalise client plan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C6A" w:rsidP="009A7C6A">
            <w:pPr>
              <w:pStyle w:val="List"/>
            </w:pPr>
            <w:r w:rsidRPr="009A7C6A">
              <w:t xml:space="preserve">3.1 Review available information to identify level and type of supports required by client </w:t>
            </w:r>
          </w:p>
          <w:p w:rsidR="00000000" w:rsidRPr="009A7C6A" w:rsidP="009A7C6A">
            <w:pPr>
              <w:pStyle w:val="List"/>
            </w:pPr>
            <w:r w:rsidRPr="009A7C6A">
              <w:t>3.2 Determine if a specialist needs assessment is required and make request according to organisationa</w:t>
            </w:r>
            <w:r w:rsidRPr="009A7C6A">
              <w:t xml:space="preserve">l policies and procedures </w:t>
            </w:r>
          </w:p>
          <w:p w:rsidR="00000000" w:rsidRPr="009A7C6A" w:rsidP="009A7C6A">
            <w:pPr>
              <w:pStyle w:val="List"/>
            </w:pPr>
            <w:r w:rsidRPr="009A7C6A">
              <w:t>3.3 Explore options for implementing and managing the plan according to client choice and control principles</w:t>
            </w:r>
          </w:p>
          <w:p w:rsidR="00000000" w:rsidRPr="009A7C6A" w:rsidP="009A7C6A">
            <w:pPr>
              <w:pStyle w:val="List"/>
            </w:pPr>
            <w:r w:rsidRPr="009A7C6A">
              <w:t>3.4 Assess actual and potential risks and safeguards relating to the plan in consultation with the client</w:t>
            </w:r>
          </w:p>
          <w:p w:rsidR="00000000" w:rsidRPr="009A7C6A" w:rsidP="009A7C6A">
            <w:pPr>
              <w:pStyle w:val="List"/>
            </w:pPr>
            <w:r w:rsidRPr="009A7C6A">
              <w:t xml:space="preserve">3.5 Determine </w:t>
            </w:r>
            <w:r w:rsidRPr="009A7C6A">
              <w:t>and obtain client agreement on a plan that outlines support, funds and management arrangements</w:t>
            </w:r>
          </w:p>
          <w:p w:rsidR="00000000" w:rsidRPr="009A7C6A" w:rsidP="009A7C6A">
            <w:pPr>
              <w:pStyle w:val="List"/>
            </w:pPr>
            <w:r w:rsidRPr="009A7C6A">
              <w:t>3.6 Document rationale for plan and confirm sufficient evidence is provided according to organisational policies and procedures</w:t>
            </w:r>
          </w:p>
          <w:p w:rsidR="00000000" w:rsidP="009A7C6A">
            <w:pPr>
              <w:pStyle w:val="List"/>
              <w:rPr>
                <w:lang w:val="en-NZ"/>
              </w:rPr>
            </w:pPr>
            <w:r w:rsidRPr="009A7C6A">
              <w:t>3.7 Communicate final approved pl</w:t>
            </w:r>
            <w:r w:rsidRPr="009A7C6A">
              <w:t>an and rationale for decisions to client using appropriate language, terms and modes of communication</w:t>
            </w:r>
          </w:p>
        </w:tc>
      </w:tr>
      <w:tr w:rsidTr="009A7C6A">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List"/>
              <w:rPr>
                <w:lang w:val="en-NZ"/>
              </w:rPr>
            </w:pPr>
            <w:r w:rsidRPr="009A7C6A">
              <w:t>4. Follow review and appeal procedures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C6A" w:rsidP="009A7C6A">
            <w:pPr>
              <w:pStyle w:val="List"/>
            </w:pPr>
            <w:r w:rsidRPr="009A7C6A">
              <w:t>4.1 Examine requests for a review of decisions according to clients</w:t>
            </w:r>
            <w:r>
              <w:t>’</w:t>
            </w:r>
            <w:r w:rsidRPr="009A7C6A">
              <w:t xml:space="preserve"> rights</w:t>
            </w:r>
          </w:p>
          <w:p w:rsidR="00000000" w:rsidRPr="009A7C6A" w:rsidP="009A7C6A">
            <w:pPr>
              <w:pStyle w:val="List"/>
            </w:pPr>
            <w:r w:rsidRPr="009A7C6A">
              <w:t>4.2 Assist clients with information ab</w:t>
            </w:r>
            <w:r w:rsidRPr="009A7C6A">
              <w:t>out review and appeal processes as required</w:t>
            </w:r>
          </w:p>
          <w:p w:rsidR="00000000" w:rsidP="009A7C6A">
            <w:pPr>
              <w:pStyle w:val="List"/>
              <w:rPr>
                <w:lang w:val="en-NZ"/>
              </w:rPr>
            </w:pPr>
            <w:r w:rsidRPr="009A7C6A">
              <w:t>4.3 Make changes to the original decision as required according to delegated authority and organisational procedures</w:t>
            </w:r>
          </w:p>
        </w:tc>
      </w:tr>
      <w:tr w:rsidTr="009A7C6A">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List"/>
              <w:rPr>
                <w:lang w:val="en-NZ"/>
              </w:rPr>
            </w:pPr>
            <w:r w:rsidRPr="009A7C6A">
              <w:t>5. Monitor and review client plan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C6A" w:rsidP="009A7C6A">
            <w:pPr>
              <w:pStyle w:val="List"/>
            </w:pPr>
            <w:r w:rsidRPr="009A7C6A">
              <w:t xml:space="preserve">5.1 Monitor plan implementation according to organisational </w:t>
            </w:r>
            <w:r w:rsidRPr="009A7C6A">
              <w:t>policies and procedures</w:t>
            </w:r>
          </w:p>
          <w:p w:rsidR="00000000" w:rsidRPr="009A7C6A" w:rsidP="009A7C6A">
            <w:pPr>
              <w:pStyle w:val="List"/>
            </w:pPr>
            <w:r w:rsidRPr="009A7C6A">
              <w:t xml:space="preserve">5.2 Review plan in conjunction with client by specified review date or as requested by client </w:t>
            </w:r>
          </w:p>
          <w:p w:rsidR="00000000" w:rsidRPr="009A7C6A" w:rsidP="009A7C6A">
            <w:pPr>
              <w:pStyle w:val="List"/>
            </w:pPr>
            <w:r w:rsidRPr="009A7C6A">
              <w:t>5.3 Revise or create a new plan if required in conjunction with client according to organisational policies and procedures</w:t>
            </w:r>
          </w:p>
        </w:tc>
      </w:tr>
    </w:tbl>
    <w:p w:rsidR="00000000" w:rsidRPr="009A7C6A" w:rsidP="009A7C6A">
      <w:pPr>
        <w:pStyle w:val="BodyText"/>
      </w:pPr>
    </w:p>
    <w:p w:rsidR="00000000" w:rsidRPr="009A7C6A" w:rsidP="009A7C6A">
      <w:pPr>
        <w:pStyle w:val="AllowPageBreak"/>
      </w:pPr>
    </w:p>
    <w:p w:rsidR="00000000" w:rsidRPr="009A7C6A" w:rsidP="009A7C6A">
      <w:pPr>
        <w:pStyle w:val="Heading1"/>
      </w:pPr>
      <w:bookmarkStart w:id="5" w:name="O_1158495"/>
      <w:bookmarkEnd w:id="5"/>
      <w:r w:rsidRPr="009A7C6A">
        <w:t>Foundation Skills</w:t>
      </w:r>
    </w:p>
    <w:p w:rsidR="00000000" w:rsidRPr="00E43979" w:rsidP="00E43979">
      <w:pPr>
        <w:pStyle w:val="BodyText"/>
        <w:rPr>
          <w:i/>
        </w:rPr>
      </w:pPr>
      <w:r w:rsidRPr="00E43979">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9A7C6A">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C6A" w:rsidP="009A7C6A">
            <w:pPr>
              <w:pStyle w:val="BodyText"/>
            </w:pPr>
            <w:r w:rsidRPr="009A7C6A">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rPr>
                <w:rStyle w:val="SpecialBold"/>
              </w:rPr>
              <w:t>DESCRIPTION</w:t>
            </w:r>
          </w:p>
        </w:tc>
      </w:tr>
      <w:tr w:rsidTr="009A7C6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7C6A">
            <w:pPr>
              <w:pStyle w:val="ListBullet"/>
              <w:rPr>
                <w:lang w:val="en-NZ"/>
              </w:rPr>
            </w:pPr>
            <w:r w:rsidRPr="009A7C6A">
              <w:t>Interprets and uses data, including fina</w:t>
            </w:r>
            <w:r w:rsidRPr="009A7C6A">
              <w:t>ncial information related to work activities</w:t>
            </w:r>
          </w:p>
        </w:tc>
      </w:tr>
      <w:tr w:rsidTr="009A7C6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7C6A" w:rsidP="009A7C6A">
            <w:pPr>
              <w:pStyle w:val="ListBullet"/>
            </w:pPr>
            <w:r w:rsidRPr="009A7C6A">
              <w:t>Participates in verbal exchanges using appropriate language and communication aids if required</w:t>
            </w:r>
          </w:p>
          <w:p w:rsidR="00000000" w:rsidP="009A7C6A">
            <w:pPr>
              <w:pStyle w:val="ListBullet"/>
              <w:rPr>
                <w:lang w:val="en-NZ"/>
              </w:rPr>
            </w:pPr>
            <w:r w:rsidRPr="009A7C6A">
              <w:t>Conveys information and confirms understanding using active listening and questioning skills applicable to the audience</w:t>
            </w:r>
          </w:p>
        </w:tc>
      </w:tr>
      <w:tr w:rsidTr="009A7C6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7C6A">
            <w:pPr>
              <w:pStyle w:val="ListBullet"/>
              <w:rPr>
                <w:lang w:val="en-NZ"/>
              </w:rPr>
            </w:pPr>
            <w:r w:rsidRPr="009A7C6A">
              <w:t>Identifies and comprehends complex information to develop comprehensive knowledge and determine requirements</w:t>
            </w:r>
          </w:p>
        </w:tc>
      </w:tr>
      <w:tr w:rsidTr="009A7C6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7C6A">
            <w:pPr>
              <w:pStyle w:val="ListBullet"/>
              <w:rPr>
                <w:lang w:val="en-NZ"/>
              </w:rPr>
            </w:pPr>
            <w:r w:rsidRPr="009A7C6A">
              <w:t>Complet</w:t>
            </w:r>
            <w:r w:rsidRPr="009A7C6A">
              <w:t xml:space="preserve">es documentation accurately following organisational procedures </w:t>
            </w:r>
          </w:p>
        </w:tc>
      </w:tr>
      <w:tr w:rsidTr="009A7C6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7C6A">
            <w:pPr>
              <w:pStyle w:val="ListBullet"/>
              <w:rPr>
                <w:lang w:val="en-NZ"/>
              </w:rPr>
            </w:pPr>
            <w:r w:rsidRPr="009A7C6A">
              <w:t>Identifies and follows legislative and regulatory requirements, and organisational policies and procedures and meets expectations associated with own role</w:t>
            </w:r>
          </w:p>
        </w:tc>
      </w:tr>
      <w:tr w:rsidTr="009A7C6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t>Self-mana</w:t>
            </w:r>
            <w:r w:rsidRPr="009A7C6A">
              <w:t>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7C6A" w:rsidP="009A7C6A">
            <w:pPr>
              <w:pStyle w:val="ListBullet"/>
            </w:pPr>
            <w:r w:rsidRPr="009A7C6A">
              <w:t>Organises work according to defined requirements sequencing tasks to achieve efficient outcomes</w:t>
            </w:r>
          </w:p>
          <w:p w:rsidR="00000000" w:rsidP="009A7C6A">
            <w:pPr>
              <w:pStyle w:val="ListBullet"/>
              <w:rPr>
                <w:lang w:val="en-NZ"/>
              </w:rPr>
            </w:pPr>
            <w:r w:rsidRPr="009A7C6A">
              <w:t>Takes responsibility for decisions made using organisational frameworks and criteria</w:t>
            </w:r>
          </w:p>
        </w:tc>
      </w:tr>
      <w:tr w:rsidTr="009A7C6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7C6A">
            <w:pPr>
              <w:pStyle w:val="ListBullet"/>
              <w:rPr>
                <w:lang w:val="en-NZ"/>
              </w:rPr>
            </w:pPr>
            <w:r w:rsidRPr="009A7C6A">
              <w:t>Builds effective communication and rapport using person centred and strength-based communication strategies</w:t>
            </w:r>
          </w:p>
        </w:tc>
      </w:tr>
      <w:tr w:rsidTr="009A7C6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7C6A" w:rsidP="009A7C6A">
            <w:pPr>
              <w:pStyle w:val="ListBullet"/>
            </w:pPr>
            <w:r w:rsidRPr="009A7C6A">
              <w:t>Completes work tasks using the main features and functions of digital tools</w:t>
            </w:r>
          </w:p>
        </w:tc>
      </w:tr>
    </w:tbl>
    <w:p w:rsidR="00000000" w:rsidRPr="009A7C6A" w:rsidP="009A7C6A">
      <w:pPr>
        <w:pStyle w:val="BodyText"/>
      </w:pPr>
    </w:p>
    <w:p w:rsidR="00000000" w:rsidRPr="009A7C6A" w:rsidP="009A7C6A">
      <w:pPr>
        <w:pStyle w:val="AllowPageBreak"/>
      </w:pPr>
    </w:p>
    <w:p w:rsidR="00000000" w:rsidRPr="009A7C6A" w:rsidP="009A7C6A">
      <w:pPr>
        <w:pStyle w:val="Heading1"/>
      </w:pPr>
      <w:bookmarkStart w:id="6" w:name="O_1158494"/>
      <w:bookmarkEnd w:id="6"/>
      <w:r w:rsidRPr="009A7C6A">
        <w:t>Unit Mapping Information</w:t>
      </w:r>
    </w:p>
    <w:p w:rsidR="00000000" w:rsidRPr="009A7C6A" w:rsidP="00E43979">
      <w:pPr>
        <w:pStyle w:val="BodyText"/>
      </w:pPr>
      <w:r w:rsidRPr="009A7C6A">
        <w:t>Supersedes and is equivalent to FNSPIM511 Facilitate the setting and achievement of goals.</w:t>
      </w:r>
    </w:p>
    <w:p w:rsidR="00000000" w:rsidRPr="009A7C6A" w:rsidP="009A7C6A">
      <w:pPr>
        <w:pStyle w:val="Heading1"/>
      </w:pPr>
      <w:bookmarkStart w:id="7" w:name="O_1158487"/>
      <w:bookmarkEnd w:id="7"/>
      <w:r w:rsidRPr="009A7C6A">
        <w:t>Links</w:t>
      </w:r>
    </w:p>
    <w:p w:rsidR="00000000" w:rsidRPr="009A7C6A" w:rsidP="00E43979">
      <w:pPr>
        <w:pStyle w:val="BodyText"/>
      </w:pPr>
      <w:r w:rsidRPr="009A7C6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D76F9">
        <w:rPr>
          <w:rStyle w:val="Hyperlink"/>
        </w:rPr>
        <w:t>https://vetnet.gov.au/Pages/TrainingDocs.aspx?q=c7200cc8-0566-4f04-b76f-e89fd6f102fe</w:t>
      </w:r>
      <w:r>
        <w:fldChar w:fldCharType="end"/>
      </w:r>
    </w:p>
    <w:p w:rsidR="00000000" w:rsidRPr="009A7C6A" w:rsidP="00E43979">
      <w:pPr>
        <w:pStyle w:val="BodyText"/>
        <w:sectPr w:rsidSect="009A7C6A">
          <w:headerReference w:type="default" r:id="rId10"/>
          <w:footerReference w:type="default" r:id="rId11"/>
          <w:pgSz w:w="11908" w:h="16833"/>
          <w:pgMar w:top="1702" w:right="1418" w:bottom="1702" w:left="1418" w:header="992" w:footer="992" w:gutter="0"/>
          <w:cols w:space="720"/>
          <w:noEndnote/>
          <w:docGrid w:linePitch="299"/>
        </w:sectPr>
      </w:pPr>
    </w:p>
    <w:p w:rsidR="00000000" w:rsidRPr="009A7C6A" w:rsidP="009A7C6A">
      <w:pPr>
        <w:pStyle w:val="SuperHeading"/>
      </w:pPr>
      <w:r w:rsidRPr="009A7C6A">
        <w:t>Assessment Requirements for FNSPIM531 Facilitate the setting and achievement of goals in personal injury management</w:t>
      </w:r>
    </w:p>
    <w:p w:rsidR="00000000" w:rsidRPr="009A7C6A" w:rsidP="009A7C6A">
      <w:pPr>
        <w:pStyle w:val="Heading1"/>
      </w:pPr>
      <w:bookmarkStart w:id="8" w:name="O_1158489"/>
      <w:bookmarkEnd w:id="8"/>
      <w:r w:rsidRPr="009A7C6A">
        <w:t>Modification History</w:t>
      </w:r>
    </w:p>
    <w:tbl>
      <w:tblPr>
        <w:tblW w:w="9568" w:type="dxa"/>
        <w:tblLayout w:type="fixed"/>
        <w:tblCellMar>
          <w:left w:w="62" w:type="dxa"/>
          <w:right w:w="62" w:type="dxa"/>
        </w:tblCellMar>
        <w:tblLook w:val="0000"/>
      </w:tblPr>
      <w:tblGrid>
        <w:gridCol w:w="2696"/>
        <w:gridCol w:w="6872"/>
      </w:tblGrid>
      <w:tr w:rsidTr="009A7C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C6A" w:rsidP="009A7C6A">
            <w:pPr>
              <w:pStyle w:val="BodyText"/>
            </w:pPr>
            <w:r w:rsidRPr="009A7C6A">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rPr>
                <w:rStyle w:val="SpecialBold"/>
              </w:rPr>
              <w:t>Comments</w:t>
            </w:r>
          </w:p>
        </w:tc>
      </w:tr>
      <w:tr w:rsidTr="009A7C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C6A">
            <w:pPr>
              <w:pStyle w:val="BodyText"/>
              <w:rPr>
                <w:lang w:val="en-NZ"/>
              </w:rPr>
            </w:pPr>
            <w:r w:rsidRPr="009A7C6A">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C6A" w:rsidP="009A7C6A">
            <w:pPr>
              <w:pStyle w:val="BodyText"/>
            </w:pPr>
            <w:r w:rsidRPr="009A7C6A">
              <w:t>This version first rel</w:t>
            </w:r>
            <w:r w:rsidRPr="009A7C6A">
              <w:t>eased with FNS Financial Services Training Package Version 6.0.</w:t>
            </w:r>
          </w:p>
        </w:tc>
      </w:tr>
    </w:tbl>
    <w:p w:rsidR="00000000" w:rsidRPr="009A7C6A" w:rsidP="009A7C6A">
      <w:pPr>
        <w:pStyle w:val="BodyText"/>
      </w:pPr>
    </w:p>
    <w:p w:rsidR="00000000" w:rsidRPr="009A7C6A" w:rsidP="009A7C6A">
      <w:pPr>
        <w:pStyle w:val="AllowPageBreak"/>
      </w:pPr>
    </w:p>
    <w:p w:rsidR="00000000" w:rsidRPr="009A7C6A" w:rsidP="009A7C6A">
      <w:pPr>
        <w:pStyle w:val="Heading1"/>
      </w:pPr>
      <w:bookmarkStart w:id="9" w:name="O_1158492"/>
      <w:bookmarkEnd w:id="9"/>
      <w:r w:rsidRPr="009A7C6A">
        <w:t>Performance Evidence</w:t>
      </w:r>
    </w:p>
    <w:p w:rsidR="00000000" w:rsidRPr="009A7C6A" w:rsidP="00E43979">
      <w:pPr>
        <w:pStyle w:val="BodyText"/>
      </w:pPr>
      <w:r w:rsidRPr="009A7C6A">
        <w:t>The candidate must demonstrat</w:t>
      </w:r>
      <w:r w:rsidRPr="009A7C6A">
        <w:t>e the ability to complete the tasks outlined in the elements, performance criteria and foundation skills of this unit, including evidence of the ability to:</w:t>
      </w:r>
    </w:p>
    <w:p w:rsidR="00000000" w:rsidRPr="009A7C6A" w:rsidP="009A7C6A">
      <w:pPr>
        <w:pStyle w:val="ListBullet"/>
      </w:pPr>
      <w:r w:rsidRPr="009A7C6A">
        <w:t>facilitate the setting and achievement of goals in personal injury management for at least three d</w:t>
      </w:r>
      <w:r w:rsidRPr="009A7C6A">
        <w:t>ifferent clients.</w:t>
      </w:r>
    </w:p>
    <w:p w:rsidR="00000000" w:rsidRPr="009A7C6A" w:rsidP="009A7C6A">
      <w:pPr>
        <w:pStyle w:val="List"/>
      </w:pPr>
    </w:p>
    <w:p w:rsidR="00000000" w:rsidRPr="009A7C6A" w:rsidP="00E43979">
      <w:pPr>
        <w:pStyle w:val="BodyText"/>
      </w:pPr>
      <w:r w:rsidRPr="009A7C6A">
        <w:t xml:space="preserve">In the course of the above, the candidate must: </w:t>
      </w:r>
    </w:p>
    <w:p w:rsidR="00000000" w:rsidRPr="009A7C6A" w:rsidP="009A7C6A">
      <w:pPr>
        <w:pStyle w:val="ListBullet"/>
      </w:pPr>
      <w:r w:rsidRPr="009A7C6A">
        <w:t xml:space="preserve">access, source and maintain current information relating to legislative and regulatory requirements and organisational procedures </w:t>
      </w:r>
    </w:p>
    <w:p w:rsidR="00000000" w:rsidRPr="009A7C6A" w:rsidP="009A7C6A">
      <w:pPr>
        <w:pStyle w:val="ListBullet"/>
      </w:pPr>
      <w:r w:rsidRPr="009A7C6A">
        <w:t xml:space="preserve">apply the underpinning principles of </w:t>
      </w:r>
      <w:r w:rsidRPr="009A7C6A">
        <w:t>legislative and regulatory requirements, and organisational policies and procedures in working with clients and other stakeholders.</w:t>
      </w:r>
    </w:p>
    <w:p w:rsidR="00000000" w:rsidRPr="009A7C6A" w:rsidP="009A7C6A">
      <w:pPr>
        <w:pStyle w:val="AllowPageBreak"/>
      </w:pPr>
    </w:p>
    <w:p w:rsidR="00000000" w:rsidRPr="009A7C6A" w:rsidP="009A7C6A">
      <w:pPr>
        <w:pStyle w:val="Heading1"/>
      </w:pPr>
      <w:bookmarkStart w:id="10" w:name="O_1158491"/>
      <w:bookmarkEnd w:id="10"/>
      <w:r w:rsidRPr="009A7C6A">
        <w:t>Knowledge Evidence</w:t>
      </w:r>
    </w:p>
    <w:p w:rsidR="00000000" w:rsidRPr="009A7C6A" w:rsidP="00E43979">
      <w:pPr>
        <w:pStyle w:val="BodyText"/>
      </w:pPr>
      <w:r w:rsidRPr="009A7C6A">
        <w:t xml:space="preserve">The candidate must be able to demonstrate knowledge to complete the tasks outlined in </w:t>
      </w:r>
      <w:r w:rsidRPr="009A7C6A">
        <w:t>the elements, performance criteria and foundation skills of this unit, including knowledge of:</w:t>
      </w:r>
    </w:p>
    <w:p w:rsidR="00000000" w:rsidRPr="009A7C6A" w:rsidP="009A7C6A">
      <w:pPr>
        <w:pStyle w:val="ListBullet"/>
      </w:pPr>
      <w:r w:rsidRPr="009A7C6A">
        <w:t>key principles that underpin legislative and regulatory requirements, and organisational policies and procedures in relation to client goal planning, assessment</w:t>
      </w:r>
      <w:r w:rsidRPr="009A7C6A">
        <w:t xml:space="preserve"> and review processes</w:t>
      </w:r>
    </w:p>
    <w:p w:rsidR="00000000" w:rsidRPr="009A7C6A" w:rsidP="009A7C6A">
      <w:pPr>
        <w:pStyle w:val="ListBullet"/>
      </w:pPr>
      <w:r w:rsidRPr="009A7C6A">
        <w:t>allocated funding for plan implementation</w:t>
      </w:r>
    </w:p>
    <w:p w:rsidR="00000000" w:rsidRPr="009A7C6A" w:rsidP="009A7C6A">
      <w:pPr>
        <w:pStyle w:val="ListBullet"/>
      </w:pPr>
      <w:r w:rsidRPr="009A7C6A">
        <w:t xml:space="preserve">approaches used in setting goals and measuring outcomes </w:t>
      </w:r>
    </w:p>
    <w:p w:rsidR="00000000" w:rsidRPr="009A7C6A" w:rsidP="009A7C6A">
      <w:pPr>
        <w:pStyle w:val="ListBullet"/>
      </w:pPr>
      <w:r w:rsidRPr="009A7C6A">
        <w:t>guidelines and principles relating to privacy, confidentiality and consent</w:t>
      </w:r>
    </w:p>
    <w:p w:rsidR="00000000" w:rsidRPr="009A7C6A" w:rsidP="009A7C6A">
      <w:pPr>
        <w:pStyle w:val="ListBullet"/>
      </w:pPr>
      <w:r w:rsidRPr="009A7C6A">
        <w:t>principles of client choice and control and their applicatio</w:t>
      </w:r>
      <w:r w:rsidRPr="009A7C6A">
        <w:t>n to setting and achieving goals</w:t>
      </w:r>
    </w:p>
    <w:p w:rsidR="00000000" w:rsidRPr="009A7C6A" w:rsidP="009A7C6A">
      <w:pPr>
        <w:pStyle w:val="ListBullet"/>
      </w:pPr>
      <w:r w:rsidRPr="009A7C6A">
        <w:t>strategies for tailoring relationship-based approaches when working with clients</w:t>
      </w:r>
    </w:p>
    <w:p w:rsidR="00000000" w:rsidRPr="009A7C6A" w:rsidP="009A7C6A">
      <w:pPr>
        <w:pStyle w:val="ListBullet"/>
      </w:pPr>
      <w:r w:rsidRPr="009A7C6A">
        <w:t>strategies for communicating with clients</w:t>
      </w:r>
    </w:p>
    <w:p w:rsidR="00000000" w:rsidRPr="009A7C6A" w:rsidP="009A7C6A">
      <w:pPr>
        <w:pStyle w:val="ListBullet"/>
      </w:pPr>
      <w:r w:rsidRPr="009A7C6A">
        <w:t xml:space="preserve">application of a strength-based approach when determining goals and aspirations </w:t>
      </w:r>
    </w:p>
    <w:p w:rsidR="00000000" w:rsidRPr="009A7C6A" w:rsidP="009A7C6A">
      <w:pPr>
        <w:pStyle w:val="ListBullet"/>
      </w:pPr>
      <w:r w:rsidRPr="009A7C6A">
        <w:t>circumstances and p</w:t>
      </w:r>
      <w:r w:rsidRPr="009A7C6A">
        <w:t>rocedures relating to review and appeal, including internal and external processes</w:t>
      </w:r>
    </w:p>
    <w:p w:rsidR="00000000" w:rsidRPr="009A7C6A" w:rsidP="009A7C6A">
      <w:pPr>
        <w:pStyle w:val="ListBullet"/>
      </w:pPr>
      <w:r w:rsidRPr="009A7C6A">
        <w:t>role of delegate or representative and client in developing statements of goals and aspirations</w:t>
      </w:r>
    </w:p>
    <w:p w:rsidR="00000000" w:rsidRPr="009A7C6A" w:rsidP="009A7C6A">
      <w:pPr>
        <w:pStyle w:val="ListBullet"/>
      </w:pPr>
      <w:r w:rsidRPr="009A7C6A">
        <w:t>types and levels of safeguards and strategies that can be implemented to redu</w:t>
      </w:r>
      <w:r w:rsidRPr="009A7C6A">
        <w:t>ce or manage a client</w:t>
      </w:r>
      <w:r>
        <w:t>’</w:t>
      </w:r>
      <w:r w:rsidRPr="009A7C6A">
        <w:t xml:space="preserve">s potential exposure to harm </w:t>
      </w:r>
    </w:p>
    <w:p w:rsidR="00000000" w:rsidRPr="009A7C6A" w:rsidP="009A7C6A">
      <w:pPr>
        <w:pStyle w:val="ListBullet"/>
      </w:pPr>
      <w:r w:rsidRPr="009A7C6A">
        <w:t>types of supports that could be provided by:</w:t>
      </w:r>
    </w:p>
    <w:p w:rsidR="00000000" w:rsidRPr="009A7C6A" w:rsidP="009A7C6A">
      <w:pPr>
        <w:pStyle w:val="ListBullet2"/>
      </w:pPr>
      <w:r w:rsidRPr="009A7C6A">
        <w:t>support network</w:t>
      </w:r>
    </w:p>
    <w:p w:rsidR="00000000" w:rsidRPr="009A7C6A" w:rsidP="009A7C6A">
      <w:pPr>
        <w:pStyle w:val="ListBullet2"/>
      </w:pPr>
      <w:r w:rsidRPr="009A7C6A">
        <w:t>family</w:t>
      </w:r>
    </w:p>
    <w:p w:rsidR="00000000" w:rsidRPr="009A7C6A" w:rsidP="009A7C6A">
      <w:pPr>
        <w:pStyle w:val="ListBullet2"/>
      </w:pPr>
      <w:r w:rsidRPr="009A7C6A">
        <w:t>community</w:t>
      </w:r>
    </w:p>
    <w:p w:rsidR="00000000" w:rsidRPr="009A7C6A" w:rsidP="009A7C6A">
      <w:pPr>
        <w:pStyle w:val="ListBullet2"/>
      </w:pPr>
      <w:r w:rsidRPr="009A7C6A">
        <w:t xml:space="preserve">mainstream </w:t>
      </w:r>
    </w:p>
    <w:p w:rsidR="00000000" w:rsidRPr="009A7C6A" w:rsidP="009A7C6A">
      <w:pPr>
        <w:pStyle w:val="ListBullet2"/>
      </w:pPr>
      <w:r w:rsidRPr="009A7C6A">
        <w:t xml:space="preserve">internal services </w:t>
      </w:r>
    </w:p>
    <w:p w:rsidR="00000000" w:rsidRPr="009A7C6A" w:rsidP="009A7C6A">
      <w:pPr>
        <w:pStyle w:val="ListBullet2"/>
      </w:pPr>
      <w:r w:rsidRPr="009A7C6A">
        <w:t>specialists</w:t>
      </w:r>
    </w:p>
    <w:p w:rsidR="00000000" w:rsidRPr="009A7C6A" w:rsidP="009A7C6A">
      <w:pPr>
        <w:pStyle w:val="ListBullet"/>
      </w:pPr>
      <w:r w:rsidRPr="009A7C6A">
        <w:t>ways in which risks, safeguards and rationale can be discussed with clients.</w:t>
      </w:r>
    </w:p>
    <w:p w:rsidR="00000000" w:rsidRPr="009A7C6A" w:rsidP="009A7C6A">
      <w:pPr>
        <w:pStyle w:val="AllowPageBreak"/>
      </w:pPr>
    </w:p>
    <w:p w:rsidR="00000000" w:rsidRPr="009A7C6A" w:rsidP="009A7C6A">
      <w:pPr>
        <w:pStyle w:val="Heading1"/>
      </w:pPr>
      <w:bookmarkStart w:id="11" w:name="O_1158490"/>
      <w:bookmarkEnd w:id="11"/>
      <w:r w:rsidRPr="009A7C6A">
        <w:t>Assessment Conditions</w:t>
      </w:r>
    </w:p>
    <w:p w:rsidR="00000000" w:rsidRPr="009A7C6A" w:rsidP="00E43979">
      <w:pPr>
        <w:pStyle w:val="BodyText"/>
      </w:pPr>
      <w:r w:rsidRPr="009A7C6A">
        <w:t xml:space="preserve">Skills in this unit must be demonstrated in a workplace or simulated environment where the conditions are typical of those in a working environment in this industry. </w:t>
      </w:r>
    </w:p>
    <w:p w:rsidR="00000000" w:rsidRPr="009A7C6A" w:rsidP="00E43979">
      <w:pPr>
        <w:pStyle w:val="BodyText"/>
      </w:pPr>
      <w:r w:rsidRPr="009A7C6A">
        <w:t>This includes access to:</w:t>
      </w:r>
    </w:p>
    <w:p w:rsidR="00000000" w:rsidRPr="009A7C6A" w:rsidP="009A7C6A">
      <w:pPr>
        <w:pStyle w:val="ListBullet"/>
      </w:pPr>
      <w:r w:rsidRPr="009A7C6A">
        <w:t>clients</w:t>
      </w:r>
    </w:p>
    <w:p w:rsidR="00000000" w:rsidRPr="009A7C6A" w:rsidP="009A7C6A">
      <w:pPr>
        <w:pStyle w:val="ListBullet"/>
      </w:pPr>
      <w:r w:rsidRPr="009A7C6A">
        <w:t>office equipment, technology, software and consumables</w:t>
      </w:r>
    </w:p>
    <w:p w:rsidR="00000000" w:rsidRPr="009A7C6A" w:rsidP="009A7C6A">
      <w:pPr>
        <w:pStyle w:val="ListBullet"/>
      </w:pPr>
      <w:r w:rsidRPr="009A7C6A">
        <w:t>organisational tools, records, policies and procedures.</w:t>
      </w:r>
    </w:p>
    <w:p w:rsidR="00000000" w:rsidRPr="009A7C6A" w:rsidP="009A7C6A">
      <w:pPr>
        <w:pStyle w:val="List"/>
      </w:pPr>
    </w:p>
    <w:p w:rsidR="00000000" w:rsidRPr="009A7C6A" w:rsidP="00E43979">
      <w:pPr>
        <w:pStyle w:val="BodyText"/>
      </w:pPr>
      <w:r w:rsidRPr="009A7C6A">
        <w:t>Assessors of this unit must satisfy the requirements for assessors in applicable vocational education and training legislation, frameworks and/o</w:t>
      </w:r>
      <w:r w:rsidRPr="009A7C6A">
        <w:t>r standards.</w:t>
      </w:r>
    </w:p>
    <w:p w:rsidR="00000000" w:rsidRPr="009A7C6A" w:rsidP="009A7C6A">
      <w:pPr>
        <w:pStyle w:val="Heading1"/>
      </w:pPr>
      <w:bookmarkStart w:id="12" w:name="O_1158488"/>
      <w:bookmarkEnd w:id="12"/>
      <w:r w:rsidRPr="009A7C6A">
        <w:t>Links</w:t>
      </w:r>
    </w:p>
    <w:p w:rsidR="00000000" w:rsidRPr="009A7C6A" w:rsidP="00E43979">
      <w:pPr>
        <w:pStyle w:val="BodyText"/>
      </w:pPr>
      <w:r w:rsidRPr="009A7C6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D76F9">
        <w:rPr>
          <w:rStyle w:val="Hyperlink"/>
        </w:rPr>
        <w:t>https://vetnet.gov.au/Pages/TrainingDocs.aspx?q=c7200cc8-0566-4f04-b76f-e89fd6f102fe</w:t>
      </w:r>
      <w:r>
        <w:fldChar w:fldCharType="end"/>
      </w:r>
    </w:p>
    <w:p w:rsidR="00000000" w:rsidRPr="009A7C6A" w:rsidP="009A7C6A"/>
    <w:sectPr w:rsidSect="009A7C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6A" w:rsidRPr="00E43979" w:rsidP="00E439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979" w:rsidP="009A7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3979" w:rsidP="009A7C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43979" w:rsidP="009A7C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6A" w:rsidP="009A7C6A">
    <w:pPr>
      <w:pStyle w:val="Footer"/>
      <w:framePr w:wrap="around"/>
    </w:pPr>
    <w:r>
      <w:fldChar w:fldCharType="begin"/>
    </w:r>
    <w:r>
      <w:instrText xml:space="preserve"> DOCPROPERTY  Subject  \* MERGEFORMAT </w:instrText>
    </w:r>
    <w:r>
      <w:fldChar w:fldCharType="separate"/>
    </w:r>
    <w:r w:rsidR="00E43979">
      <w:t>Approved</w:t>
    </w:r>
    <w:r w:rsidR="00E43979">
      <w:fldChar w:fldCharType="end"/>
    </w:r>
    <w:r>
      <w:tab/>
      <w:t xml:space="preserve">Page </w:t>
    </w:r>
    <w:r>
      <w:fldChar w:fldCharType="begin"/>
    </w:r>
    <w:r>
      <w:instrText xml:space="preserve"> PAGE  \* Arabic  \* MERGEFORMAT </w:instrText>
    </w:r>
    <w:r>
      <w:fldChar w:fldCharType="separate"/>
    </w:r>
    <w:r w:rsidR="00E439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3979">
      <w:rPr>
        <w:noProof/>
      </w:rPr>
      <w:t>5</w:t>
    </w:r>
    <w:r>
      <w:rPr>
        <w:noProof/>
      </w:rPr>
      <w:fldChar w:fldCharType="end"/>
    </w:r>
  </w:p>
  <w:p w:rsidR="009A7C6A" w:rsidP="009A7C6A">
    <w:pPr>
      <w:pStyle w:val="Footer"/>
      <w:framePr w:wrap="around"/>
    </w:pPr>
    <w:r>
      <w:t xml:space="preserve">© Commonwealth of Australia, </w:t>
    </w:r>
    <w:r>
      <w:fldChar w:fldCharType="begin"/>
    </w:r>
    <w:r>
      <w:instrText xml:space="preserve"> DATE  \@ "yyyy"  \* MERGEFORMAT </w:instrText>
    </w:r>
    <w:r>
      <w:fldChar w:fldCharType="separate"/>
    </w:r>
    <w:r w:rsidR="00E43979">
      <w:rPr>
        <w:noProof/>
      </w:rPr>
      <w:t>2025</w:t>
    </w:r>
    <w:r>
      <w:fldChar w:fldCharType="end"/>
    </w:r>
    <w:r>
      <w:tab/>
    </w:r>
    <w:r>
      <w:fldChar w:fldCharType="begin"/>
    </w:r>
    <w:r>
      <w:instrText xml:space="preserve"> DOCPROPERTY  Author  \* MERGEFORMAT </w:instrText>
    </w:r>
    <w:r>
      <w:fldChar w:fldCharType="separate"/>
    </w:r>
    <w:r w:rsidR="00E43979">
      <w:t>Future Skills Organisation</w:t>
    </w:r>
    <w:r w:rsidR="00E43979">
      <w:fldChar w:fldCharType="end"/>
    </w:r>
  </w:p>
  <w:p w:rsidR="009A7C6A" w:rsidP="009A7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9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7C6A" w:rsidRPr="00E43979" w:rsidP="00E439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979" w:rsidRPr="002D2AF8" w:rsidP="009A7C6A">
    <w:pPr>
      <w:pStyle w:val="Header"/>
      <w:framePr w:wrap="around"/>
    </w:pPr>
    <w:r>
      <w:fldChar w:fldCharType="begin"/>
    </w:r>
    <w:r>
      <w:instrText xml:space="preserve"> TITLE   \* MERGEFORMAT </w:instrText>
    </w:r>
    <w:r>
      <w:fldChar w:fldCharType="separate"/>
    </w:r>
    <w:r>
      <w:t>FNSPIM531 Facilitate the setting and achievement of goals in personal injury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3979" w:rsidP="009A7C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6A" w:rsidRPr="002D2AF8" w:rsidP="009A7C6A">
    <w:pPr>
      <w:pStyle w:val="Header"/>
      <w:framePr w:wrap="around"/>
    </w:pPr>
    <w:r>
      <w:fldChar w:fldCharType="begin"/>
    </w:r>
    <w:r>
      <w:instrText xml:space="preserve"> TITLE   \* MERGEFORMAT </w:instrText>
    </w:r>
    <w:r>
      <w:fldChar w:fldCharType="separate"/>
    </w:r>
    <w:r w:rsidR="00E43979">
      <w:t>FNSPIM531 Facilitate the setting and achievement of goals in personal injury management</w:t>
    </w:r>
    <w:r w:rsidR="00E43979">
      <w:fldChar w:fldCharType="end"/>
    </w:r>
    <w:r>
      <w:tab/>
      <w:t xml:space="preserve">Date this document was generated: </w:t>
    </w:r>
    <w:r>
      <w:fldChar w:fldCharType="begin"/>
    </w:r>
    <w:r>
      <w:instrText xml:space="preserve"> CREATEDATE  \@ "d MMMM yyyy"  \* MERGEFORMAT </w:instrText>
    </w:r>
    <w:r>
      <w:fldChar w:fldCharType="separate"/>
    </w:r>
    <w:r w:rsidR="00E43979">
      <w:rPr>
        <w:noProof/>
      </w:rPr>
      <w:t>2 March 2025</w:t>
    </w:r>
    <w:r>
      <w:fldChar w:fldCharType="end"/>
    </w:r>
  </w:p>
  <w:p w:rsidR="009A7C6A" w:rsidP="009A7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84A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46D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1EF6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7C6A"/>
    <w:pPr>
      <w:spacing w:before="360" w:after="60"/>
      <w:outlineLvl w:val="0"/>
    </w:pPr>
    <w:rPr>
      <w:sz w:val="32"/>
    </w:rPr>
  </w:style>
  <w:style w:type="paragraph" w:styleId="Heading2">
    <w:name w:val="heading 2"/>
    <w:basedOn w:val="HeadingBase"/>
    <w:next w:val="BodyText"/>
    <w:link w:val="Heading2Char"/>
    <w:qFormat/>
    <w:rsid w:val="009A7C6A"/>
    <w:pPr>
      <w:keepLines/>
      <w:spacing w:before="240" w:after="120"/>
      <w:outlineLvl w:val="1"/>
    </w:pPr>
    <w:rPr>
      <w:sz w:val="28"/>
      <w:szCs w:val="40"/>
    </w:rPr>
  </w:style>
  <w:style w:type="paragraph" w:styleId="Heading3">
    <w:name w:val="heading 3"/>
    <w:basedOn w:val="HeadingBase"/>
    <w:next w:val="BodyText"/>
    <w:link w:val="Heading3Char"/>
    <w:qFormat/>
    <w:rsid w:val="009A7C6A"/>
    <w:pPr>
      <w:spacing w:before="180" w:after="120"/>
      <w:outlineLvl w:val="2"/>
    </w:pPr>
    <w:rPr>
      <w:spacing w:val="-10"/>
      <w:kern w:val="32"/>
    </w:rPr>
  </w:style>
  <w:style w:type="paragraph" w:styleId="Heading4">
    <w:name w:val="heading 4"/>
    <w:basedOn w:val="HeadingBase"/>
    <w:next w:val="BodyText"/>
    <w:link w:val="Heading4Char"/>
    <w:qFormat/>
    <w:rsid w:val="009A7C6A"/>
    <w:pPr>
      <w:spacing w:before="160" w:after="120"/>
      <w:outlineLvl w:val="3"/>
    </w:pPr>
    <w:rPr>
      <w:sz w:val="22"/>
    </w:rPr>
  </w:style>
  <w:style w:type="paragraph" w:styleId="Heading5">
    <w:name w:val="heading 5"/>
    <w:basedOn w:val="HeadingBase"/>
    <w:next w:val="Normal"/>
    <w:link w:val="Heading5Char"/>
    <w:qFormat/>
    <w:rsid w:val="009A7C6A"/>
    <w:pPr>
      <w:spacing w:before="80"/>
      <w:outlineLvl w:val="4"/>
    </w:pPr>
    <w:rPr>
      <w:color w:val="918585"/>
      <w:sz w:val="20"/>
    </w:rPr>
  </w:style>
  <w:style w:type="paragraph" w:styleId="Heading6">
    <w:name w:val="heading 6"/>
    <w:basedOn w:val="HeadingBase"/>
    <w:next w:val="Normal"/>
    <w:link w:val="Heading6Char"/>
    <w:qFormat/>
    <w:rsid w:val="009A7C6A"/>
    <w:pPr>
      <w:spacing w:before="60"/>
      <w:outlineLvl w:val="5"/>
    </w:pPr>
    <w:rPr>
      <w:color w:val="918585"/>
      <w:sz w:val="20"/>
    </w:rPr>
  </w:style>
  <w:style w:type="paragraph" w:styleId="Heading7">
    <w:name w:val="heading 7"/>
    <w:basedOn w:val="Normal"/>
    <w:next w:val="Normal"/>
    <w:link w:val="Heading7Char"/>
    <w:qFormat/>
    <w:rsid w:val="009A7C6A"/>
    <w:pPr>
      <w:ind w:left="720"/>
      <w:outlineLvl w:val="6"/>
    </w:pPr>
    <w:rPr>
      <w:i/>
    </w:rPr>
  </w:style>
  <w:style w:type="paragraph" w:styleId="Heading8">
    <w:name w:val="heading 8"/>
    <w:basedOn w:val="Normal"/>
    <w:next w:val="Normal"/>
    <w:link w:val="Heading8Char"/>
    <w:qFormat/>
    <w:rsid w:val="009A7C6A"/>
    <w:pPr>
      <w:ind w:left="720"/>
      <w:outlineLvl w:val="7"/>
    </w:pPr>
    <w:rPr>
      <w:i/>
    </w:rPr>
  </w:style>
  <w:style w:type="paragraph" w:styleId="Heading9">
    <w:name w:val="heading 9"/>
    <w:basedOn w:val="Normal"/>
    <w:next w:val="Normal"/>
    <w:link w:val="Heading9Char"/>
    <w:qFormat/>
    <w:rsid w:val="009A7C6A"/>
    <w:pPr>
      <w:ind w:left="720"/>
      <w:outlineLvl w:val="8"/>
    </w:pPr>
    <w:rPr>
      <w:i/>
    </w:rPr>
  </w:style>
  <w:style w:type="character" w:default="1" w:styleId="DefaultParagraphFont">
    <w:name w:val="Default Paragraph Font"/>
    <w:uiPriority w:val="1"/>
    <w:unhideWhenUsed/>
    <w:rsid w:val="009A7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C6A"/>
  </w:style>
  <w:style w:type="character" w:customStyle="1" w:styleId="Heading1Char">
    <w:name w:val="Heading 1 Char"/>
    <w:basedOn w:val="DefaultParagraphFont"/>
    <w:link w:val="Heading1"/>
    <w:rsid w:val="009A7C6A"/>
    <w:rPr>
      <w:rFonts w:ascii="Times New Roman" w:eastAsia="Times New Roman" w:hAnsi="Times New Roman" w:cs="Times New Roman"/>
      <w:b/>
      <w:sz w:val="32"/>
      <w:szCs w:val="20"/>
      <w:lang w:eastAsia="en-US"/>
    </w:rPr>
  </w:style>
  <w:style w:type="paragraph" w:styleId="BodyText">
    <w:name w:val="Body Text"/>
    <w:basedOn w:val="Normal"/>
    <w:link w:val="BodyTextChar"/>
    <w:rsid w:val="009A7C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7C6A"/>
    <w:rPr>
      <w:rFonts w:ascii="Times New Roman" w:eastAsia="Times New Roman" w:hAnsi="Times New Roman" w:cs="Times New Roman"/>
      <w:sz w:val="24"/>
      <w:lang w:eastAsia="en-US"/>
    </w:rPr>
  </w:style>
  <w:style w:type="paragraph" w:styleId="List">
    <w:name w:val="List"/>
    <w:basedOn w:val="BodyText"/>
    <w:next w:val="BodyText"/>
    <w:rsid w:val="009A7C6A"/>
    <w:pPr>
      <w:tabs>
        <w:tab w:val="left" w:pos="340"/>
      </w:tabs>
      <w:spacing w:before="60" w:after="60"/>
      <w:ind w:left="340" w:hanging="340"/>
    </w:pPr>
  </w:style>
  <w:style w:type="paragraph" w:styleId="ListBullet">
    <w:name w:val="List Bullet"/>
    <w:basedOn w:val="List"/>
    <w:rsid w:val="009A7C6A"/>
    <w:pPr>
      <w:numPr>
        <w:numId w:val="12"/>
      </w:numPr>
      <w:tabs>
        <w:tab w:val="clear" w:pos="340"/>
      </w:tabs>
      <w:spacing w:before="40" w:after="40"/>
    </w:pPr>
  </w:style>
  <w:style w:type="character" w:customStyle="1" w:styleId="SpecialBold">
    <w:name w:val="Special Bold"/>
    <w:basedOn w:val="DefaultParagraphFont"/>
    <w:rsid w:val="009A7C6A"/>
    <w:rPr>
      <w:b/>
      <w:spacing w:val="0"/>
    </w:rPr>
  </w:style>
  <w:style w:type="paragraph" w:styleId="ListBullet2">
    <w:name w:val="List Bullet 2"/>
    <w:basedOn w:val="List2"/>
    <w:rsid w:val="009A7C6A"/>
    <w:pPr>
      <w:numPr>
        <w:numId w:val="13"/>
      </w:numPr>
      <w:tabs>
        <w:tab w:val="clear" w:pos="680"/>
      </w:tabs>
    </w:pPr>
  </w:style>
  <w:style w:type="character" w:styleId="Emphasis">
    <w:name w:val="Emphasis"/>
    <w:basedOn w:val="DefaultParagraphFont"/>
    <w:qFormat/>
    <w:rsid w:val="009A7C6A"/>
    <w:rPr>
      <w:i/>
    </w:rPr>
  </w:style>
  <w:style w:type="paragraph" w:customStyle="1" w:styleId="SuperHeading">
    <w:name w:val="SuperHeading"/>
    <w:basedOn w:val="Normal"/>
    <w:rsid w:val="009A7C6A"/>
    <w:pPr>
      <w:spacing w:before="240" w:after="120"/>
      <w:outlineLvl w:val="0"/>
    </w:pPr>
    <w:rPr>
      <w:rFonts w:ascii="Times New Roman" w:hAnsi="Times New Roman"/>
      <w:b/>
      <w:sz w:val="32"/>
    </w:rPr>
  </w:style>
  <w:style w:type="paragraph" w:customStyle="1" w:styleId="AllowPageBreak">
    <w:name w:val="AllowPageBreak"/>
    <w:rsid w:val="009A7C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7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7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7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7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7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7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7C6A"/>
    <w:rPr>
      <w:rFonts w:ascii="Courier New" w:eastAsia="Times New Roman" w:hAnsi="Courier New" w:cs="Times New Roman"/>
      <w:i/>
      <w:szCs w:val="20"/>
      <w:lang w:eastAsia="en-US"/>
    </w:rPr>
  </w:style>
  <w:style w:type="paragraph" w:customStyle="1" w:styleId="HeadingBase">
    <w:name w:val="Heading Base"/>
    <w:rsid w:val="009A7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C6A"/>
    <w:pPr>
      <w:tabs>
        <w:tab w:val="right" w:leader="dot" w:pos="9072"/>
      </w:tabs>
      <w:ind w:left="567"/>
    </w:pPr>
    <w:rPr>
      <w:szCs w:val="22"/>
    </w:rPr>
  </w:style>
  <w:style w:type="paragraph" w:customStyle="1" w:styleId="TOCBase">
    <w:name w:val="TOC Base"/>
    <w:rsid w:val="009A7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C6A"/>
    <w:pPr>
      <w:tabs>
        <w:tab w:val="right" w:leader="dot" w:pos="9072"/>
      </w:tabs>
      <w:spacing w:before="40" w:after="40"/>
      <w:ind w:left="284"/>
    </w:pPr>
    <w:rPr>
      <w:rFonts w:ascii="Times New Roman" w:hAnsi="Times New Roman"/>
    </w:rPr>
  </w:style>
  <w:style w:type="paragraph" w:styleId="TOC1">
    <w:name w:val="toc 1"/>
    <w:basedOn w:val="TOCBase"/>
    <w:next w:val="Normal"/>
    <w:rsid w:val="009A7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7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7C6A"/>
    <w:rPr>
      <w:rFonts w:ascii="Times New Roman" w:eastAsia="Times New Roman" w:hAnsi="Times New Roman" w:cs="Times New Roman"/>
      <w:sz w:val="16"/>
      <w:lang w:eastAsia="en-US"/>
    </w:rPr>
  </w:style>
  <w:style w:type="paragraph" w:styleId="Title">
    <w:name w:val="Title"/>
    <w:basedOn w:val="HeadingBase"/>
    <w:link w:val="TitleChar"/>
    <w:qFormat/>
    <w:rsid w:val="009A7C6A"/>
    <w:pPr>
      <w:spacing w:before="5040"/>
      <w:jc w:val="center"/>
    </w:pPr>
    <w:rPr>
      <w:sz w:val="48"/>
      <w:szCs w:val="72"/>
      <w:lang w:val="en-US"/>
    </w:rPr>
  </w:style>
  <w:style w:type="character" w:customStyle="1" w:styleId="TitleChar">
    <w:name w:val="Title Char"/>
    <w:basedOn w:val="DefaultParagraphFont"/>
    <w:link w:val="Title"/>
    <w:rsid w:val="009A7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C6A"/>
    <w:pPr>
      <w:tabs>
        <w:tab w:val="left" w:pos="3600"/>
        <w:tab w:val="left" w:pos="3958"/>
      </w:tabs>
    </w:pPr>
  </w:style>
  <w:style w:type="paragraph" w:customStyle="1" w:styleId="Note">
    <w:name w:val="Note"/>
    <w:basedOn w:val="BodyText"/>
    <w:rsid w:val="009A7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C6A"/>
    <w:pPr>
      <w:framePr w:wrap="auto" w:hAnchor="text" w:y="6049"/>
    </w:pPr>
    <w:rPr>
      <w:color w:val="000000"/>
      <w:sz w:val="40"/>
    </w:rPr>
  </w:style>
  <w:style w:type="paragraph" w:customStyle="1" w:styleId="TOCTitle">
    <w:name w:val="TOCTitle"/>
    <w:basedOn w:val="Heading1"/>
    <w:rsid w:val="009A7C6A"/>
    <w:pPr>
      <w:spacing w:after="240"/>
      <w:jc w:val="center"/>
      <w:outlineLvl w:val="9"/>
    </w:pPr>
    <w:rPr>
      <w:caps/>
    </w:rPr>
  </w:style>
  <w:style w:type="paragraph" w:customStyle="1" w:styleId="Version">
    <w:name w:val="Version"/>
    <w:rsid w:val="009A7C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7C6A"/>
    <w:pPr>
      <w:keepNext w:val="0"/>
      <w:tabs>
        <w:tab w:val="right" w:pos="4176"/>
      </w:tabs>
      <w:ind w:left="198" w:hanging="198"/>
    </w:pPr>
    <w:rPr>
      <w:rFonts w:ascii="Garamond" w:hAnsi="Garamond"/>
    </w:rPr>
  </w:style>
  <w:style w:type="paragraph" w:styleId="IndexHeading">
    <w:name w:val="index heading"/>
    <w:basedOn w:val="Normal"/>
    <w:next w:val="Index1"/>
    <w:semiHidden/>
    <w:rsid w:val="009A7C6A"/>
    <w:pPr>
      <w:spacing w:before="120" w:after="120"/>
    </w:pPr>
    <w:rPr>
      <w:rFonts w:ascii="Arial" w:hAnsi="Arial"/>
      <w:b/>
      <w:color w:val="918585"/>
      <w:sz w:val="24"/>
    </w:rPr>
  </w:style>
  <w:style w:type="paragraph" w:styleId="Header">
    <w:name w:val="header"/>
    <w:basedOn w:val="Normal"/>
    <w:link w:val="HeaderChar"/>
    <w:rsid w:val="009A7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7C6A"/>
    <w:rPr>
      <w:rFonts w:ascii="Times New Roman" w:eastAsia="Times New Roman" w:hAnsi="Times New Roman" w:cs="Times New Roman"/>
      <w:sz w:val="16"/>
      <w:szCs w:val="20"/>
      <w:lang w:val="en-GB" w:eastAsia="en-US"/>
    </w:rPr>
  </w:style>
  <w:style w:type="paragraph" w:customStyle="1" w:styleId="Chapter">
    <w:name w:val="Chapter"/>
    <w:basedOn w:val="Normal"/>
    <w:rsid w:val="009A7C6A"/>
    <w:pPr>
      <w:spacing w:before="240"/>
    </w:pPr>
    <w:rPr>
      <w:rFonts w:ascii="Times New Roman" w:hAnsi="Times New Roman"/>
      <w:smallCaps/>
      <w:spacing w:val="80"/>
      <w:sz w:val="28"/>
    </w:rPr>
  </w:style>
  <w:style w:type="paragraph" w:customStyle="1" w:styleId="InChapter">
    <w:name w:val="InChapter"/>
    <w:basedOn w:val="Heading3"/>
    <w:rsid w:val="009A7C6A"/>
    <w:pPr>
      <w:spacing w:after="240"/>
      <w:outlineLvl w:val="9"/>
    </w:pPr>
    <w:rPr>
      <w:noProof/>
    </w:rPr>
  </w:style>
  <w:style w:type="paragraph" w:styleId="Index2">
    <w:name w:val="index 2"/>
    <w:basedOn w:val="Normal"/>
    <w:next w:val="Normal"/>
    <w:semiHidden/>
    <w:rsid w:val="009A7C6A"/>
    <w:pPr>
      <w:tabs>
        <w:tab w:val="right" w:pos="4176"/>
      </w:tabs>
      <w:ind w:left="568" w:hanging="284"/>
    </w:pPr>
    <w:rPr>
      <w:rFonts w:ascii="Garamond" w:hAnsi="Garamond"/>
    </w:rPr>
  </w:style>
  <w:style w:type="paragraph" w:customStyle="1" w:styleId="Byline">
    <w:name w:val="Byline"/>
    <w:rsid w:val="009A7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C6A"/>
    <w:pPr>
      <w:tabs>
        <w:tab w:val="clear" w:pos="3600"/>
        <w:tab w:val="clear" w:pos="3958"/>
      </w:tabs>
      <w:jc w:val="right"/>
    </w:pPr>
  </w:style>
  <w:style w:type="paragraph" w:styleId="Caption">
    <w:name w:val="caption"/>
    <w:basedOn w:val="BodyText"/>
    <w:next w:val="Normal"/>
    <w:qFormat/>
    <w:rsid w:val="009A7C6A"/>
    <w:pPr>
      <w:framePr w:w="2268" w:hSpace="181" w:vSpace="181" w:wrap="around" w:vAnchor="text" w:hAnchor="page" w:x="1135" w:y="285" w:anchorLock="1"/>
    </w:pPr>
    <w:rPr>
      <w:i/>
    </w:rPr>
  </w:style>
  <w:style w:type="paragraph" w:customStyle="1" w:styleId="MiniTOCTitle">
    <w:name w:val="MiniTOCTitle"/>
    <w:basedOn w:val="Heading4"/>
    <w:rsid w:val="009A7C6A"/>
    <w:pPr>
      <w:spacing w:before="240"/>
      <w:outlineLvl w:val="9"/>
    </w:pPr>
    <w:rPr>
      <w:noProof/>
      <w:sz w:val="24"/>
    </w:rPr>
  </w:style>
  <w:style w:type="paragraph" w:customStyle="1" w:styleId="MiniTOCItem">
    <w:name w:val="MiniTOCItem"/>
    <w:basedOn w:val="ListBullet"/>
    <w:rsid w:val="009A7C6A"/>
    <w:pPr>
      <w:numPr>
        <w:numId w:val="0"/>
      </w:numPr>
      <w:tabs>
        <w:tab w:val="right" w:leader="dot" w:pos="6521"/>
      </w:tabs>
      <w:spacing w:before="0" w:after="0"/>
    </w:pPr>
  </w:style>
  <w:style w:type="paragraph" w:customStyle="1" w:styleId="TOFTitle">
    <w:name w:val="TOFTitle"/>
    <w:basedOn w:val="TOCTitle"/>
    <w:rsid w:val="009A7C6A"/>
  </w:style>
  <w:style w:type="paragraph" w:styleId="TableofFigures">
    <w:name w:val="table of figures"/>
    <w:basedOn w:val="Normal"/>
    <w:next w:val="Normal"/>
    <w:semiHidden/>
    <w:rsid w:val="009A7C6A"/>
    <w:pPr>
      <w:tabs>
        <w:tab w:val="right" w:leader="dot" w:pos="9072"/>
      </w:tabs>
      <w:ind w:left="970" w:hanging="403"/>
    </w:pPr>
    <w:rPr>
      <w:rFonts w:ascii="Times New Roman" w:hAnsi="Times New Roman"/>
      <w:b/>
    </w:rPr>
  </w:style>
  <w:style w:type="paragraph" w:styleId="ListNumber">
    <w:name w:val="List Number"/>
    <w:basedOn w:val="List"/>
    <w:rsid w:val="009A7C6A"/>
    <w:pPr>
      <w:numPr>
        <w:numId w:val="15"/>
      </w:numPr>
      <w:tabs>
        <w:tab w:val="clear" w:pos="340"/>
      </w:tabs>
    </w:pPr>
  </w:style>
  <w:style w:type="character" w:customStyle="1" w:styleId="WingdingSymbols">
    <w:name w:val="Wingding Symbols"/>
    <w:rsid w:val="009A7C6A"/>
    <w:rPr>
      <w:rFonts w:ascii="Wingdings" w:hAnsi="Wingdings"/>
    </w:rPr>
  </w:style>
  <w:style w:type="paragraph" w:customStyle="1" w:styleId="TableHeading">
    <w:name w:val="Table Heading"/>
    <w:basedOn w:val="HeadingBase"/>
    <w:rsid w:val="009A7C6A"/>
    <w:pPr>
      <w:keepLines/>
      <w:pBdr>
        <w:bottom w:val="single" w:sz="6" w:space="1" w:color="918585"/>
      </w:pBdr>
      <w:spacing w:before="240"/>
    </w:pPr>
  </w:style>
  <w:style w:type="character" w:customStyle="1" w:styleId="HotSpot">
    <w:name w:val="HotSpot"/>
    <w:rsid w:val="009A7C6A"/>
    <w:rPr>
      <w:color w:val="0033CC"/>
      <w:u w:val="none"/>
    </w:rPr>
  </w:style>
  <w:style w:type="paragraph" w:customStyle="1" w:styleId="BodyTextRight">
    <w:name w:val="Body Text Right"/>
    <w:basedOn w:val="BodyText"/>
    <w:rsid w:val="009A7C6A"/>
    <w:pPr>
      <w:spacing w:before="0" w:after="0"/>
      <w:jc w:val="right"/>
    </w:pPr>
  </w:style>
  <w:style w:type="paragraph" w:styleId="Index3">
    <w:name w:val="index 3"/>
    <w:basedOn w:val="ListNumber2"/>
    <w:next w:val="Normal"/>
    <w:semiHidden/>
    <w:rsid w:val="009A7C6A"/>
    <w:pPr>
      <w:numPr>
        <w:numId w:val="0"/>
      </w:numPr>
      <w:tabs>
        <w:tab w:val="right" w:leader="dot" w:pos="4176"/>
      </w:tabs>
    </w:pPr>
  </w:style>
  <w:style w:type="paragraph" w:styleId="ListNumber2">
    <w:name w:val="List Number 2"/>
    <w:basedOn w:val="List2"/>
    <w:rsid w:val="009A7C6A"/>
    <w:pPr>
      <w:numPr>
        <w:numId w:val="10"/>
      </w:numPr>
      <w:tabs>
        <w:tab w:val="clear" w:pos="1060"/>
      </w:tabs>
    </w:pPr>
  </w:style>
  <w:style w:type="paragraph" w:customStyle="1" w:styleId="MarginNote">
    <w:name w:val="Margin Note"/>
    <w:basedOn w:val="BodyText"/>
    <w:rsid w:val="009A7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7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7C6A"/>
    <w:rPr>
      <w:sz w:val="32"/>
    </w:rPr>
  </w:style>
  <w:style w:type="paragraph" w:customStyle="1" w:styleId="HeadingProcedure">
    <w:name w:val="Heading Procedure"/>
    <w:basedOn w:val="HeadingBase"/>
    <w:next w:val="Normal"/>
    <w:rsid w:val="009A7C6A"/>
    <w:pPr>
      <w:tabs>
        <w:tab w:val="left" w:pos="0"/>
      </w:tabs>
      <w:spacing w:before="120" w:after="60"/>
    </w:pPr>
    <w:rPr>
      <w:i/>
      <w:color w:val="918585"/>
      <w:sz w:val="22"/>
    </w:rPr>
  </w:style>
  <w:style w:type="paragraph" w:customStyle="1" w:styleId="TableBodyText">
    <w:name w:val="Table Body Text"/>
    <w:basedOn w:val="BodyText"/>
    <w:rsid w:val="009A7C6A"/>
    <w:pPr>
      <w:spacing w:before="60" w:after="60"/>
    </w:pPr>
  </w:style>
  <w:style w:type="paragraph" w:styleId="ListContinue">
    <w:name w:val="List Continue"/>
    <w:basedOn w:val="List"/>
    <w:rsid w:val="009A7C6A"/>
    <w:pPr>
      <w:ind w:firstLine="0"/>
    </w:pPr>
  </w:style>
  <w:style w:type="paragraph" w:customStyle="1" w:styleId="ListNote">
    <w:name w:val="List Note"/>
    <w:basedOn w:val="List"/>
    <w:rsid w:val="009A7C6A"/>
    <w:pPr>
      <w:pBdr>
        <w:top w:val="single" w:sz="6" w:space="2" w:color="918585"/>
        <w:bottom w:val="single" w:sz="6" w:space="2" w:color="918585"/>
      </w:pBdr>
      <w:tabs>
        <w:tab w:val="left" w:pos="1021"/>
      </w:tabs>
      <w:ind w:firstLine="0"/>
    </w:pPr>
  </w:style>
  <w:style w:type="paragraph" w:customStyle="1" w:styleId="Warning">
    <w:name w:val="Warning"/>
    <w:basedOn w:val="BodyText"/>
    <w:rsid w:val="009A7C6A"/>
    <w:pPr>
      <w:shd w:val="clear" w:color="auto" w:fill="D9D9D9"/>
      <w:tabs>
        <w:tab w:val="left" w:pos="992"/>
      </w:tabs>
      <w:ind w:left="119" w:right="119"/>
    </w:pPr>
    <w:rPr>
      <w:sz w:val="20"/>
    </w:rPr>
  </w:style>
  <w:style w:type="paragraph" w:customStyle="1" w:styleId="MarginIcons">
    <w:name w:val="Margin Icons"/>
    <w:basedOn w:val="BodyText"/>
    <w:rsid w:val="009A7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7C6A"/>
    <w:rPr>
      <w:rFonts w:ascii="Courier New" w:hAnsi="Courier New"/>
    </w:rPr>
  </w:style>
  <w:style w:type="paragraph" w:customStyle="1" w:styleId="NoteBullet">
    <w:name w:val="Note Bullet"/>
    <w:basedOn w:val="Note"/>
    <w:rsid w:val="009A7C6A"/>
    <w:pPr>
      <w:tabs>
        <w:tab w:val="clear" w:pos="680"/>
      </w:tabs>
      <w:spacing w:before="60" w:after="60"/>
    </w:pPr>
  </w:style>
  <w:style w:type="paragraph" w:customStyle="1" w:styleId="SubHeading2">
    <w:name w:val="SubHeading2"/>
    <w:basedOn w:val="HeadingBase"/>
    <w:rsid w:val="009A7C6A"/>
    <w:pPr>
      <w:spacing w:before="240" w:after="60"/>
    </w:pPr>
    <w:rPr>
      <w:sz w:val="20"/>
    </w:rPr>
  </w:style>
  <w:style w:type="paragraph" w:customStyle="1" w:styleId="SubHeading1">
    <w:name w:val="SubHeading1"/>
    <w:basedOn w:val="HeadingBase"/>
    <w:rsid w:val="009A7C6A"/>
    <w:pPr>
      <w:spacing w:before="240" w:after="60"/>
    </w:pPr>
    <w:rPr>
      <w:color w:val="918585"/>
      <w:sz w:val="22"/>
    </w:rPr>
  </w:style>
  <w:style w:type="paragraph" w:customStyle="1" w:styleId="SideHeading">
    <w:name w:val="Side Heading"/>
    <w:basedOn w:val="HeadingBase"/>
    <w:rsid w:val="009A7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C6A"/>
    <w:pPr>
      <w:tabs>
        <w:tab w:val="num" w:pos="360"/>
      </w:tabs>
    </w:pPr>
  </w:style>
  <w:style w:type="paragraph" w:styleId="PlainText">
    <w:name w:val="Plain Text"/>
    <w:basedOn w:val="Normal"/>
    <w:link w:val="PlainTextChar"/>
    <w:rsid w:val="009A7C6A"/>
    <w:rPr>
      <w:sz w:val="20"/>
    </w:rPr>
  </w:style>
  <w:style w:type="character" w:customStyle="1" w:styleId="PlainTextChar">
    <w:name w:val="Plain Text Char"/>
    <w:basedOn w:val="DefaultParagraphFont"/>
    <w:link w:val="PlainText"/>
    <w:rsid w:val="009A7C6A"/>
    <w:rPr>
      <w:rFonts w:ascii="Courier New" w:eastAsia="Times New Roman" w:hAnsi="Courier New" w:cs="Times New Roman"/>
      <w:sz w:val="20"/>
      <w:szCs w:val="20"/>
      <w:lang w:eastAsia="en-US"/>
    </w:rPr>
  </w:style>
  <w:style w:type="character" w:customStyle="1" w:styleId="MenuOption">
    <w:name w:val="Menu Option"/>
    <w:basedOn w:val="DefaultParagraphFont"/>
    <w:rsid w:val="009A7C6A"/>
    <w:rPr>
      <w:b/>
      <w:smallCaps/>
    </w:rPr>
  </w:style>
  <w:style w:type="paragraph" w:customStyle="1" w:styleId="TableListNumber">
    <w:name w:val="Table List Number"/>
    <w:basedOn w:val="ListNumber"/>
    <w:rsid w:val="009A7C6A"/>
    <w:pPr>
      <w:numPr>
        <w:numId w:val="0"/>
      </w:numPr>
    </w:pPr>
  </w:style>
  <w:style w:type="paragraph" w:styleId="TOC4">
    <w:name w:val="toc 4"/>
    <w:basedOn w:val="TOCBase"/>
    <w:next w:val="Normal"/>
    <w:semiHidden/>
    <w:rsid w:val="009A7C6A"/>
    <w:pPr>
      <w:tabs>
        <w:tab w:val="right" w:leader="dot" w:pos="9071"/>
      </w:tabs>
      <w:ind w:left="1701"/>
    </w:pPr>
  </w:style>
  <w:style w:type="paragraph" w:customStyle="1" w:styleId="ListAlpha">
    <w:name w:val="List Alpha"/>
    <w:basedOn w:val="List"/>
    <w:rsid w:val="009A7C6A"/>
    <w:pPr>
      <w:numPr>
        <w:numId w:val="9"/>
      </w:numPr>
    </w:pPr>
  </w:style>
  <w:style w:type="paragraph" w:customStyle="1" w:styleId="ListAlpha2">
    <w:name w:val="List Alpha 2"/>
    <w:basedOn w:val="List2"/>
    <w:rsid w:val="009A7C6A"/>
    <w:pPr>
      <w:numPr>
        <w:numId w:val="8"/>
      </w:numPr>
    </w:pPr>
  </w:style>
  <w:style w:type="paragraph" w:styleId="List2">
    <w:name w:val="List 2"/>
    <w:basedOn w:val="BodyText"/>
    <w:rsid w:val="009A7C6A"/>
    <w:pPr>
      <w:tabs>
        <w:tab w:val="left" w:pos="680"/>
      </w:tabs>
      <w:spacing w:before="60" w:after="60"/>
      <w:ind w:left="680" w:hanging="340"/>
    </w:pPr>
  </w:style>
  <w:style w:type="paragraph" w:styleId="List3">
    <w:name w:val="List 3"/>
    <w:basedOn w:val="BodyText"/>
    <w:rsid w:val="009A7C6A"/>
    <w:pPr>
      <w:tabs>
        <w:tab w:val="left" w:pos="1021"/>
      </w:tabs>
      <w:spacing w:before="60" w:after="60"/>
      <w:ind w:left="1020" w:hanging="340"/>
    </w:pPr>
  </w:style>
  <w:style w:type="paragraph" w:styleId="List4">
    <w:name w:val="List 4"/>
    <w:basedOn w:val="BodyText"/>
    <w:rsid w:val="009A7C6A"/>
    <w:pPr>
      <w:tabs>
        <w:tab w:val="left" w:pos="1361"/>
      </w:tabs>
      <w:spacing w:before="60" w:after="60"/>
      <w:ind w:left="1361" w:hanging="340"/>
    </w:pPr>
  </w:style>
  <w:style w:type="paragraph" w:styleId="List5">
    <w:name w:val="List 5"/>
    <w:basedOn w:val="BodyText"/>
    <w:rsid w:val="009A7C6A"/>
    <w:pPr>
      <w:tabs>
        <w:tab w:val="left" w:pos="1701"/>
      </w:tabs>
      <w:spacing w:before="60" w:after="60"/>
      <w:ind w:left="1701" w:hanging="340"/>
    </w:pPr>
  </w:style>
  <w:style w:type="paragraph" w:styleId="ListBullet3">
    <w:name w:val="List Bullet 3"/>
    <w:basedOn w:val="List3"/>
    <w:rsid w:val="009A7C6A"/>
    <w:pPr>
      <w:numPr>
        <w:numId w:val="14"/>
      </w:numPr>
      <w:tabs>
        <w:tab w:val="clear" w:pos="1021"/>
      </w:tabs>
      <w:ind w:left="1037" w:hanging="357"/>
    </w:pPr>
  </w:style>
  <w:style w:type="paragraph" w:styleId="ListBullet4">
    <w:name w:val="List Bullet 4"/>
    <w:basedOn w:val="List4"/>
    <w:rsid w:val="009A7C6A"/>
    <w:pPr>
      <w:numPr>
        <w:numId w:val="3"/>
      </w:numPr>
      <w:tabs>
        <w:tab w:val="clear" w:pos="1361"/>
      </w:tabs>
    </w:pPr>
  </w:style>
  <w:style w:type="paragraph" w:styleId="ListBullet5">
    <w:name w:val="List Bullet 5"/>
    <w:basedOn w:val="List5"/>
    <w:rsid w:val="009A7C6A"/>
    <w:pPr>
      <w:numPr>
        <w:numId w:val="4"/>
      </w:numPr>
    </w:pPr>
  </w:style>
  <w:style w:type="paragraph" w:styleId="ListContinue2">
    <w:name w:val="List Continue 2"/>
    <w:basedOn w:val="List2"/>
    <w:rsid w:val="009A7C6A"/>
    <w:pPr>
      <w:ind w:firstLine="0"/>
    </w:pPr>
  </w:style>
  <w:style w:type="paragraph" w:styleId="ListContinue3">
    <w:name w:val="List Continue 3"/>
    <w:basedOn w:val="List3"/>
    <w:rsid w:val="009A7C6A"/>
    <w:pPr>
      <w:ind w:left="1021" w:firstLine="0"/>
    </w:pPr>
  </w:style>
  <w:style w:type="paragraph" w:styleId="ListContinue4">
    <w:name w:val="List Continue 4"/>
    <w:basedOn w:val="List4"/>
    <w:rsid w:val="009A7C6A"/>
    <w:pPr>
      <w:ind w:firstLine="0"/>
    </w:pPr>
  </w:style>
  <w:style w:type="paragraph" w:styleId="ListContinue5">
    <w:name w:val="List Continue 5"/>
    <w:basedOn w:val="List5"/>
    <w:rsid w:val="009A7C6A"/>
    <w:pPr>
      <w:ind w:firstLine="0"/>
    </w:pPr>
  </w:style>
  <w:style w:type="paragraph" w:styleId="ListNumber3">
    <w:name w:val="List Number 3"/>
    <w:basedOn w:val="List3"/>
    <w:rsid w:val="009A7C6A"/>
    <w:pPr>
      <w:numPr>
        <w:numId w:val="5"/>
      </w:numPr>
    </w:pPr>
  </w:style>
  <w:style w:type="paragraph" w:styleId="ListNumber4">
    <w:name w:val="List Number 4"/>
    <w:basedOn w:val="List4"/>
    <w:rsid w:val="009A7C6A"/>
    <w:pPr>
      <w:numPr>
        <w:numId w:val="6"/>
      </w:numPr>
    </w:pPr>
  </w:style>
  <w:style w:type="paragraph" w:styleId="ListNumber5">
    <w:name w:val="List Number 5"/>
    <w:basedOn w:val="List5"/>
    <w:rsid w:val="009A7C6A"/>
    <w:pPr>
      <w:numPr>
        <w:numId w:val="7"/>
      </w:numPr>
    </w:pPr>
  </w:style>
  <w:style w:type="paragraph" w:styleId="BlockText">
    <w:name w:val="Block Text"/>
    <w:basedOn w:val="Normal"/>
    <w:rsid w:val="009A7C6A"/>
    <w:pPr>
      <w:spacing w:after="120"/>
      <w:ind w:left="1440" w:right="1440"/>
    </w:pPr>
  </w:style>
  <w:style w:type="character" w:customStyle="1" w:styleId="Subscript">
    <w:name w:val="Subscript"/>
    <w:basedOn w:val="DefaultParagraphFont"/>
    <w:rsid w:val="009A7C6A"/>
    <w:rPr>
      <w:sz w:val="16"/>
      <w:vertAlign w:val="subscript"/>
    </w:rPr>
  </w:style>
  <w:style w:type="character" w:customStyle="1" w:styleId="Superscript">
    <w:name w:val="Superscript"/>
    <w:basedOn w:val="DefaultParagraphFont"/>
    <w:rsid w:val="009A7C6A"/>
    <w:rPr>
      <w:sz w:val="16"/>
      <w:vertAlign w:val="superscript"/>
    </w:rPr>
  </w:style>
  <w:style w:type="character" w:customStyle="1" w:styleId="Symbols">
    <w:name w:val="Symbols"/>
    <w:basedOn w:val="DefaultParagraphFont"/>
    <w:rsid w:val="009A7C6A"/>
    <w:rPr>
      <w:rFonts w:ascii="Symbol" w:hAnsi="Symbol"/>
    </w:rPr>
  </w:style>
  <w:style w:type="character" w:customStyle="1" w:styleId="MenuOptions">
    <w:name w:val="Menu Options"/>
    <w:basedOn w:val="DefaultParagraphFont"/>
    <w:rsid w:val="009A7C6A"/>
    <w:rPr>
      <w:rFonts w:ascii="Arial Narrow" w:hAnsi="Arial Narrow"/>
      <w:smallCaps/>
    </w:rPr>
  </w:style>
  <w:style w:type="character" w:customStyle="1" w:styleId="Buttons">
    <w:name w:val="Buttons"/>
    <w:basedOn w:val="DefaultParagraphFont"/>
    <w:rsid w:val="009A7C6A"/>
    <w:rPr>
      <w:b/>
    </w:rPr>
  </w:style>
  <w:style w:type="character" w:customStyle="1" w:styleId="Underlined">
    <w:name w:val="Underlined"/>
    <w:basedOn w:val="DefaultParagraphFont"/>
    <w:rsid w:val="009A7C6A"/>
    <w:rPr>
      <w:u w:val="single"/>
    </w:rPr>
  </w:style>
  <w:style w:type="paragraph" w:customStyle="1" w:styleId="TableBodyTextRight">
    <w:name w:val="Table Body Text Right"/>
    <w:basedOn w:val="TableBodyText"/>
    <w:rsid w:val="009A7C6A"/>
    <w:pPr>
      <w:widowControl w:val="0"/>
      <w:autoSpaceDE w:val="0"/>
      <w:autoSpaceDN w:val="0"/>
      <w:adjustRightInd w:val="0"/>
      <w:jc w:val="right"/>
    </w:pPr>
    <w:rPr>
      <w:rFonts w:cs="Arial"/>
      <w:szCs w:val="18"/>
    </w:rPr>
  </w:style>
  <w:style w:type="paragraph" w:customStyle="1" w:styleId="CopyrightText">
    <w:name w:val="Copyright Text"/>
    <w:basedOn w:val="BodyText"/>
    <w:rsid w:val="009A7C6A"/>
    <w:rPr>
      <w:sz w:val="18"/>
    </w:rPr>
  </w:style>
  <w:style w:type="paragraph" w:customStyle="1" w:styleId="BodySmallRight">
    <w:name w:val="Body Small Right"/>
    <w:basedOn w:val="BodyTextRight"/>
    <w:rsid w:val="009A7C6A"/>
    <w:rPr>
      <w:sz w:val="18"/>
      <w:szCs w:val="18"/>
    </w:rPr>
  </w:style>
  <w:style w:type="paragraph" w:customStyle="1" w:styleId="MarginEdition">
    <w:name w:val="Margin Edition"/>
    <w:basedOn w:val="MarginNote"/>
    <w:rsid w:val="009A7C6A"/>
    <w:pPr>
      <w:spacing w:before="0" w:after="0"/>
    </w:pPr>
    <w:rPr>
      <w:rFonts w:ascii="Times New Roman" w:hAnsi="Times New Roman"/>
      <w:color w:val="999999"/>
    </w:rPr>
  </w:style>
  <w:style w:type="paragraph" w:customStyle="1" w:styleId="Spacer">
    <w:name w:val="Spacer"/>
    <w:basedOn w:val="Normal"/>
    <w:rsid w:val="009A7C6A"/>
    <w:rPr>
      <w:sz w:val="2"/>
      <w:szCs w:val="2"/>
    </w:rPr>
  </w:style>
  <w:style w:type="character" w:customStyle="1" w:styleId="Small">
    <w:name w:val="Small"/>
    <w:basedOn w:val="DefaultParagraphFont"/>
    <w:rsid w:val="009A7C6A"/>
    <w:rPr>
      <w:sz w:val="16"/>
    </w:rPr>
  </w:style>
  <w:style w:type="paragraph" w:customStyle="1" w:styleId="WideTable">
    <w:name w:val="Wide Table"/>
    <w:basedOn w:val="Normal"/>
    <w:rsid w:val="009A7C6A"/>
    <w:pPr>
      <w:ind w:left="-1418"/>
    </w:pPr>
    <w:rPr>
      <w:sz w:val="2"/>
      <w:szCs w:val="2"/>
    </w:rPr>
  </w:style>
  <w:style w:type="character" w:styleId="PageNumber">
    <w:name w:val="page number"/>
    <w:basedOn w:val="DefaultParagraphFont"/>
    <w:rsid w:val="009A7C6A"/>
  </w:style>
  <w:style w:type="paragraph" w:styleId="Quote">
    <w:name w:val="Quote"/>
    <w:basedOn w:val="Heading1"/>
    <w:link w:val="QuoteChar"/>
    <w:qFormat/>
    <w:rsid w:val="009A7C6A"/>
    <w:rPr>
      <w:b w:val="0"/>
      <w:sz w:val="72"/>
      <w:szCs w:val="72"/>
      <w:lang w:val="en-NZ"/>
    </w:rPr>
  </w:style>
  <w:style w:type="character" w:customStyle="1" w:styleId="QuoteChar">
    <w:name w:val="Quote Char"/>
    <w:basedOn w:val="DefaultParagraphFont"/>
    <w:link w:val="Quote"/>
    <w:rsid w:val="009A7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C6A"/>
    <w:pPr>
      <w:pageBreakBefore/>
    </w:pPr>
  </w:style>
  <w:style w:type="paragraph" w:customStyle="1" w:styleId="Border">
    <w:name w:val="Border"/>
    <w:basedOn w:val="Normal"/>
    <w:qFormat/>
    <w:rsid w:val="009A7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7C6A"/>
    <w:rPr>
      <w:b/>
      <w:bCs/>
      <w:i/>
      <w:iCs/>
      <w:color w:val="auto"/>
    </w:rPr>
  </w:style>
  <w:style w:type="paragraph" w:styleId="IntenseQuote">
    <w:name w:val="Intense Quote"/>
    <w:basedOn w:val="Normal"/>
    <w:next w:val="Normal"/>
    <w:link w:val="IntenseQuoteChar"/>
    <w:uiPriority w:val="30"/>
    <w:qFormat/>
    <w:rsid w:val="009A7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7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7C6A"/>
    <w:rPr>
      <w:smallCaps/>
      <w:color w:val="auto"/>
      <w:u w:val="single"/>
    </w:rPr>
  </w:style>
  <w:style w:type="character" w:styleId="IntenseReference">
    <w:name w:val="Intense Reference"/>
    <w:basedOn w:val="DefaultParagraphFont"/>
    <w:uiPriority w:val="32"/>
    <w:qFormat/>
    <w:rsid w:val="009A7C6A"/>
    <w:rPr>
      <w:b/>
      <w:bCs/>
      <w:smallCaps/>
      <w:color w:val="auto"/>
      <w:spacing w:val="5"/>
      <w:u w:val="single"/>
    </w:rPr>
  </w:style>
  <w:style w:type="paragraph" w:customStyle="1" w:styleId="2ColumnHeading">
    <w:name w:val="2Column Heading"/>
    <w:basedOn w:val="BodyText"/>
    <w:qFormat/>
    <w:rsid w:val="009A7C6A"/>
    <w:pPr>
      <w:spacing w:after="60"/>
      <w:ind w:left="-2268"/>
    </w:pPr>
    <w:rPr>
      <w:b/>
    </w:rPr>
  </w:style>
  <w:style w:type="paragraph" w:customStyle="1" w:styleId="Heading1TOC">
    <w:name w:val="Heading1 TOC"/>
    <w:basedOn w:val="Normal"/>
    <w:qFormat/>
    <w:rsid w:val="009A7C6A"/>
    <w:pPr>
      <w:spacing w:before="240" w:after="120"/>
    </w:pPr>
    <w:rPr>
      <w:rFonts w:ascii="Times New Roman" w:hAnsi="Times New Roman"/>
      <w:b/>
      <w:sz w:val="32"/>
    </w:rPr>
  </w:style>
  <w:style w:type="paragraph" w:customStyle="1" w:styleId="Heading2TOC">
    <w:name w:val="Heading2 TOC"/>
    <w:basedOn w:val="Normal"/>
    <w:qFormat/>
    <w:rsid w:val="009A7C6A"/>
    <w:pPr>
      <w:spacing w:before="240" w:after="60"/>
    </w:pPr>
    <w:rPr>
      <w:rFonts w:ascii="Times New Roman" w:hAnsi="Times New Roman"/>
      <w:b/>
      <w:sz w:val="28"/>
    </w:rPr>
  </w:style>
  <w:style w:type="character" w:customStyle="1" w:styleId="Underline">
    <w:name w:val="Underline"/>
    <w:basedOn w:val="DefaultParagraphFont"/>
    <w:qFormat/>
    <w:rsid w:val="009A7C6A"/>
    <w:rPr>
      <w:u w:val="single"/>
    </w:rPr>
  </w:style>
  <w:style w:type="character" w:customStyle="1" w:styleId="BoldandItalics">
    <w:name w:val="Bold and Italics"/>
    <w:qFormat/>
    <w:rsid w:val="009A7C6A"/>
    <w:rPr>
      <w:b/>
      <w:i/>
      <w:u w:val="none"/>
    </w:rPr>
  </w:style>
  <w:style w:type="paragraph" w:styleId="BalloonText">
    <w:name w:val="Balloon Text"/>
    <w:basedOn w:val="Normal"/>
    <w:link w:val="BalloonTextChar"/>
    <w:rsid w:val="009A7C6A"/>
    <w:rPr>
      <w:rFonts w:ascii="Tahoma" w:hAnsi="Tahoma" w:cs="Tahoma"/>
      <w:sz w:val="16"/>
      <w:szCs w:val="16"/>
    </w:rPr>
  </w:style>
  <w:style w:type="character" w:customStyle="1" w:styleId="BalloonTextChar">
    <w:name w:val="Balloon Text Char"/>
    <w:basedOn w:val="DefaultParagraphFont"/>
    <w:link w:val="BalloonText"/>
    <w:rsid w:val="009A7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7C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7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7C6A"/>
    <w:rPr>
      <w:b/>
      <w:color w:val="660033"/>
      <w:spacing w:val="0"/>
    </w:rPr>
  </w:style>
  <w:style w:type="paragraph" w:customStyle="1" w:styleId="Nameditemlist">
    <w:name w:val="Named item list"/>
    <w:basedOn w:val="BodyText"/>
    <w:qFormat/>
    <w:rsid w:val="009A7C6A"/>
    <w:pPr>
      <w:tabs>
        <w:tab w:val="left" w:pos="2835"/>
      </w:tabs>
      <w:ind w:left="2835" w:hanging="2835"/>
    </w:pPr>
  </w:style>
  <w:style w:type="paragraph" w:customStyle="1" w:styleId="BodyTextnopadding">
    <w:name w:val="Body Text no padding"/>
    <w:basedOn w:val="BodyText"/>
    <w:qFormat/>
    <w:rsid w:val="009A7C6A"/>
    <w:pPr>
      <w:spacing w:before="0" w:after="0"/>
    </w:pPr>
  </w:style>
  <w:style w:type="paragraph" w:customStyle="1" w:styleId="BodyTextBold">
    <w:name w:val="Body Text Bold"/>
    <w:basedOn w:val="BodyText"/>
    <w:qFormat/>
    <w:rsid w:val="009A7C6A"/>
    <w:rPr>
      <w:b/>
    </w:rPr>
  </w:style>
  <w:style w:type="character" w:styleId="Hyperlink">
    <w:name w:val="Hyperlink"/>
    <w:basedOn w:val="DefaultParagraphFont"/>
    <w:uiPriority w:val="99"/>
    <w:unhideWhenUsed/>
    <w:rsid w:val="00E439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1164</Words>
  <Characters>7465</Characters>
  <Application>Microsoft Office Word</Application>
  <DocSecurity>0</DocSecurity>
  <Lines>213</Lines>
  <Paragraphs>134</Paragraphs>
  <ScaleCrop>false</ScaleCrop>
  <Company>Author-it Software Corporation Ltd.</Company>
  <LinksUpToDate>false</LinksUpToDate>
  <CharactersWithSpaces>8495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FNSPIM531 Facilitate the setting and achievement of goals in personal injury management</dc:title>
  <dc:subject>Approved</dc:subject>
  <dc:creator>Future Skills Organisation</dc:creator>
  <cp:keywords>Release: 1</cp:keywords>
  <dc:description>Review Date: 12 April 2008</dc:description>
  <cp:lastModifiedBy>HSD_TPCMSd.prod</cp:lastModifiedBy>
  <cp:revision>3</cp:revision>
  <dcterms:created xsi:type="dcterms:W3CDTF">2025-03-01T20:00:00Z</dcterms:created>
  <dcterms:modified xsi:type="dcterms:W3CDTF">2025-03-01T20:00:00Z</dcterms:modified>
</cp:coreProperties>
</file>