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5B1" w:rsidP="005F55B1">
      <w:pPr>
        <w:pStyle w:val="Title"/>
      </w:pPr>
      <w:r>
        <w:fldChar w:fldCharType="begin"/>
      </w:r>
      <w:r>
        <w:instrText xml:space="preserve"> TITLE   \* MERGEFORMAT </w:instrText>
      </w:r>
      <w:r>
        <w:fldChar w:fldCharType="separate"/>
      </w:r>
      <w:r>
        <w:t>FNSPIM401 Plan and implement rehabilitation and return to work and health strategies</w:t>
      </w:r>
      <w:r>
        <w:fldChar w:fldCharType="end"/>
      </w:r>
    </w:p>
    <w:p w:rsidR="005F55B1" w:rsidP="005F55B1">
      <w:pPr>
        <w:pStyle w:val="Version"/>
        <w:sectPr w:rsidSect="002915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586" w:rsidP="00291586">
      <w:pPr>
        <w:pStyle w:val="SuperHeading"/>
      </w:pPr>
      <w:r w:rsidRPr="00291586">
        <w:t>FNSPIM401 Plan and implement rehabilitation and return to work and health strategies</w:t>
      </w:r>
    </w:p>
    <w:p w:rsidR="00000000" w:rsidRPr="00291586" w:rsidP="00291586">
      <w:pPr>
        <w:pStyle w:val="Heading1"/>
      </w:pPr>
      <w:bookmarkStart w:id="1" w:name="O_695532"/>
      <w:bookmarkEnd w:id="1"/>
      <w:r w:rsidRPr="00291586">
        <w:t>Modification History</w:t>
      </w:r>
    </w:p>
    <w:tbl>
      <w:tblPr>
        <w:tblW w:w="0" w:type="auto"/>
        <w:tblLayout w:type="fixed"/>
        <w:tblCellMar>
          <w:left w:w="62" w:type="dxa"/>
          <w:right w:w="62" w:type="dxa"/>
        </w:tblCellMar>
        <w:tblLook w:val="0000"/>
      </w:tblPr>
      <w:tblGrid>
        <w:gridCol w:w="3091"/>
        <w:gridCol w:w="5873"/>
      </w:tblGrid>
      <w:tr w:rsidTr="002915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rPr>
                <w:rStyle w:val="SpecialBold"/>
              </w:rPr>
              <w:t>Comments</w:t>
            </w:r>
          </w:p>
        </w:tc>
      </w:tr>
      <w:tr w:rsidTr="002915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t>This version first released with FNS Financial Services Training Package Version 1.0.</w:t>
            </w:r>
          </w:p>
        </w:tc>
      </w:tr>
    </w:tbl>
    <w:p w:rsidR="00000000" w:rsidRPr="00291586" w:rsidP="00291586">
      <w:pPr>
        <w:pStyle w:val="BodyText"/>
      </w:pPr>
    </w:p>
    <w:p w:rsidR="00000000" w:rsidRPr="00291586" w:rsidP="00291586">
      <w:pPr>
        <w:pStyle w:val="AllowPageBreak"/>
      </w:pPr>
    </w:p>
    <w:p w:rsidR="00000000" w:rsidRPr="00291586" w:rsidP="00291586">
      <w:pPr>
        <w:pStyle w:val="Heading1"/>
      </w:pPr>
      <w:bookmarkStart w:id="2" w:name="O_695533"/>
      <w:bookmarkEnd w:id="2"/>
      <w:r w:rsidRPr="00291586">
        <w:t>Application</w:t>
      </w:r>
    </w:p>
    <w:p w:rsidR="00000000" w:rsidRPr="00291586" w:rsidP="005F55B1">
      <w:pPr>
        <w:pStyle w:val="BodyText"/>
      </w:pPr>
      <w:r w:rsidRPr="00291586">
        <w:t>This unit describes the skills and knowledge required to plan and implement rehabilitation and return to work and health strategies for recipients of personal injury benefits. It encompasses applying specific knowledge of rehabilitation process</w:t>
      </w:r>
      <w:r w:rsidRPr="00291586">
        <w:t>es, injury management models and relevant legislation, along with strong case management and analysis skills.</w:t>
      </w:r>
    </w:p>
    <w:p w:rsidR="00000000" w:rsidRPr="00291586" w:rsidP="005F55B1">
      <w:pPr>
        <w:pStyle w:val="BodyText"/>
      </w:pPr>
      <w:r w:rsidRPr="00291586">
        <w:t>It applies to individuals who, within their level of authority, coordinate multiple tasks and make judgements regarding recommended actions and c</w:t>
      </w:r>
      <w:r w:rsidRPr="00291586">
        <w:t>lient case management, particularly in long-term or high risk claims.</w:t>
      </w:r>
    </w:p>
    <w:p w:rsidR="00000000" w:rsidRPr="00291586" w:rsidP="005F55B1">
      <w:pPr>
        <w:pStyle w:val="BodyText"/>
      </w:pPr>
      <w:r w:rsidRPr="00291586">
        <w:t>Work functions in the occupational areas where this unit may be used are subject to regulatory requirements. Refer to the FNS Implementation Guide Companion Volume or the relevant regul</w:t>
      </w:r>
      <w:r w:rsidRPr="00291586">
        <w:t>ator for specific guidance on requirements.</w:t>
      </w:r>
    </w:p>
    <w:p w:rsidR="00000000" w:rsidRPr="00291586" w:rsidP="00291586">
      <w:pPr>
        <w:pStyle w:val="Heading1"/>
      </w:pPr>
      <w:bookmarkStart w:id="3" w:name="O_695536"/>
      <w:bookmarkEnd w:id="3"/>
      <w:r w:rsidRPr="00291586">
        <w:t>Unit Sector</w:t>
      </w:r>
    </w:p>
    <w:p w:rsidR="00000000" w:rsidRPr="00291586" w:rsidP="005F55B1">
      <w:pPr>
        <w:pStyle w:val="BodyText"/>
      </w:pPr>
      <w:r w:rsidRPr="00291586">
        <w:t>Personal injury management</w:t>
      </w:r>
    </w:p>
    <w:p w:rsidR="00000000" w:rsidRPr="00291586" w:rsidP="00291586">
      <w:pPr>
        <w:pStyle w:val="Heading1"/>
      </w:pPr>
      <w:bookmarkStart w:id="4" w:name="O_695537"/>
      <w:bookmarkEnd w:id="4"/>
      <w:r w:rsidRPr="00291586">
        <w:t>Elements and Performance Criteria</w:t>
      </w:r>
    </w:p>
    <w:tbl>
      <w:tblPr>
        <w:tblW w:w="9236" w:type="dxa"/>
        <w:tblLayout w:type="fixed"/>
        <w:tblCellMar>
          <w:left w:w="62" w:type="dxa"/>
          <w:right w:w="62" w:type="dxa"/>
        </w:tblCellMar>
        <w:tblLook w:val="0000"/>
      </w:tblPr>
      <w:tblGrid>
        <w:gridCol w:w="2645"/>
        <w:gridCol w:w="6591"/>
      </w:tblGrid>
      <w:tr w:rsidTr="0029158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1586" w:rsidP="00291586">
            <w:pPr>
              <w:pStyle w:val="BodyText"/>
            </w:pPr>
            <w:r w:rsidRPr="0029158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1586">
            <w:pPr>
              <w:pStyle w:val="BodyText"/>
              <w:rPr>
                <w:lang w:val="en-NZ"/>
              </w:rPr>
            </w:pPr>
            <w:r w:rsidRPr="00291586">
              <w:rPr>
                <w:rStyle w:val="SpecialBold"/>
              </w:rPr>
              <w:t>PERFORMANCE CRITERIA</w:t>
            </w:r>
          </w:p>
        </w:tc>
      </w:tr>
      <w:tr w:rsidTr="0029158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rPr>
                <w:rStyle w:val="Emphasis"/>
              </w:rPr>
              <w:t>Performance criteria describe the performance needed to demonstrate achievement of the element.</w:t>
            </w:r>
          </w:p>
        </w:tc>
      </w:tr>
      <w:tr w:rsidTr="002915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1. Provide rehabilitation advice and return to work and health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t>1.1 Provide information on available rehabilitation services to relevant parties</w:t>
            </w:r>
          </w:p>
          <w:p w:rsidR="00000000" w:rsidRPr="00291586" w:rsidP="00291586">
            <w:pPr>
              <w:pStyle w:val="BodyText"/>
            </w:pPr>
            <w:r w:rsidRPr="00291586">
              <w:t xml:space="preserve">1.2 </w:t>
            </w:r>
            <w:r w:rsidRPr="00291586">
              <w:t>Ensure advice provided highlights benefits of early intervention and parameters of personal injury management system</w:t>
            </w:r>
          </w:p>
          <w:p w:rsidR="00000000" w:rsidP="00291586">
            <w:pPr>
              <w:pStyle w:val="BodyText"/>
              <w:rPr>
                <w:lang w:val="en-NZ"/>
              </w:rPr>
            </w:pPr>
            <w:r w:rsidRPr="00291586">
              <w:t xml:space="preserve">1.3 Reinforce legislative rights and responsibilities of relevant parties </w:t>
            </w:r>
          </w:p>
        </w:tc>
      </w:tr>
      <w:tr w:rsidTr="002915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2. Establish rehabilitation need and potential for return to work and health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t>2.1 Determine nature and status of claim and refer high risk claims for appropriate rehabilitation as early as practicable</w:t>
            </w:r>
          </w:p>
          <w:p w:rsidR="00000000" w:rsidRPr="00291586" w:rsidP="00291586">
            <w:pPr>
              <w:pStyle w:val="BodyText"/>
            </w:pPr>
            <w:r w:rsidRPr="00291586">
              <w:t>2.2 Assess rehabilitation needs and potential for return</w:t>
            </w:r>
            <w:r w:rsidRPr="00291586">
              <w:t xml:space="preserve"> to work and health with reference to all available documentation and information as soon as possible after injury, and communicate to relevant parties and injured person</w:t>
            </w:r>
          </w:p>
          <w:p w:rsidR="00000000" w:rsidP="00291586">
            <w:pPr>
              <w:pStyle w:val="BodyText"/>
              <w:rPr>
                <w:lang w:val="en-NZ"/>
              </w:rPr>
            </w:pPr>
            <w:r w:rsidRPr="00291586">
              <w:t>2.3 Develop objectives, goals and parameters for rehabilitation and return to work an</w:t>
            </w:r>
            <w:r w:rsidRPr="00291586">
              <w:t>d health in consultation with key stakeholders</w:t>
            </w:r>
          </w:p>
        </w:tc>
      </w:tr>
      <w:tr w:rsidTr="002915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3. Assess rehabilitation and return to work and health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t>3.1 Assess rehabilitation plans to ensure and facilitate early, safe and durable return to work and health outcome</w:t>
            </w:r>
          </w:p>
          <w:p w:rsidR="00000000" w:rsidRPr="00291586" w:rsidP="00291586">
            <w:pPr>
              <w:pStyle w:val="BodyText"/>
            </w:pPr>
            <w:r w:rsidRPr="00291586">
              <w:t>3.2 Promote cooperative participa</w:t>
            </w:r>
            <w:r w:rsidRPr="00291586">
              <w:t>tion between injured person, relevant parties and medical providers in developing occupational rehabilitation program and return to work and health plan</w:t>
            </w:r>
          </w:p>
          <w:p w:rsidR="00000000" w:rsidRPr="00291586" w:rsidP="00291586">
            <w:pPr>
              <w:pStyle w:val="BodyText"/>
            </w:pPr>
            <w:r w:rsidRPr="00291586">
              <w:t>3.3 Outline program of graduated and suitable work duties in plan</w:t>
            </w:r>
          </w:p>
          <w:p w:rsidR="00000000" w:rsidP="00291586">
            <w:pPr>
              <w:pStyle w:val="BodyText"/>
              <w:rPr>
                <w:lang w:val="en-NZ"/>
              </w:rPr>
            </w:pPr>
            <w:r w:rsidRPr="00291586">
              <w:t>3.4 Provide plans that include detail</w:t>
            </w:r>
            <w:r w:rsidRPr="00291586">
              <w:t>s and lists of specific return to work and health goals, objectives for injured person to achieve, services to be provided, and estimates of cost and duration of services</w:t>
            </w:r>
          </w:p>
        </w:tc>
      </w:tr>
      <w:tr w:rsidTr="002915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4. Arrange rehabilitation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t xml:space="preserve">4.1 Arrange rehabilitation services and relevant </w:t>
            </w:r>
            <w:r w:rsidRPr="00291586">
              <w:t>assistance to meet client needs</w:t>
            </w:r>
          </w:p>
          <w:p w:rsidR="00000000" w:rsidRPr="00291586" w:rsidP="00291586">
            <w:pPr>
              <w:pStyle w:val="BodyText"/>
            </w:pPr>
            <w:r w:rsidRPr="00291586">
              <w:t>4.2 Facilitate access to reasonable rehabilitation treatment to restore injured persons as much as possible to their pre-injury capacity</w:t>
            </w:r>
          </w:p>
          <w:p w:rsidR="00000000" w:rsidRPr="00291586" w:rsidP="00291586">
            <w:pPr>
              <w:pStyle w:val="BodyText"/>
            </w:pPr>
            <w:r w:rsidRPr="00291586">
              <w:t>4.3 Assist injured person to return to meaningful employment with pre-injury or new emp</w:t>
            </w:r>
            <w:r w:rsidRPr="00291586">
              <w:t>loyer</w:t>
            </w:r>
          </w:p>
          <w:p w:rsidR="00000000" w:rsidP="00291586">
            <w:pPr>
              <w:pStyle w:val="BodyText"/>
              <w:rPr>
                <w:lang w:val="en-NZ"/>
              </w:rPr>
            </w:pPr>
            <w:r w:rsidRPr="00291586">
              <w:t>4.4 Arrange payments for services according to reasonable costs and in accordance with schedule of fees</w:t>
            </w:r>
          </w:p>
        </w:tc>
      </w:tr>
      <w:tr w:rsidTr="002915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5. Monitor client</w:t>
            </w:r>
            <w:r>
              <w:t>’</w:t>
            </w:r>
            <w:r w:rsidRPr="00291586">
              <w:t>s progress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t>5.1 Monitor effectiveness of rehabilitation services and review to reflect changing client needs</w:t>
            </w:r>
          </w:p>
          <w:p w:rsidR="00000000" w:rsidRPr="00291586" w:rsidP="00291586">
            <w:pPr>
              <w:pStyle w:val="BodyText"/>
            </w:pPr>
            <w:r w:rsidRPr="00291586">
              <w:t>5.2 Maintain regula</w:t>
            </w:r>
            <w:r w:rsidRPr="00291586">
              <w:t>r communication with relevant parties</w:t>
            </w:r>
          </w:p>
          <w:p w:rsidR="00000000" w:rsidRPr="00291586" w:rsidP="00291586">
            <w:pPr>
              <w:pStyle w:val="BodyText"/>
            </w:pPr>
            <w:r w:rsidRPr="00291586">
              <w:t>5.3 Ensure direction and progress of case towards person’s return to work and health is progressively arranged and actively monitored, and manage regular reviews by professional specialists and rehabilitation providers</w:t>
            </w:r>
          </w:p>
        </w:tc>
      </w:tr>
    </w:tbl>
    <w:p w:rsidR="00000000" w:rsidRPr="00291586" w:rsidP="00291586">
      <w:pPr>
        <w:pStyle w:val="BodyText"/>
      </w:pPr>
    </w:p>
    <w:p w:rsidR="00000000" w:rsidRPr="00291586" w:rsidP="00291586">
      <w:pPr>
        <w:pStyle w:val="AllowPageBreak"/>
      </w:pPr>
    </w:p>
    <w:p w:rsidR="00000000" w:rsidRPr="00291586" w:rsidP="00291586">
      <w:pPr>
        <w:pStyle w:val="Heading1"/>
      </w:pPr>
      <w:bookmarkStart w:id="5" w:name="O_695538"/>
      <w:bookmarkEnd w:id="5"/>
      <w:r w:rsidRPr="00291586">
        <w:t>Foundation Skills</w:t>
      </w:r>
    </w:p>
    <w:p w:rsidR="00000000" w:rsidRPr="005F55B1" w:rsidP="005F55B1">
      <w:pPr>
        <w:pStyle w:val="BodyText"/>
        <w:rPr>
          <w:i/>
        </w:rPr>
      </w:pPr>
      <w:r w:rsidRPr="005F55B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915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rPr>
                <w:rStyle w:val="SpecialBold"/>
              </w:rPr>
              <w:t>Description</w:t>
            </w:r>
          </w:p>
        </w:tc>
      </w:tr>
      <w:tr w:rsidTr="002915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ListBullet"/>
              <w:rPr>
                <w:lang w:val="en-NZ"/>
              </w:rPr>
            </w:pPr>
            <w:r w:rsidRPr="00291586">
              <w:t>Analyses and interprets documentation from a variety of sources, and records and consolidates relevant related information</w:t>
            </w:r>
          </w:p>
        </w:tc>
      </w:tr>
      <w:tr w:rsidTr="002915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1.1-1.3, 2.2, 2.3, 3.2, 3.3, 3.4, 4.1,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ListBullet"/>
            </w:pPr>
            <w:r w:rsidRPr="00291586">
              <w:t>Records key information relevant to enquiry, and issues and prepares documentation using clear language including correct terminology, spelling and grammar</w:t>
            </w:r>
          </w:p>
          <w:p w:rsidR="00000000" w:rsidP="00291586">
            <w:pPr>
              <w:pStyle w:val="ListBullet"/>
              <w:rPr>
                <w:lang w:val="en-NZ"/>
              </w:rPr>
            </w:pPr>
            <w:r w:rsidRPr="00291586">
              <w:t>Uses language and concepts appropriate for the audience to convey and clarify explicit information a</w:t>
            </w:r>
            <w:r w:rsidRPr="00291586">
              <w:t>nd requirements</w:t>
            </w:r>
          </w:p>
        </w:tc>
      </w:tr>
      <w:tr w:rsidTr="002915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1.1-1.3, 2.2, 2.3, 3.2, 3.3, 4.1,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ListBullet"/>
            </w:pPr>
            <w:r w:rsidRPr="00291586">
              <w:t>Participates in verbal exchanges and clearly explains, clarifies and confirms detailed information using language, tone and pace appropriate to the audience</w:t>
            </w:r>
          </w:p>
          <w:p w:rsidR="00000000" w:rsidP="00291586">
            <w:pPr>
              <w:pStyle w:val="ListBullet"/>
              <w:rPr>
                <w:lang w:val="en-NZ"/>
              </w:rPr>
            </w:pPr>
            <w:r w:rsidRPr="00291586">
              <w:t xml:space="preserve">Uses collaborative </w:t>
            </w:r>
            <w:r w:rsidRPr="00291586">
              <w:t>techniques including questioning and active listening to liaise with others and elicit and share information</w:t>
            </w:r>
          </w:p>
        </w:tc>
      </w:tr>
      <w:tr w:rsidTr="002915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3.4, 4.4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ListBullet"/>
              <w:rPr>
                <w:lang w:val="en-NZ"/>
              </w:rPr>
            </w:pPr>
            <w:r w:rsidRPr="00291586">
              <w:t>Performs mathematical equations to calculate payments and costs related to achieving required outcomes</w:t>
            </w:r>
          </w:p>
        </w:tc>
      </w:tr>
      <w:tr w:rsidTr="002915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Navigate the world of w</w:t>
            </w:r>
            <w:r w:rsidRPr="00291586">
              <w:t>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1.3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ListBullet"/>
              <w:rPr>
                <w:lang w:val="en-NZ"/>
              </w:rPr>
            </w:pPr>
            <w:r w:rsidRPr="00291586">
              <w:t>Recognises and responds to relevant legislative requirements, explicit and implicit protocols, policies and procedures and meets expectations associated with own role</w:t>
            </w:r>
          </w:p>
        </w:tc>
      </w:tr>
      <w:tr w:rsidTr="002915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2.1, 3.2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ListBullet"/>
            </w:pPr>
            <w:r w:rsidRPr="00291586">
              <w:t>Provides relevant information to others as required</w:t>
            </w:r>
          </w:p>
          <w:p w:rsidR="00000000" w:rsidP="00291586">
            <w:pPr>
              <w:pStyle w:val="ListBullet"/>
              <w:rPr>
                <w:lang w:val="en-NZ"/>
              </w:rPr>
            </w:pPr>
            <w:r w:rsidRPr="00291586">
              <w:t>Recognises the importance of joint ownership of process and outcomes and seeks to identify common understanding and agreement</w:t>
            </w:r>
          </w:p>
        </w:tc>
      </w:tr>
      <w:tr w:rsidTr="002915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2.1-2.3, 3.1, 4.1-4.4, 5.1,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ListBullet"/>
            </w:pPr>
            <w:r w:rsidRPr="00291586">
              <w:t>Develops plans to manage r</w:t>
            </w:r>
            <w:r w:rsidRPr="00291586">
              <w:t>elatively complex routine and non-routine tasks with an awareness of how they might contribute to broader strategy and goals</w:t>
            </w:r>
          </w:p>
          <w:p w:rsidR="00000000" w:rsidRPr="00291586" w:rsidP="00291586">
            <w:pPr>
              <w:pStyle w:val="ListBullet"/>
            </w:pPr>
            <w:r w:rsidRPr="00291586">
              <w:t>Sequences and schedules activities, monitors implementation and manages necessary communication</w:t>
            </w:r>
          </w:p>
          <w:p w:rsidR="00000000" w:rsidRPr="00291586" w:rsidP="00291586">
            <w:pPr>
              <w:pStyle w:val="ListBullet"/>
            </w:pPr>
            <w:r w:rsidRPr="00291586">
              <w:t>Uses systematic, analytical process</w:t>
            </w:r>
            <w:r w:rsidRPr="00291586">
              <w:t>es in complex, routine and non-routine situations, gathering information and identifying and evaluating options against agreed criteria</w:t>
            </w:r>
          </w:p>
          <w:p w:rsidR="00000000" w:rsidRPr="00291586" w:rsidP="00291586">
            <w:pPr>
              <w:pStyle w:val="ListBullet"/>
            </w:pPr>
            <w:r w:rsidRPr="00291586">
              <w:t>Uses the main features and functions of digital tools to complete work tasks</w:t>
            </w:r>
          </w:p>
        </w:tc>
      </w:tr>
    </w:tbl>
    <w:p w:rsidR="00000000" w:rsidRPr="00291586" w:rsidP="00291586">
      <w:pPr>
        <w:pStyle w:val="BodyText"/>
      </w:pPr>
    </w:p>
    <w:p w:rsidR="00000000" w:rsidRPr="00291586" w:rsidP="00291586">
      <w:pPr>
        <w:pStyle w:val="AllowPageBreak"/>
      </w:pPr>
    </w:p>
    <w:p w:rsidR="00000000" w:rsidRPr="00291586" w:rsidP="00291586">
      <w:pPr>
        <w:pStyle w:val="Heading1"/>
      </w:pPr>
      <w:bookmarkStart w:id="6" w:name="O_695540"/>
      <w:bookmarkEnd w:id="6"/>
      <w:r w:rsidRPr="00291586">
        <w:t>Unit Mapping Information</w:t>
      </w:r>
    </w:p>
    <w:tbl>
      <w:tblPr>
        <w:tblW w:w="0" w:type="auto"/>
        <w:tblLayout w:type="fixed"/>
        <w:tblCellMar>
          <w:left w:w="62" w:type="dxa"/>
          <w:right w:w="62" w:type="dxa"/>
        </w:tblCellMar>
        <w:tblLook w:val="0000"/>
      </w:tblPr>
      <w:tblGrid>
        <w:gridCol w:w="2220"/>
        <w:gridCol w:w="2295"/>
        <w:gridCol w:w="2295"/>
        <w:gridCol w:w="2295"/>
      </w:tblGrid>
      <w:tr w:rsidTr="0029158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rPr>
                <w:rStyle w:val="SpecialBold"/>
              </w:rPr>
              <w:t>Code and title</w:t>
            </w:r>
          </w:p>
          <w:p w:rsidR="00000000" w:rsidRPr="00291586" w:rsidP="00291586">
            <w:pPr>
              <w:pStyle w:val="BodyText"/>
            </w:pPr>
            <w:r w:rsidRPr="0029158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rPr>
                <w:rStyle w:val="SpecialBold"/>
              </w:rPr>
              <w:t>Code and title</w:t>
            </w:r>
          </w:p>
          <w:p w:rsidR="00000000" w:rsidRPr="00291586" w:rsidP="00291586">
            <w:pPr>
              <w:pStyle w:val="BodyText"/>
            </w:pPr>
            <w:r w:rsidRPr="0029158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rPr>
                <w:rStyle w:val="SpecialBold"/>
              </w:rPr>
              <w:t>Equivalence status</w:t>
            </w:r>
          </w:p>
        </w:tc>
      </w:tr>
      <w:tr w:rsidTr="0029158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FNSPIM401 Plan and implement rehabilitation and return to work and health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FNSPIM401A Plan and implement rehabilitation and return to work and health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t>Equivalent unit</w:t>
            </w:r>
          </w:p>
        </w:tc>
      </w:tr>
    </w:tbl>
    <w:p w:rsidR="00000000" w:rsidRPr="00291586" w:rsidP="00291586">
      <w:pPr>
        <w:pStyle w:val="BodyText"/>
      </w:pPr>
    </w:p>
    <w:p w:rsidR="00000000" w:rsidRPr="00291586" w:rsidP="00291586">
      <w:pPr>
        <w:pStyle w:val="AllowPageBreak"/>
      </w:pPr>
    </w:p>
    <w:p w:rsidR="00000000" w:rsidRPr="00291586" w:rsidP="00291586">
      <w:pPr>
        <w:pStyle w:val="Heading1"/>
      </w:pPr>
      <w:bookmarkStart w:id="7" w:name="O_695547"/>
      <w:bookmarkEnd w:id="7"/>
      <w:r w:rsidRPr="00291586">
        <w:t>Links</w:t>
      </w:r>
    </w:p>
    <w:p w:rsidR="00000000" w:rsidRPr="00291586" w:rsidP="005F55B1">
      <w:pPr>
        <w:pStyle w:val="BodyText"/>
      </w:pPr>
      <w:r w:rsidRPr="0029158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64C5F">
        <w:rPr>
          <w:rStyle w:val="Hyperlink"/>
        </w:rPr>
        <w:t>https://vetnet.gov.au/Pages/TrainingDocs.aspx?q=c7200cc8-0566-4f04-b76f-e89fd6f102fe</w:t>
      </w:r>
      <w:r>
        <w:fldChar w:fldCharType="end"/>
      </w:r>
    </w:p>
    <w:p w:rsidR="00000000" w:rsidRPr="00291586" w:rsidP="005F55B1">
      <w:pPr>
        <w:pStyle w:val="BodyText"/>
        <w:sectPr w:rsidSect="00291586">
          <w:headerReference w:type="default" r:id="rId10"/>
          <w:footerReference w:type="default" r:id="rId11"/>
          <w:pgSz w:w="11908" w:h="16833"/>
          <w:pgMar w:top="1702" w:right="1418" w:bottom="1702" w:left="1418" w:header="992" w:footer="992" w:gutter="0"/>
          <w:cols w:space="720"/>
          <w:noEndnote/>
          <w:docGrid w:linePitch="299"/>
        </w:sectPr>
      </w:pPr>
    </w:p>
    <w:p w:rsidR="00000000" w:rsidRPr="00291586" w:rsidP="00291586">
      <w:pPr>
        <w:pStyle w:val="SuperHeading"/>
      </w:pPr>
      <w:r w:rsidRPr="00291586">
        <w:t>Assessment Requirements for FNSPIM401 Plan and implement rehabilitation and return to work and health strategies</w:t>
      </w:r>
    </w:p>
    <w:p w:rsidR="00000000" w:rsidRPr="00291586" w:rsidP="00291586">
      <w:pPr>
        <w:pStyle w:val="Heading1"/>
      </w:pPr>
      <w:bookmarkStart w:id="8" w:name="O_695542"/>
      <w:bookmarkEnd w:id="8"/>
      <w:r w:rsidRPr="00291586">
        <w:t>Modi</w:t>
      </w:r>
      <w:r w:rsidRPr="00291586">
        <w:t>fication History</w:t>
      </w:r>
    </w:p>
    <w:tbl>
      <w:tblPr>
        <w:tblW w:w="0" w:type="auto"/>
        <w:tblLayout w:type="fixed"/>
        <w:tblCellMar>
          <w:left w:w="62" w:type="dxa"/>
          <w:right w:w="62" w:type="dxa"/>
        </w:tblCellMar>
        <w:tblLook w:val="0000"/>
      </w:tblPr>
      <w:tblGrid>
        <w:gridCol w:w="2627"/>
        <w:gridCol w:w="6337"/>
      </w:tblGrid>
      <w:tr w:rsidTr="0029158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rPr>
                <w:rStyle w:val="SpecialBold"/>
              </w:rPr>
              <w:t>Comments</w:t>
            </w:r>
          </w:p>
        </w:tc>
      </w:tr>
      <w:tr w:rsidTr="0029158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86">
            <w:pPr>
              <w:pStyle w:val="BodyText"/>
              <w:rPr>
                <w:lang w:val="en-NZ"/>
              </w:rPr>
            </w:pPr>
            <w:r w:rsidRPr="0029158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86" w:rsidP="00291586">
            <w:pPr>
              <w:pStyle w:val="BodyText"/>
            </w:pPr>
            <w:r w:rsidRPr="00291586">
              <w:t>This version first released with FNS Financial Services Training Package Version 1.0.</w:t>
            </w:r>
          </w:p>
        </w:tc>
      </w:tr>
    </w:tbl>
    <w:p w:rsidR="00000000" w:rsidRPr="00291586" w:rsidP="00291586">
      <w:pPr>
        <w:pStyle w:val="BodyText"/>
      </w:pPr>
    </w:p>
    <w:p w:rsidR="00000000" w:rsidRPr="00291586" w:rsidP="00291586">
      <w:pPr>
        <w:pStyle w:val="AllowPageBreak"/>
      </w:pPr>
    </w:p>
    <w:p w:rsidR="00000000" w:rsidRPr="00291586" w:rsidP="00291586">
      <w:pPr>
        <w:pStyle w:val="Heading1"/>
      </w:pPr>
      <w:bookmarkStart w:id="9" w:name="O_695543"/>
      <w:bookmarkEnd w:id="9"/>
      <w:r w:rsidRPr="00291586">
        <w:t>Performance Evidence</w:t>
      </w:r>
    </w:p>
    <w:p w:rsidR="00000000" w:rsidRPr="00291586" w:rsidP="005F55B1">
      <w:pPr>
        <w:pStyle w:val="BodyText"/>
      </w:pPr>
      <w:r w:rsidRPr="00291586">
        <w:t>Evidence of the ability to:</w:t>
      </w:r>
    </w:p>
    <w:p w:rsidR="00000000" w:rsidRPr="00291586" w:rsidP="00291586">
      <w:pPr>
        <w:pStyle w:val="ListBullet"/>
      </w:pPr>
      <w:r w:rsidRPr="00291586">
        <w:t>interpret and comply with industry and organisational obligations and objectives</w:t>
      </w:r>
    </w:p>
    <w:p w:rsidR="00000000" w:rsidRPr="00291586" w:rsidP="00291586">
      <w:pPr>
        <w:pStyle w:val="ListBullet"/>
      </w:pPr>
      <w:r w:rsidRPr="00291586">
        <w:t>negotiate effectively on behalf of the organisation and build client relationships</w:t>
      </w:r>
    </w:p>
    <w:p w:rsidR="00000000" w:rsidRPr="00291586" w:rsidP="00291586">
      <w:pPr>
        <w:pStyle w:val="ListBullet"/>
      </w:pPr>
      <w:r w:rsidRPr="00291586">
        <w:t>assess rehabilitation need and potential for return to work and health</w:t>
      </w:r>
    </w:p>
    <w:p w:rsidR="00000000" w:rsidRPr="00291586" w:rsidP="00291586">
      <w:pPr>
        <w:pStyle w:val="ListBullet"/>
      </w:pPr>
      <w:r w:rsidRPr="00291586">
        <w:t>assess and document r</w:t>
      </w:r>
      <w:r w:rsidRPr="00291586">
        <w:t>eturn to work and health strategies, and implement a detailed plan for rehabilitation and return to work and health for high risk or long-term cases</w:t>
      </w:r>
    </w:p>
    <w:p w:rsidR="00000000" w:rsidRPr="00291586" w:rsidP="00291586">
      <w:pPr>
        <w:pStyle w:val="ListBullet"/>
      </w:pPr>
      <w:r w:rsidRPr="00291586">
        <w:t>monitor and effectively report on progress of clients, maintaining privacy and confidentiality while performing case management functions.</w:t>
      </w:r>
    </w:p>
    <w:p w:rsidR="00000000" w:rsidRPr="00291586" w:rsidP="00291586">
      <w:pPr>
        <w:pStyle w:val="BodyText"/>
      </w:pPr>
    </w:p>
    <w:p w:rsidR="00000000" w:rsidRPr="00291586" w:rsidP="005F55B1">
      <w:pPr>
        <w:pStyle w:val="BodyText"/>
      </w:pPr>
      <w:r w:rsidRPr="00291586">
        <w:t>Note: If a specific volume or frequency is not stated, then evidence must be provided at least once.</w:t>
      </w:r>
    </w:p>
    <w:p w:rsidR="00000000" w:rsidRPr="00291586" w:rsidP="00291586">
      <w:pPr>
        <w:pStyle w:val="Heading1"/>
      </w:pPr>
      <w:bookmarkStart w:id="10" w:name="O_695544"/>
      <w:bookmarkEnd w:id="10"/>
      <w:r w:rsidRPr="00291586">
        <w:t>Knowledge Evidence</w:t>
      </w:r>
    </w:p>
    <w:p w:rsidR="00000000" w:rsidRPr="00291586" w:rsidP="005F55B1">
      <w:pPr>
        <w:pStyle w:val="BodyText"/>
      </w:pPr>
      <w:r w:rsidRPr="00291586">
        <w:t>To complete the unit requirements safely and effectively, the individual must:</w:t>
      </w:r>
    </w:p>
    <w:p w:rsidR="00000000" w:rsidRPr="00291586" w:rsidP="00291586">
      <w:pPr>
        <w:pStyle w:val="ListBullet"/>
      </w:pPr>
      <w:r w:rsidRPr="00291586">
        <w:t>outline the key features of common law, legal systems and procedures and relevant personal injury legislation</w:t>
      </w:r>
    </w:p>
    <w:p w:rsidR="00000000" w:rsidRPr="00291586" w:rsidP="00291586">
      <w:pPr>
        <w:pStyle w:val="ListBullet"/>
      </w:pPr>
      <w:r w:rsidRPr="00291586">
        <w:t>describe the key features of organisational p</w:t>
      </w:r>
      <w:r w:rsidRPr="00291586">
        <w:t>olicy, procedures and authorities</w:t>
      </w:r>
    </w:p>
    <w:p w:rsidR="00000000" w:rsidRPr="00291586" w:rsidP="00291586">
      <w:pPr>
        <w:pStyle w:val="ListBullet"/>
      </w:pPr>
      <w:r w:rsidRPr="00291586">
        <w:t>describe a range of injury management models</w:t>
      </w:r>
    </w:p>
    <w:p w:rsidR="00000000" w:rsidRPr="00291586" w:rsidP="00291586">
      <w:pPr>
        <w:pStyle w:val="ListBullet"/>
      </w:pPr>
      <w:r w:rsidRPr="00291586">
        <w:t>explain the key steps in the rehabilitation processes</w:t>
      </w:r>
    </w:p>
    <w:p w:rsidR="00000000" w:rsidRPr="00291586" w:rsidP="00291586">
      <w:pPr>
        <w:pStyle w:val="ListBullet"/>
      </w:pPr>
      <w:r w:rsidRPr="00291586">
        <w:t>identify the uses of relevant information and communications technology and organisational software</w:t>
      </w:r>
    </w:p>
    <w:p w:rsidR="00000000" w:rsidRPr="00291586" w:rsidP="00291586">
      <w:pPr>
        <w:pStyle w:val="ListBullet"/>
      </w:pPr>
      <w:r w:rsidRPr="00291586">
        <w:t>describe the key risk p</w:t>
      </w:r>
      <w:r w:rsidRPr="00291586">
        <w:t>revention methods and their application</w:t>
      </w:r>
    </w:p>
    <w:p w:rsidR="00000000" w:rsidRPr="00291586" w:rsidP="00291586">
      <w:pPr>
        <w:pStyle w:val="ListBullet"/>
      </w:pPr>
      <w:r w:rsidRPr="00291586">
        <w:t>identify sector and organisational policy wording</w:t>
      </w:r>
    </w:p>
    <w:p w:rsidR="00000000" w:rsidRPr="00291586" w:rsidP="00291586">
      <w:pPr>
        <w:pStyle w:val="ListBullet"/>
      </w:pPr>
      <w:r w:rsidRPr="00291586">
        <w:t>describe the key features of sector compliance requirements.</w:t>
      </w:r>
    </w:p>
    <w:p w:rsidR="00000000" w:rsidRPr="00291586" w:rsidP="00291586">
      <w:pPr>
        <w:pStyle w:val="AllowPageBreak"/>
      </w:pPr>
    </w:p>
    <w:p w:rsidR="00000000" w:rsidRPr="00291586" w:rsidP="00291586">
      <w:pPr>
        <w:pStyle w:val="Heading1"/>
      </w:pPr>
      <w:bookmarkStart w:id="11" w:name="O_695545"/>
      <w:bookmarkEnd w:id="11"/>
      <w:r w:rsidRPr="00291586">
        <w:t>Assessment Conditions</w:t>
      </w:r>
    </w:p>
    <w:p w:rsidR="00000000" w:rsidRPr="00291586" w:rsidP="005F55B1">
      <w:pPr>
        <w:pStyle w:val="BodyText"/>
      </w:pPr>
      <w:r w:rsidRPr="00291586">
        <w:t xml:space="preserve">Assessment must be conducted in a safe environment where evidence </w:t>
      </w:r>
      <w:r w:rsidRPr="00291586">
        <w:t>gathered demonstrates consistent performance of typical activities experienced in the personal injury management field of work and include access to:</w:t>
      </w:r>
    </w:p>
    <w:p w:rsidR="00000000" w:rsidRPr="00291586" w:rsidP="00291586">
      <w:pPr>
        <w:pStyle w:val="ListBullet"/>
      </w:pPr>
      <w:r w:rsidRPr="00291586">
        <w:t>office equipment, technology, software and consumables</w:t>
      </w:r>
    </w:p>
    <w:p w:rsidR="00000000" w:rsidRPr="00291586" w:rsidP="00291586">
      <w:pPr>
        <w:pStyle w:val="ListBullet"/>
      </w:pPr>
      <w:r w:rsidRPr="00291586">
        <w:t>organisational records, policy and procedures.</w:t>
      </w:r>
    </w:p>
    <w:p w:rsidR="00000000" w:rsidRPr="00291586" w:rsidP="00291586">
      <w:pPr>
        <w:pStyle w:val="BodyText"/>
      </w:pPr>
    </w:p>
    <w:p w:rsidR="00000000" w:rsidRPr="00291586" w:rsidP="005F55B1">
      <w:pPr>
        <w:pStyle w:val="BodyText"/>
      </w:pPr>
      <w:r w:rsidRPr="00291586">
        <w:t>Assessors must satisfy NVR/AQTF assessor requirements.</w:t>
      </w:r>
    </w:p>
    <w:p w:rsidR="00000000" w:rsidRPr="00291586" w:rsidP="00291586">
      <w:pPr>
        <w:pStyle w:val="Heading1"/>
      </w:pPr>
      <w:bookmarkStart w:id="12" w:name="O_695548"/>
      <w:bookmarkEnd w:id="12"/>
      <w:r w:rsidRPr="00291586">
        <w:t>Links</w:t>
      </w:r>
    </w:p>
    <w:p w:rsidR="00000000" w:rsidRPr="00291586" w:rsidP="005F55B1">
      <w:pPr>
        <w:pStyle w:val="BodyText"/>
      </w:pPr>
      <w:r w:rsidRPr="0029158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64C5F">
        <w:rPr>
          <w:rStyle w:val="Hyperlink"/>
        </w:rPr>
        <w:t>https://vetnet.gov.au/Pages/TrainingDocs.aspx?q=c7200cc8-0566-4f04-b76f-e89fd6f102fe</w:t>
      </w:r>
      <w:r>
        <w:fldChar w:fldCharType="end"/>
      </w:r>
    </w:p>
    <w:p w:rsidR="00000000" w:rsidRPr="00291586" w:rsidP="00291586"/>
    <w:sectPr w:rsidSect="002915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86" w:rsidRPr="005F55B1" w:rsidP="005F55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5B1" w:rsidP="002915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55B1" w:rsidP="002915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F55B1" w:rsidP="002915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86" w:rsidP="00291586">
    <w:pPr>
      <w:pStyle w:val="Footer"/>
      <w:framePr w:wrap="around"/>
    </w:pPr>
    <w:r>
      <w:fldChar w:fldCharType="begin"/>
    </w:r>
    <w:r>
      <w:instrText xml:space="preserve"> DOCPROPERTY  Subject  \* MERGEFORMAT </w:instrText>
    </w:r>
    <w:r>
      <w:fldChar w:fldCharType="separate"/>
    </w:r>
    <w:r w:rsidR="005F55B1">
      <w:t>Approved</w:t>
    </w:r>
    <w:r w:rsidR="005F55B1">
      <w:fldChar w:fldCharType="end"/>
    </w:r>
    <w:r>
      <w:tab/>
      <w:t xml:space="preserve">Page </w:t>
    </w:r>
    <w:r>
      <w:fldChar w:fldCharType="begin"/>
    </w:r>
    <w:r>
      <w:instrText xml:space="preserve"> PAGE  \* Arabic  \* MERGEFORMAT </w:instrText>
    </w:r>
    <w:r>
      <w:fldChar w:fldCharType="separate"/>
    </w:r>
    <w:r w:rsidR="005F55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5B1">
      <w:rPr>
        <w:noProof/>
      </w:rPr>
      <w:t>5</w:t>
    </w:r>
    <w:r>
      <w:rPr>
        <w:noProof/>
      </w:rPr>
      <w:fldChar w:fldCharType="end"/>
    </w:r>
  </w:p>
  <w:p w:rsidR="00291586" w:rsidP="00291586">
    <w:pPr>
      <w:pStyle w:val="Footer"/>
      <w:framePr w:wrap="around"/>
    </w:pPr>
    <w:r>
      <w:t xml:space="preserve">© Commonwealth of Australia, </w:t>
    </w:r>
    <w:r>
      <w:fldChar w:fldCharType="begin"/>
    </w:r>
    <w:r>
      <w:instrText xml:space="preserve"> DATE  \@ "yyyy"  \* MERGEFORMAT </w:instrText>
    </w:r>
    <w:r>
      <w:fldChar w:fldCharType="separate"/>
    </w:r>
    <w:r w:rsidR="005F55B1">
      <w:rPr>
        <w:noProof/>
      </w:rPr>
      <w:t>2025</w:t>
    </w:r>
    <w:r>
      <w:fldChar w:fldCharType="end"/>
    </w:r>
    <w:r>
      <w:tab/>
    </w:r>
    <w:r>
      <w:fldChar w:fldCharType="begin"/>
    </w:r>
    <w:r>
      <w:instrText xml:space="preserve"> DOCPROPERTY  Author  \* MERGEFORMAT </w:instrText>
    </w:r>
    <w:r>
      <w:fldChar w:fldCharType="separate"/>
    </w:r>
    <w:r w:rsidR="005F55B1">
      <w:t>Future Skills Organisation</w:t>
    </w:r>
    <w:r w:rsidR="005F55B1">
      <w:fldChar w:fldCharType="end"/>
    </w:r>
  </w:p>
  <w:p w:rsidR="00291586" w:rsidP="002915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5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586" w:rsidRPr="005F55B1" w:rsidP="005F55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5B1" w:rsidRPr="002D2AF8" w:rsidP="00291586">
    <w:pPr>
      <w:pStyle w:val="Header"/>
      <w:framePr w:wrap="around"/>
    </w:pPr>
    <w:r>
      <w:fldChar w:fldCharType="begin"/>
    </w:r>
    <w:r>
      <w:instrText xml:space="preserve"> TITLE   \* MERGEFORMAT </w:instrText>
    </w:r>
    <w:r>
      <w:fldChar w:fldCharType="separate"/>
    </w:r>
    <w:r>
      <w:t>FNSPIM401 Plan and implement rehabilitation and return to work and health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55B1" w:rsidP="002915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86" w:rsidRPr="002D2AF8" w:rsidP="00291586">
    <w:pPr>
      <w:pStyle w:val="Header"/>
      <w:framePr w:wrap="around"/>
    </w:pPr>
    <w:r>
      <w:fldChar w:fldCharType="begin"/>
    </w:r>
    <w:r>
      <w:instrText xml:space="preserve"> TITLE   \* MERGEFORMAT </w:instrText>
    </w:r>
    <w:r>
      <w:fldChar w:fldCharType="separate"/>
    </w:r>
    <w:r w:rsidR="005F55B1">
      <w:t>FNSPIM401 Plan and implement rehabilitation and return to work and health strategies</w:t>
    </w:r>
    <w:r w:rsidR="005F55B1">
      <w:fldChar w:fldCharType="end"/>
    </w:r>
    <w:r>
      <w:tab/>
      <w:t xml:space="preserve">Date this document was generated: </w:t>
    </w:r>
    <w:r>
      <w:fldChar w:fldCharType="begin"/>
    </w:r>
    <w:r>
      <w:instrText xml:space="preserve"> CREATEDATE  \@ "d MMMM yyyy"  \* MERGEFORMAT </w:instrText>
    </w:r>
    <w:r>
      <w:fldChar w:fldCharType="separate"/>
    </w:r>
    <w:r w:rsidR="005F55B1">
      <w:rPr>
        <w:noProof/>
      </w:rPr>
      <w:t>2 March 2025</w:t>
    </w:r>
    <w:r>
      <w:fldChar w:fldCharType="end"/>
    </w:r>
  </w:p>
  <w:p w:rsidR="00291586" w:rsidP="002915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0C7F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6C91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5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586"/>
    <w:pPr>
      <w:spacing w:before="360" w:after="60"/>
      <w:outlineLvl w:val="0"/>
    </w:pPr>
    <w:rPr>
      <w:sz w:val="32"/>
    </w:rPr>
  </w:style>
  <w:style w:type="paragraph" w:styleId="Heading2">
    <w:name w:val="heading 2"/>
    <w:basedOn w:val="HeadingBase"/>
    <w:next w:val="BodyText"/>
    <w:link w:val="Heading2Char"/>
    <w:qFormat/>
    <w:rsid w:val="00291586"/>
    <w:pPr>
      <w:keepLines/>
      <w:spacing w:before="240" w:after="120"/>
      <w:outlineLvl w:val="1"/>
    </w:pPr>
    <w:rPr>
      <w:sz w:val="28"/>
      <w:szCs w:val="40"/>
    </w:rPr>
  </w:style>
  <w:style w:type="paragraph" w:styleId="Heading3">
    <w:name w:val="heading 3"/>
    <w:basedOn w:val="HeadingBase"/>
    <w:next w:val="BodyText"/>
    <w:link w:val="Heading3Char"/>
    <w:qFormat/>
    <w:rsid w:val="00291586"/>
    <w:pPr>
      <w:spacing w:before="180" w:after="120"/>
      <w:outlineLvl w:val="2"/>
    </w:pPr>
    <w:rPr>
      <w:spacing w:val="-10"/>
      <w:kern w:val="32"/>
    </w:rPr>
  </w:style>
  <w:style w:type="paragraph" w:styleId="Heading4">
    <w:name w:val="heading 4"/>
    <w:basedOn w:val="HeadingBase"/>
    <w:next w:val="BodyText"/>
    <w:link w:val="Heading4Char"/>
    <w:qFormat/>
    <w:rsid w:val="00291586"/>
    <w:pPr>
      <w:spacing w:before="160" w:after="120"/>
      <w:outlineLvl w:val="3"/>
    </w:pPr>
    <w:rPr>
      <w:sz w:val="22"/>
    </w:rPr>
  </w:style>
  <w:style w:type="paragraph" w:styleId="Heading5">
    <w:name w:val="heading 5"/>
    <w:basedOn w:val="HeadingBase"/>
    <w:next w:val="Normal"/>
    <w:link w:val="Heading5Char"/>
    <w:qFormat/>
    <w:rsid w:val="00291586"/>
    <w:pPr>
      <w:spacing w:before="80"/>
      <w:outlineLvl w:val="4"/>
    </w:pPr>
    <w:rPr>
      <w:color w:val="918585"/>
      <w:sz w:val="20"/>
    </w:rPr>
  </w:style>
  <w:style w:type="paragraph" w:styleId="Heading6">
    <w:name w:val="heading 6"/>
    <w:basedOn w:val="HeadingBase"/>
    <w:next w:val="Normal"/>
    <w:link w:val="Heading6Char"/>
    <w:qFormat/>
    <w:rsid w:val="00291586"/>
    <w:pPr>
      <w:spacing w:before="60"/>
      <w:outlineLvl w:val="5"/>
    </w:pPr>
    <w:rPr>
      <w:color w:val="918585"/>
      <w:sz w:val="20"/>
    </w:rPr>
  </w:style>
  <w:style w:type="paragraph" w:styleId="Heading7">
    <w:name w:val="heading 7"/>
    <w:basedOn w:val="Normal"/>
    <w:next w:val="Normal"/>
    <w:link w:val="Heading7Char"/>
    <w:qFormat/>
    <w:rsid w:val="00291586"/>
    <w:pPr>
      <w:ind w:left="720"/>
      <w:outlineLvl w:val="6"/>
    </w:pPr>
    <w:rPr>
      <w:i/>
    </w:rPr>
  </w:style>
  <w:style w:type="paragraph" w:styleId="Heading8">
    <w:name w:val="heading 8"/>
    <w:basedOn w:val="Normal"/>
    <w:next w:val="Normal"/>
    <w:link w:val="Heading8Char"/>
    <w:qFormat/>
    <w:rsid w:val="00291586"/>
    <w:pPr>
      <w:ind w:left="720"/>
      <w:outlineLvl w:val="7"/>
    </w:pPr>
    <w:rPr>
      <w:i/>
    </w:rPr>
  </w:style>
  <w:style w:type="paragraph" w:styleId="Heading9">
    <w:name w:val="heading 9"/>
    <w:basedOn w:val="Normal"/>
    <w:next w:val="Normal"/>
    <w:link w:val="Heading9Char"/>
    <w:qFormat/>
    <w:rsid w:val="00291586"/>
    <w:pPr>
      <w:ind w:left="720"/>
      <w:outlineLvl w:val="8"/>
    </w:pPr>
    <w:rPr>
      <w:i/>
    </w:rPr>
  </w:style>
  <w:style w:type="character" w:default="1" w:styleId="DefaultParagraphFont">
    <w:name w:val="Default Paragraph Font"/>
    <w:uiPriority w:val="1"/>
    <w:unhideWhenUsed/>
    <w:rsid w:val="00291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586"/>
  </w:style>
  <w:style w:type="character" w:customStyle="1" w:styleId="Heading1Char">
    <w:name w:val="Heading 1 Char"/>
    <w:basedOn w:val="DefaultParagraphFont"/>
    <w:link w:val="Heading1"/>
    <w:rsid w:val="00291586"/>
    <w:rPr>
      <w:rFonts w:ascii="Times New Roman" w:eastAsia="Times New Roman" w:hAnsi="Times New Roman" w:cs="Times New Roman"/>
      <w:b/>
      <w:sz w:val="32"/>
      <w:szCs w:val="20"/>
      <w:lang w:eastAsia="en-US"/>
    </w:rPr>
  </w:style>
  <w:style w:type="paragraph" w:styleId="BodyText">
    <w:name w:val="Body Text"/>
    <w:basedOn w:val="Normal"/>
    <w:link w:val="BodyTextChar"/>
    <w:rsid w:val="002915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586"/>
    <w:rPr>
      <w:rFonts w:ascii="Times New Roman" w:eastAsia="Times New Roman" w:hAnsi="Times New Roman" w:cs="Times New Roman"/>
      <w:sz w:val="24"/>
      <w:lang w:eastAsia="en-US"/>
    </w:rPr>
  </w:style>
  <w:style w:type="paragraph" w:styleId="ListBullet">
    <w:name w:val="List Bullet"/>
    <w:basedOn w:val="List"/>
    <w:rsid w:val="00291586"/>
    <w:pPr>
      <w:numPr>
        <w:numId w:val="11"/>
      </w:numPr>
      <w:tabs>
        <w:tab w:val="clear" w:pos="340"/>
      </w:tabs>
      <w:spacing w:before="40" w:after="40"/>
    </w:pPr>
  </w:style>
  <w:style w:type="character" w:customStyle="1" w:styleId="SpecialBold">
    <w:name w:val="Special Bold"/>
    <w:basedOn w:val="DefaultParagraphFont"/>
    <w:rsid w:val="00291586"/>
    <w:rPr>
      <w:b/>
      <w:spacing w:val="0"/>
    </w:rPr>
  </w:style>
  <w:style w:type="character" w:styleId="Emphasis">
    <w:name w:val="Emphasis"/>
    <w:basedOn w:val="DefaultParagraphFont"/>
    <w:qFormat/>
    <w:rsid w:val="00291586"/>
    <w:rPr>
      <w:i/>
    </w:rPr>
  </w:style>
  <w:style w:type="paragraph" w:customStyle="1" w:styleId="SuperHeading">
    <w:name w:val="SuperHeading"/>
    <w:basedOn w:val="Normal"/>
    <w:rsid w:val="00291586"/>
    <w:pPr>
      <w:spacing w:before="240" w:after="120"/>
      <w:outlineLvl w:val="0"/>
    </w:pPr>
    <w:rPr>
      <w:rFonts w:ascii="Times New Roman" w:hAnsi="Times New Roman"/>
      <w:b/>
      <w:sz w:val="32"/>
    </w:rPr>
  </w:style>
  <w:style w:type="paragraph" w:customStyle="1" w:styleId="AllowPageBreak">
    <w:name w:val="AllowPageBreak"/>
    <w:rsid w:val="002915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1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5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5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586"/>
    <w:rPr>
      <w:rFonts w:ascii="Courier New" w:eastAsia="Times New Roman" w:hAnsi="Courier New" w:cs="Times New Roman"/>
      <w:i/>
      <w:szCs w:val="20"/>
      <w:lang w:eastAsia="en-US"/>
    </w:rPr>
  </w:style>
  <w:style w:type="paragraph" w:customStyle="1" w:styleId="HeadingBase">
    <w:name w:val="Heading Base"/>
    <w:rsid w:val="00291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586"/>
    <w:pPr>
      <w:tabs>
        <w:tab w:val="right" w:leader="dot" w:pos="9072"/>
      </w:tabs>
      <w:ind w:left="567"/>
    </w:pPr>
    <w:rPr>
      <w:szCs w:val="22"/>
    </w:rPr>
  </w:style>
  <w:style w:type="paragraph" w:customStyle="1" w:styleId="TOCBase">
    <w:name w:val="TOC Base"/>
    <w:rsid w:val="00291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586"/>
    <w:pPr>
      <w:tabs>
        <w:tab w:val="right" w:leader="dot" w:pos="9072"/>
      </w:tabs>
      <w:spacing w:before="40" w:after="40"/>
      <w:ind w:left="284"/>
    </w:pPr>
    <w:rPr>
      <w:rFonts w:ascii="Times New Roman" w:hAnsi="Times New Roman"/>
    </w:rPr>
  </w:style>
  <w:style w:type="paragraph" w:styleId="TOC1">
    <w:name w:val="toc 1"/>
    <w:basedOn w:val="TOCBase"/>
    <w:next w:val="Normal"/>
    <w:rsid w:val="002915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586"/>
    <w:rPr>
      <w:rFonts w:ascii="Times New Roman" w:eastAsia="Times New Roman" w:hAnsi="Times New Roman" w:cs="Times New Roman"/>
      <w:sz w:val="16"/>
      <w:lang w:eastAsia="en-US"/>
    </w:rPr>
  </w:style>
  <w:style w:type="paragraph" w:styleId="Title">
    <w:name w:val="Title"/>
    <w:basedOn w:val="HeadingBase"/>
    <w:link w:val="TitleChar"/>
    <w:qFormat/>
    <w:rsid w:val="00291586"/>
    <w:pPr>
      <w:spacing w:before="5040"/>
      <w:jc w:val="center"/>
    </w:pPr>
    <w:rPr>
      <w:sz w:val="48"/>
      <w:szCs w:val="72"/>
      <w:lang w:val="en-US"/>
    </w:rPr>
  </w:style>
  <w:style w:type="character" w:customStyle="1" w:styleId="TitleChar">
    <w:name w:val="Title Char"/>
    <w:basedOn w:val="DefaultParagraphFont"/>
    <w:link w:val="Title"/>
    <w:rsid w:val="00291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586"/>
    <w:pPr>
      <w:tabs>
        <w:tab w:val="left" w:pos="3600"/>
        <w:tab w:val="left" w:pos="3958"/>
      </w:tabs>
    </w:pPr>
  </w:style>
  <w:style w:type="paragraph" w:styleId="List">
    <w:name w:val="List"/>
    <w:basedOn w:val="BodyText"/>
    <w:next w:val="BodyText"/>
    <w:rsid w:val="00291586"/>
    <w:pPr>
      <w:tabs>
        <w:tab w:val="left" w:pos="340"/>
      </w:tabs>
      <w:spacing w:before="60" w:after="60"/>
      <w:ind w:left="340" w:hanging="340"/>
    </w:pPr>
  </w:style>
  <w:style w:type="paragraph" w:customStyle="1" w:styleId="Note">
    <w:name w:val="Note"/>
    <w:basedOn w:val="BodyText"/>
    <w:rsid w:val="002915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586"/>
    <w:pPr>
      <w:framePr w:wrap="auto" w:hAnchor="text" w:y="6049"/>
    </w:pPr>
    <w:rPr>
      <w:color w:val="000000"/>
      <w:sz w:val="40"/>
    </w:rPr>
  </w:style>
  <w:style w:type="paragraph" w:customStyle="1" w:styleId="TOCTitle">
    <w:name w:val="TOCTitle"/>
    <w:basedOn w:val="Heading1"/>
    <w:rsid w:val="00291586"/>
    <w:pPr>
      <w:spacing w:after="240"/>
      <w:jc w:val="center"/>
      <w:outlineLvl w:val="9"/>
    </w:pPr>
    <w:rPr>
      <w:caps/>
    </w:rPr>
  </w:style>
  <w:style w:type="paragraph" w:customStyle="1" w:styleId="Version">
    <w:name w:val="Version"/>
    <w:rsid w:val="002915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1586"/>
    <w:pPr>
      <w:numPr>
        <w:numId w:val="12"/>
      </w:numPr>
      <w:tabs>
        <w:tab w:val="clear" w:pos="680"/>
      </w:tabs>
    </w:pPr>
  </w:style>
  <w:style w:type="paragraph" w:styleId="Index1">
    <w:name w:val="index 1"/>
    <w:basedOn w:val="Normal"/>
    <w:next w:val="Normal"/>
    <w:semiHidden/>
    <w:rsid w:val="00291586"/>
    <w:pPr>
      <w:keepNext w:val="0"/>
      <w:tabs>
        <w:tab w:val="right" w:pos="4176"/>
      </w:tabs>
      <w:ind w:left="198" w:hanging="198"/>
    </w:pPr>
    <w:rPr>
      <w:rFonts w:ascii="Garamond" w:hAnsi="Garamond"/>
    </w:rPr>
  </w:style>
  <w:style w:type="paragraph" w:styleId="IndexHeading">
    <w:name w:val="index heading"/>
    <w:basedOn w:val="Normal"/>
    <w:next w:val="Index1"/>
    <w:semiHidden/>
    <w:rsid w:val="00291586"/>
    <w:pPr>
      <w:spacing w:before="120" w:after="120"/>
    </w:pPr>
    <w:rPr>
      <w:rFonts w:ascii="Arial" w:hAnsi="Arial"/>
      <w:b/>
      <w:color w:val="918585"/>
      <w:sz w:val="24"/>
    </w:rPr>
  </w:style>
  <w:style w:type="paragraph" w:styleId="Header">
    <w:name w:val="header"/>
    <w:basedOn w:val="Normal"/>
    <w:link w:val="HeaderChar"/>
    <w:rsid w:val="00291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586"/>
    <w:rPr>
      <w:rFonts w:ascii="Times New Roman" w:eastAsia="Times New Roman" w:hAnsi="Times New Roman" w:cs="Times New Roman"/>
      <w:sz w:val="16"/>
      <w:szCs w:val="20"/>
      <w:lang w:val="en-GB" w:eastAsia="en-US"/>
    </w:rPr>
  </w:style>
  <w:style w:type="paragraph" w:customStyle="1" w:styleId="Chapter">
    <w:name w:val="Chapter"/>
    <w:basedOn w:val="Normal"/>
    <w:rsid w:val="00291586"/>
    <w:pPr>
      <w:spacing w:before="240"/>
    </w:pPr>
    <w:rPr>
      <w:rFonts w:ascii="Times New Roman" w:hAnsi="Times New Roman"/>
      <w:smallCaps/>
      <w:spacing w:val="80"/>
      <w:sz w:val="28"/>
    </w:rPr>
  </w:style>
  <w:style w:type="paragraph" w:customStyle="1" w:styleId="InChapter">
    <w:name w:val="InChapter"/>
    <w:basedOn w:val="Heading3"/>
    <w:rsid w:val="00291586"/>
    <w:pPr>
      <w:spacing w:after="240"/>
      <w:outlineLvl w:val="9"/>
    </w:pPr>
    <w:rPr>
      <w:noProof/>
    </w:rPr>
  </w:style>
  <w:style w:type="paragraph" w:styleId="Index2">
    <w:name w:val="index 2"/>
    <w:basedOn w:val="Normal"/>
    <w:next w:val="Normal"/>
    <w:semiHidden/>
    <w:rsid w:val="00291586"/>
    <w:pPr>
      <w:tabs>
        <w:tab w:val="right" w:pos="4176"/>
      </w:tabs>
      <w:ind w:left="568" w:hanging="284"/>
    </w:pPr>
    <w:rPr>
      <w:rFonts w:ascii="Garamond" w:hAnsi="Garamond"/>
    </w:rPr>
  </w:style>
  <w:style w:type="paragraph" w:customStyle="1" w:styleId="Byline">
    <w:name w:val="Byline"/>
    <w:rsid w:val="00291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586"/>
    <w:pPr>
      <w:tabs>
        <w:tab w:val="clear" w:pos="3600"/>
        <w:tab w:val="clear" w:pos="3958"/>
      </w:tabs>
      <w:jc w:val="right"/>
    </w:pPr>
  </w:style>
  <w:style w:type="paragraph" w:styleId="Caption">
    <w:name w:val="caption"/>
    <w:basedOn w:val="BodyText"/>
    <w:next w:val="Normal"/>
    <w:qFormat/>
    <w:rsid w:val="00291586"/>
    <w:pPr>
      <w:framePr w:w="2268" w:hSpace="181" w:vSpace="181" w:wrap="around" w:vAnchor="text" w:hAnchor="page" w:x="1135" w:y="285" w:anchorLock="1"/>
    </w:pPr>
    <w:rPr>
      <w:i/>
    </w:rPr>
  </w:style>
  <w:style w:type="paragraph" w:customStyle="1" w:styleId="MiniTOCTitle">
    <w:name w:val="MiniTOCTitle"/>
    <w:basedOn w:val="Heading4"/>
    <w:rsid w:val="00291586"/>
    <w:pPr>
      <w:spacing w:before="240"/>
      <w:outlineLvl w:val="9"/>
    </w:pPr>
    <w:rPr>
      <w:noProof/>
      <w:sz w:val="24"/>
    </w:rPr>
  </w:style>
  <w:style w:type="paragraph" w:customStyle="1" w:styleId="MiniTOCItem">
    <w:name w:val="MiniTOCItem"/>
    <w:basedOn w:val="ListBullet"/>
    <w:rsid w:val="00291586"/>
    <w:pPr>
      <w:numPr>
        <w:numId w:val="0"/>
      </w:numPr>
      <w:tabs>
        <w:tab w:val="right" w:leader="dot" w:pos="6521"/>
      </w:tabs>
      <w:spacing w:before="0" w:after="0"/>
    </w:pPr>
  </w:style>
  <w:style w:type="paragraph" w:customStyle="1" w:styleId="TOFTitle">
    <w:name w:val="TOFTitle"/>
    <w:basedOn w:val="TOCTitle"/>
    <w:rsid w:val="00291586"/>
  </w:style>
  <w:style w:type="paragraph" w:styleId="TableofFigures">
    <w:name w:val="table of figures"/>
    <w:basedOn w:val="Normal"/>
    <w:next w:val="Normal"/>
    <w:semiHidden/>
    <w:rsid w:val="00291586"/>
    <w:pPr>
      <w:tabs>
        <w:tab w:val="right" w:leader="dot" w:pos="9072"/>
      </w:tabs>
      <w:ind w:left="970" w:hanging="403"/>
    </w:pPr>
    <w:rPr>
      <w:rFonts w:ascii="Times New Roman" w:hAnsi="Times New Roman"/>
      <w:b/>
    </w:rPr>
  </w:style>
  <w:style w:type="paragraph" w:styleId="ListNumber">
    <w:name w:val="List Number"/>
    <w:basedOn w:val="List"/>
    <w:rsid w:val="00291586"/>
    <w:pPr>
      <w:numPr>
        <w:numId w:val="14"/>
      </w:numPr>
      <w:tabs>
        <w:tab w:val="clear" w:pos="340"/>
      </w:tabs>
    </w:pPr>
  </w:style>
  <w:style w:type="character" w:customStyle="1" w:styleId="WingdingSymbols">
    <w:name w:val="Wingding Symbols"/>
    <w:rsid w:val="00291586"/>
    <w:rPr>
      <w:rFonts w:ascii="Wingdings" w:hAnsi="Wingdings"/>
    </w:rPr>
  </w:style>
  <w:style w:type="paragraph" w:customStyle="1" w:styleId="TableHeading">
    <w:name w:val="Table Heading"/>
    <w:basedOn w:val="HeadingBase"/>
    <w:rsid w:val="00291586"/>
    <w:pPr>
      <w:keepLines/>
      <w:pBdr>
        <w:bottom w:val="single" w:sz="6" w:space="1" w:color="918585"/>
      </w:pBdr>
      <w:spacing w:before="240"/>
    </w:pPr>
  </w:style>
  <w:style w:type="character" w:customStyle="1" w:styleId="HotSpot">
    <w:name w:val="HotSpot"/>
    <w:rsid w:val="00291586"/>
    <w:rPr>
      <w:color w:val="0033CC"/>
      <w:u w:val="none"/>
    </w:rPr>
  </w:style>
  <w:style w:type="paragraph" w:customStyle="1" w:styleId="BodyTextRight">
    <w:name w:val="Body Text Right"/>
    <w:basedOn w:val="BodyText"/>
    <w:rsid w:val="00291586"/>
    <w:pPr>
      <w:spacing w:before="0" w:after="0"/>
      <w:jc w:val="right"/>
    </w:pPr>
  </w:style>
  <w:style w:type="paragraph" w:styleId="Index3">
    <w:name w:val="index 3"/>
    <w:basedOn w:val="ListNumber2"/>
    <w:next w:val="Normal"/>
    <w:semiHidden/>
    <w:rsid w:val="00291586"/>
    <w:pPr>
      <w:numPr>
        <w:numId w:val="0"/>
      </w:numPr>
      <w:tabs>
        <w:tab w:val="right" w:leader="dot" w:pos="4176"/>
      </w:tabs>
    </w:pPr>
  </w:style>
  <w:style w:type="paragraph" w:styleId="ListNumber2">
    <w:name w:val="List Number 2"/>
    <w:basedOn w:val="List2"/>
    <w:rsid w:val="00291586"/>
    <w:pPr>
      <w:numPr>
        <w:numId w:val="9"/>
      </w:numPr>
      <w:tabs>
        <w:tab w:val="clear" w:pos="1060"/>
      </w:tabs>
    </w:pPr>
  </w:style>
  <w:style w:type="paragraph" w:customStyle="1" w:styleId="MarginNote">
    <w:name w:val="Margin Note"/>
    <w:basedOn w:val="BodyText"/>
    <w:rsid w:val="00291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5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586"/>
    <w:rPr>
      <w:sz w:val="32"/>
    </w:rPr>
  </w:style>
  <w:style w:type="paragraph" w:customStyle="1" w:styleId="HeadingProcedure">
    <w:name w:val="Heading Procedure"/>
    <w:basedOn w:val="HeadingBase"/>
    <w:next w:val="Normal"/>
    <w:rsid w:val="00291586"/>
    <w:pPr>
      <w:tabs>
        <w:tab w:val="left" w:pos="0"/>
      </w:tabs>
      <w:spacing w:before="120" w:after="60"/>
    </w:pPr>
    <w:rPr>
      <w:i/>
      <w:color w:val="918585"/>
      <w:sz w:val="22"/>
    </w:rPr>
  </w:style>
  <w:style w:type="paragraph" w:customStyle="1" w:styleId="TableBodyText">
    <w:name w:val="Table Body Text"/>
    <w:basedOn w:val="BodyText"/>
    <w:rsid w:val="00291586"/>
    <w:pPr>
      <w:spacing w:before="60" w:after="60"/>
    </w:pPr>
  </w:style>
  <w:style w:type="paragraph" w:styleId="ListContinue">
    <w:name w:val="List Continue"/>
    <w:basedOn w:val="List"/>
    <w:rsid w:val="00291586"/>
    <w:pPr>
      <w:ind w:firstLine="0"/>
    </w:pPr>
  </w:style>
  <w:style w:type="paragraph" w:customStyle="1" w:styleId="ListNote">
    <w:name w:val="List Note"/>
    <w:basedOn w:val="List"/>
    <w:rsid w:val="00291586"/>
    <w:pPr>
      <w:pBdr>
        <w:top w:val="single" w:sz="6" w:space="2" w:color="918585"/>
        <w:bottom w:val="single" w:sz="6" w:space="2" w:color="918585"/>
      </w:pBdr>
      <w:tabs>
        <w:tab w:val="left" w:pos="1021"/>
      </w:tabs>
      <w:ind w:firstLine="0"/>
    </w:pPr>
  </w:style>
  <w:style w:type="paragraph" w:customStyle="1" w:styleId="Warning">
    <w:name w:val="Warning"/>
    <w:basedOn w:val="BodyText"/>
    <w:rsid w:val="00291586"/>
    <w:pPr>
      <w:shd w:val="clear" w:color="auto" w:fill="D9D9D9"/>
      <w:tabs>
        <w:tab w:val="left" w:pos="992"/>
      </w:tabs>
      <w:ind w:left="119" w:right="119"/>
    </w:pPr>
    <w:rPr>
      <w:sz w:val="20"/>
    </w:rPr>
  </w:style>
  <w:style w:type="paragraph" w:customStyle="1" w:styleId="MarginIcons">
    <w:name w:val="Margin Icons"/>
    <w:basedOn w:val="BodyText"/>
    <w:rsid w:val="00291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586"/>
    <w:rPr>
      <w:rFonts w:ascii="Courier New" w:hAnsi="Courier New"/>
    </w:rPr>
  </w:style>
  <w:style w:type="paragraph" w:customStyle="1" w:styleId="NoteBullet">
    <w:name w:val="Note Bullet"/>
    <w:basedOn w:val="Note"/>
    <w:rsid w:val="00291586"/>
    <w:pPr>
      <w:tabs>
        <w:tab w:val="clear" w:pos="680"/>
      </w:tabs>
      <w:spacing w:before="60" w:after="60"/>
    </w:pPr>
  </w:style>
  <w:style w:type="paragraph" w:customStyle="1" w:styleId="SubHeading2">
    <w:name w:val="SubHeading2"/>
    <w:basedOn w:val="HeadingBase"/>
    <w:rsid w:val="00291586"/>
    <w:pPr>
      <w:spacing w:before="240" w:after="60"/>
    </w:pPr>
    <w:rPr>
      <w:sz w:val="20"/>
    </w:rPr>
  </w:style>
  <w:style w:type="paragraph" w:customStyle="1" w:styleId="SubHeading1">
    <w:name w:val="SubHeading1"/>
    <w:basedOn w:val="HeadingBase"/>
    <w:rsid w:val="00291586"/>
    <w:pPr>
      <w:spacing w:before="240" w:after="60"/>
    </w:pPr>
    <w:rPr>
      <w:color w:val="918585"/>
      <w:sz w:val="22"/>
    </w:rPr>
  </w:style>
  <w:style w:type="paragraph" w:customStyle="1" w:styleId="SideHeading">
    <w:name w:val="Side Heading"/>
    <w:basedOn w:val="HeadingBase"/>
    <w:rsid w:val="00291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586"/>
    <w:pPr>
      <w:numPr>
        <w:numId w:val="10"/>
      </w:numPr>
    </w:pPr>
  </w:style>
  <w:style w:type="paragraph" w:styleId="PlainText">
    <w:name w:val="Plain Text"/>
    <w:basedOn w:val="Normal"/>
    <w:link w:val="PlainTextChar"/>
    <w:rsid w:val="00291586"/>
    <w:rPr>
      <w:sz w:val="20"/>
    </w:rPr>
  </w:style>
  <w:style w:type="character" w:customStyle="1" w:styleId="PlainTextChar">
    <w:name w:val="Plain Text Char"/>
    <w:basedOn w:val="DefaultParagraphFont"/>
    <w:link w:val="PlainText"/>
    <w:rsid w:val="00291586"/>
    <w:rPr>
      <w:rFonts w:ascii="Courier New" w:eastAsia="Times New Roman" w:hAnsi="Courier New" w:cs="Times New Roman"/>
      <w:sz w:val="20"/>
      <w:szCs w:val="20"/>
      <w:lang w:eastAsia="en-US"/>
    </w:rPr>
  </w:style>
  <w:style w:type="character" w:customStyle="1" w:styleId="MenuOption">
    <w:name w:val="Menu Option"/>
    <w:basedOn w:val="DefaultParagraphFont"/>
    <w:rsid w:val="00291586"/>
    <w:rPr>
      <w:b/>
      <w:smallCaps/>
    </w:rPr>
  </w:style>
  <w:style w:type="paragraph" w:customStyle="1" w:styleId="TableListNumber">
    <w:name w:val="Table List Number"/>
    <w:basedOn w:val="ListNumber"/>
    <w:rsid w:val="00291586"/>
    <w:pPr>
      <w:numPr>
        <w:numId w:val="0"/>
      </w:numPr>
    </w:pPr>
  </w:style>
  <w:style w:type="paragraph" w:styleId="TOC4">
    <w:name w:val="toc 4"/>
    <w:basedOn w:val="TOCBase"/>
    <w:next w:val="Normal"/>
    <w:semiHidden/>
    <w:rsid w:val="00291586"/>
    <w:pPr>
      <w:tabs>
        <w:tab w:val="right" w:leader="dot" w:pos="9071"/>
      </w:tabs>
      <w:ind w:left="1701"/>
    </w:pPr>
  </w:style>
  <w:style w:type="paragraph" w:customStyle="1" w:styleId="ListAlpha">
    <w:name w:val="List Alpha"/>
    <w:basedOn w:val="List"/>
    <w:rsid w:val="00291586"/>
    <w:pPr>
      <w:numPr>
        <w:numId w:val="8"/>
      </w:numPr>
    </w:pPr>
  </w:style>
  <w:style w:type="paragraph" w:customStyle="1" w:styleId="ListAlpha2">
    <w:name w:val="List Alpha 2"/>
    <w:basedOn w:val="List2"/>
    <w:rsid w:val="00291586"/>
    <w:pPr>
      <w:numPr>
        <w:numId w:val="7"/>
      </w:numPr>
    </w:pPr>
  </w:style>
  <w:style w:type="paragraph" w:styleId="List2">
    <w:name w:val="List 2"/>
    <w:basedOn w:val="BodyText"/>
    <w:rsid w:val="00291586"/>
    <w:pPr>
      <w:tabs>
        <w:tab w:val="left" w:pos="680"/>
      </w:tabs>
      <w:spacing w:before="60" w:after="60"/>
      <w:ind w:left="680" w:hanging="340"/>
    </w:pPr>
  </w:style>
  <w:style w:type="paragraph" w:styleId="List3">
    <w:name w:val="List 3"/>
    <w:basedOn w:val="BodyText"/>
    <w:rsid w:val="00291586"/>
    <w:pPr>
      <w:tabs>
        <w:tab w:val="left" w:pos="1021"/>
      </w:tabs>
      <w:spacing w:before="60" w:after="60"/>
      <w:ind w:left="1020" w:hanging="340"/>
    </w:pPr>
  </w:style>
  <w:style w:type="paragraph" w:styleId="List4">
    <w:name w:val="List 4"/>
    <w:basedOn w:val="BodyText"/>
    <w:rsid w:val="00291586"/>
    <w:pPr>
      <w:tabs>
        <w:tab w:val="left" w:pos="1361"/>
      </w:tabs>
      <w:spacing w:before="60" w:after="60"/>
      <w:ind w:left="1361" w:hanging="340"/>
    </w:pPr>
  </w:style>
  <w:style w:type="paragraph" w:styleId="List5">
    <w:name w:val="List 5"/>
    <w:basedOn w:val="BodyText"/>
    <w:rsid w:val="00291586"/>
    <w:pPr>
      <w:tabs>
        <w:tab w:val="left" w:pos="1701"/>
      </w:tabs>
      <w:spacing w:before="60" w:after="60"/>
      <w:ind w:left="1701" w:hanging="340"/>
    </w:pPr>
  </w:style>
  <w:style w:type="paragraph" w:styleId="ListBullet3">
    <w:name w:val="List Bullet 3"/>
    <w:basedOn w:val="List3"/>
    <w:rsid w:val="00291586"/>
    <w:pPr>
      <w:numPr>
        <w:numId w:val="13"/>
      </w:numPr>
      <w:tabs>
        <w:tab w:val="clear" w:pos="1021"/>
      </w:tabs>
      <w:ind w:left="1037" w:hanging="357"/>
    </w:pPr>
  </w:style>
  <w:style w:type="paragraph" w:styleId="ListBullet4">
    <w:name w:val="List Bullet 4"/>
    <w:basedOn w:val="List4"/>
    <w:rsid w:val="00291586"/>
    <w:pPr>
      <w:numPr>
        <w:numId w:val="2"/>
      </w:numPr>
      <w:tabs>
        <w:tab w:val="clear" w:pos="1361"/>
      </w:tabs>
    </w:pPr>
  </w:style>
  <w:style w:type="paragraph" w:styleId="ListBullet5">
    <w:name w:val="List Bullet 5"/>
    <w:basedOn w:val="List5"/>
    <w:rsid w:val="00291586"/>
    <w:pPr>
      <w:numPr>
        <w:numId w:val="3"/>
      </w:numPr>
    </w:pPr>
  </w:style>
  <w:style w:type="paragraph" w:styleId="ListContinue2">
    <w:name w:val="List Continue 2"/>
    <w:basedOn w:val="List2"/>
    <w:rsid w:val="00291586"/>
    <w:pPr>
      <w:ind w:firstLine="0"/>
    </w:pPr>
  </w:style>
  <w:style w:type="paragraph" w:styleId="ListContinue3">
    <w:name w:val="List Continue 3"/>
    <w:basedOn w:val="List3"/>
    <w:rsid w:val="00291586"/>
    <w:pPr>
      <w:ind w:left="1021" w:firstLine="0"/>
    </w:pPr>
  </w:style>
  <w:style w:type="paragraph" w:styleId="ListContinue4">
    <w:name w:val="List Continue 4"/>
    <w:basedOn w:val="List4"/>
    <w:rsid w:val="00291586"/>
    <w:pPr>
      <w:ind w:firstLine="0"/>
    </w:pPr>
  </w:style>
  <w:style w:type="paragraph" w:styleId="ListContinue5">
    <w:name w:val="List Continue 5"/>
    <w:basedOn w:val="List5"/>
    <w:rsid w:val="00291586"/>
    <w:pPr>
      <w:ind w:firstLine="0"/>
    </w:pPr>
  </w:style>
  <w:style w:type="paragraph" w:styleId="ListNumber3">
    <w:name w:val="List Number 3"/>
    <w:basedOn w:val="List3"/>
    <w:rsid w:val="00291586"/>
    <w:pPr>
      <w:numPr>
        <w:numId w:val="4"/>
      </w:numPr>
    </w:pPr>
  </w:style>
  <w:style w:type="paragraph" w:styleId="ListNumber4">
    <w:name w:val="List Number 4"/>
    <w:basedOn w:val="List4"/>
    <w:rsid w:val="00291586"/>
    <w:pPr>
      <w:numPr>
        <w:numId w:val="5"/>
      </w:numPr>
    </w:pPr>
  </w:style>
  <w:style w:type="paragraph" w:styleId="ListNumber5">
    <w:name w:val="List Number 5"/>
    <w:basedOn w:val="List5"/>
    <w:rsid w:val="00291586"/>
    <w:pPr>
      <w:numPr>
        <w:numId w:val="6"/>
      </w:numPr>
    </w:pPr>
  </w:style>
  <w:style w:type="paragraph" w:styleId="BlockText">
    <w:name w:val="Block Text"/>
    <w:basedOn w:val="Normal"/>
    <w:rsid w:val="00291586"/>
    <w:pPr>
      <w:spacing w:after="120"/>
      <w:ind w:left="1440" w:right="1440"/>
    </w:pPr>
  </w:style>
  <w:style w:type="character" w:customStyle="1" w:styleId="Subscript">
    <w:name w:val="Subscript"/>
    <w:basedOn w:val="DefaultParagraphFont"/>
    <w:rsid w:val="00291586"/>
    <w:rPr>
      <w:sz w:val="16"/>
      <w:vertAlign w:val="subscript"/>
    </w:rPr>
  </w:style>
  <w:style w:type="character" w:customStyle="1" w:styleId="Superscript">
    <w:name w:val="Superscript"/>
    <w:basedOn w:val="DefaultParagraphFont"/>
    <w:rsid w:val="00291586"/>
    <w:rPr>
      <w:sz w:val="16"/>
      <w:vertAlign w:val="superscript"/>
    </w:rPr>
  </w:style>
  <w:style w:type="character" w:customStyle="1" w:styleId="Symbols">
    <w:name w:val="Symbols"/>
    <w:basedOn w:val="DefaultParagraphFont"/>
    <w:rsid w:val="00291586"/>
    <w:rPr>
      <w:rFonts w:ascii="Symbol" w:hAnsi="Symbol"/>
    </w:rPr>
  </w:style>
  <w:style w:type="character" w:customStyle="1" w:styleId="MenuOptions">
    <w:name w:val="Menu Options"/>
    <w:basedOn w:val="DefaultParagraphFont"/>
    <w:rsid w:val="00291586"/>
    <w:rPr>
      <w:rFonts w:ascii="Arial Narrow" w:hAnsi="Arial Narrow"/>
      <w:smallCaps/>
    </w:rPr>
  </w:style>
  <w:style w:type="character" w:customStyle="1" w:styleId="Buttons">
    <w:name w:val="Buttons"/>
    <w:basedOn w:val="DefaultParagraphFont"/>
    <w:rsid w:val="00291586"/>
    <w:rPr>
      <w:b/>
    </w:rPr>
  </w:style>
  <w:style w:type="character" w:customStyle="1" w:styleId="Underlined">
    <w:name w:val="Underlined"/>
    <w:basedOn w:val="DefaultParagraphFont"/>
    <w:rsid w:val="00291586"/>
    <w:rPr>
      <w:u w:val="single"/>
    </w:rPr>
  </w:style>
  <w:style w:type="paragraph" w:customStyle="1" w:styleId="TableBodyTextRight">
    <w:name w:val="Table Body Text Right"/>
    <w:basedOn w:val="TableBodyText"/>
    <w:rsid w:val="00291586"/>
    <w:pPr>
      <w:widowControl w:val="0"/>
      <w:autoSpaceDE w:val="0"/>
      <w:autoSpaceDN w:val="0"/>
      <w:adjustRightInd w:val="0"/>
      <w:jc w:val="right"/>
    </w:pPr>
    <w:rPr>
      <w:rFonts w:cs="Arial"/>
      <w:szCs w:val="18"/>
    </w:rPr>
  </w:style>
  <w:style w:type="paragraph" w:customStyle="1" w:styleId="CopyrightText">
    <w:name w:val="Copyright Text"/>
    <w:basedOn w:val="BodyText"/>
    <w:rsid w:val="00291586"/>
    <w:rPr>
      <w:sz w:val="18"/>
    </w:rPr>
  </w:style>
  <w:style w:type="paragraph" w:customStyle="1" w:styleId="BodySmallRight">
    <w:name w:val="Body Small Right"/>
    <w:basedOn w:val="BodyTextRight"/>
    <w:rsid w:val="00291586"/>
    <w:rPr>
      <w:sz w:val="18"/>
      <w:szCs w:val="18"/>
    </w:rPr>
  </w:style>
  <w:style w:type="paragraph" w:customStyle="1" w:styleId="MarginEdition">
    <w:name w:val="Margin Edition"/>
    <w:basedOn w:val="MarginNote"/>
    <w:rsid w:val="00291586"/>
    <w:pPr>
      <w:spacing w:before="0" w:after="0"/>
    </w:pPr>
    <w:rPr>
      <w:rFonts w:ascii="Times New Roman" w:hAnsi="Times New Roman"/>
      <w:color w:val="999999"/>
    </w:rPr>
  </w:style>
  <w:style w:type="paragraph" w:customStyle="1" w:styleId="Spacer">
    <w:name w:val="Spacer"/>
    <w:basedOn w:val="Normal"/>
    <w:rsid w:val="00291586"/>
    <w:rPr>
      <w:sz w:val="2"/>
      <w:szCs w:val="2"/>
    </w:rPr>
  </w:style>
  <w:style w:type="character" w:customStyle="1" w:styleId="Small">
    <w:name w:val="Small"/>
    <w:basedOn w:val="DefaultParagraphFont"/>
    <w:rsid w:val="00291586"/>
    <w:rPr>
      <w:sz w:val="16"/>
    </w:rPr>
  </w:style>
  <w:style w:type="paragraph" w:customStyle="1" w:styleId="WideTable">
    <w:name w:val="Wide Table"/>
    <w:basedOn w:val="Normal"/>
    <w:rsid w:val="00291586"/>
    <w:pPr>
      <w:ind w:left="-1418"/>
    </w:pPr>
    <w:rPr>
      <w:sz w:val="2"/>
      <w:szCs w:val="2"/>
    </w:rPr>
  </w:style>
  <w:style w:type="character" w:styleId="PageNumber">
    <w:name w:val="page number"/>
    <w:basedOn w:val="DefaultParagraphFont"/>
    <w:rsid w:val="00291586"/>
  </w:style>
  <w:style w:type="paragraph" w:styleId="Quote">
    <w:name w:val="Quote"/>
    <w:basedOn w:val="Heading1"/>
    <w:link w:val="QuoteChar"/>
    <w:qFormat/>
    <w:rsid w:val="00291586"/>
    <w:rPr>
      <w:b w:val="0"/>
      <w:sz w:val="72"/>
      <w:szCs w:val="72"/>
      <w:lang w:val="en-NZ"/>
    </w:rPr>
  </w:style>
  <w:style w:type="character" w:customStyle="1" w:styleId="QuoteChar">
    <w:name w:val="Quote Char"/>
    <w:basedOn w:val="DefaultParagraphFont"/>
    <w:link w:val="Quote"/>
    <w:rsid w:val="00291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586"/>
    <w:pPr>
      <w:pageBreakBefore/>
    </w:pPr>
  </w:style>
  <w:style w:type="paragraph" w:customStyle="1" w:styleId="Border">
    <w:name w:val="Border"/>
    <w:basedOn w:val="Normal"/>
    <w:qFormat/>
    <w:rsid w:val="00291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586"/>
    <w:rPr>
      <w:b/>
      <w:bCs/>
      <w:i/>
      <w:iCs/>
      <w:color w:val="auto"/>
    </w:rPr>
  </w:style>
  <w:style w:type="paragraph" w:styleId="IntenseQuote">
    <w:name w:val="Intense Quote"/>
    <w:basedOn w:val="Normal"/>
    <w:next w:val="Normal"/>
    <w:link w:val="IntenseQuoteChar"/>
    <w:uiPriority w:val="30"/>
    <w:qFormat/>
    <w:rsid w:val="00291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5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586"/>
    <w:rPr>
      <w:smallCaps/>
      <w:color w:val="auto"/>
      <w:u w:val="single"/>
    </w:rPr>
  </w:style>
  <w:style w:type="character" w:styleId="IntenseReference">
    <w:name w:val="Intense Reference"/>
    <w:basedOn w:val="DefaultParagraphFont"/>
    <w:uiPriority w:val="32"/>
    <w:qFormat/>
    <w:rsid w:val="00291586"/>
    <w:rPr>
      <w:b/>
      <w:bCs/>
      <w:smallCaps/>
      <w:color w:val="auto"/>
      <w:spacing w:val="5"/>
      <w:u w:val="single"/>
    </w:rPr>
  </w:style>
  <w:style w:type="paragraph" w:customStyle="1" w:styleId="2ColumnHeading">
    <w:name w:val="2Column Heading"/>
    <w:basedOn w:val="BodyText"/>
    <w:qFormat/>
    <w:rsid w:val="00291586"/>
    <w:pPr>
      <w:spacing w:after="60"/>
      <w:ind w:left="-2268"/>
    </w:pPr>
    <w:rPr>
      <w:b/>
    </w:rPr>
  </w:style>
  <w:style w:type="paragraph" w:customStyle="1" w:styleId="Heading1TOC">
    <w:name w:val="Heading1 TOC"/>
    <w:basedOn w:val="Normal"/>
    <w:qFormat/>
    <w:rsid w:val="00291586"/>
    <w:pPr>
      <w:spacing w:before="240" w:after="120"/>
    </w:pPr>
    <w:rPr>
      <w:rFonts w:ascii="Times New Roman" w:hAnsi="Times New Roman"/>
      <w:b/>
      <w:sz w:val="32"/>
    </w:rPr>
  </w:style>
  <w:style w:type="paragraph" w:customStyle="1" w:styleId="Heading2TOC">
    <w:name w:val="Heading2 TOC"/>
    <w:basedOn w:val="Normal"/>
    <w:qFormat/>
    <w:rsid w:val="00291586"/>
    <w:pPr>
      <w:spacing w:before="240" w:after="60"/>
    </w:pPr>
    <w:rPr>
      <w:rFonts w:ascii="Times New Roman" w:hAnsi="Times New Roman"/>
      <w:b/>
      <w:sz w:val="28"/>
    </w:rPr>
  </w:style>
  <w:style w:type="character" w:customStyle="1" w:styleId="Underline">
    <w:name w:val="Underline"/>
    <w:basedOn w:val="DefaultParagraphFont"/>
    <w:qFormat/>
    <w:rsid w:val="00291586"/>
    <w:rPr>
      <w:u w:val="single"/>
    </w:rPr>
  </w:style>
  <w:style w:type="character" w:customStyle="1" w:styleId="BoldandItalics">
    <w:name w:val="Bold and Italics"/>
    <w:qFormat/>
    <w:rsid w:val="00291586"/>
    <w:rPr>
      <w:b/>
      <w:i/>
      <w:u w:val="none"/>
    </w:rPr>
  </w:style>
  <w:style w:type="paragraph" w:styleId="BalloonText">
    <w:name w:val="Balloon Text"/>
    <w:basedOn w:val="Normal"/>
    <w:link w:val="BalloonTextChar"/>
    <w:rsid w:val="00291586"/>
    <w:rPr>
      <w:rFonts w:ascii="Tahoma" w:hAnsi="Tahoma" w:cs="Tahoma"/>
      <w:sz w:val="16"/>
      <w:szCs w:val="16"/>
    </w:rPr>
  </w:style>
  <w:style w:type="character" w:customStyle="1" w:styleId="BalloonTextChar">
    <w:name w:val="Balloon Text Char"/>
    <w:basedOn w:val="DefaultParagraphFont"/>
    <w:link w:val="BalloonText"/>
    <w:rsid w:val="002915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5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5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586"/>
    <w:rPr>
      <w:b/>
      <w:color w:val="660033"/>
      <w:spacing w:val="0"/>
    </w:rPr>
  </w:style>
  <w:style w:type="paragraph" w:customStyle="1" w:styleId="Nameditemlist">
    <w:name w:val="Named item list"/>
    <w:basedOn w:val="BodyText"/>
    <w:qFormat/>
    <w:rsid w:val="00291586"/>
    <w:pPr>
      <w:tabs>
        <w:tab w:val="left" w:pos="2835"/>
      </w:tabs>
      <w:ind w:left="2835" w:hanging="2835"/>
    </w:pPr>
  </w:style>
  <w:style w:type="paragraph" w:customStyle="1" w:styleId="BodyTextnopadding">
    <w:name w:val="Body Text no padding"/>
    <w:basedOn w:val="BodyText"/>
    <w:qFormat/>
    <w:rsid w:val="00291586"/>
    <w:pPr>
      <w:spacing w:before="0" w:after="0"/>
    </w:pPr>
  </w:style>
  <w:style w:type="paragraph" w:customStyle="1" w:styleId="BodyTextBold">
    <w:name w:val="Body Text Bold"/>
    <w:basedOn w:val="BodyText"/>
    <w:qFormat/>
    <w:rsid w:val="00291586"/>
    <w:rPr>
      <w:b/>
    </w:rPr>
  </w:style>
  <w:style w:type="character" w:styleId="Hyperlink">
    <w:name w:val="Hyperlink"/>
    <w:basedOn w:val="DefaultParagraphFont"/>
    <w:uiPriority w:val="99"/>
    <w:unhideWhenUsed/>
    <w:rsid w:val="005F55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7624</Characters>
  <Application>Microsoft Office Word</Application>
  <DocSecurity>0</DocSecurity>
  <Lines>254</Lines>
  <Paragraphs>137</Paragraphs>
  <ScaleCrop>false</ScaleCrop>
  <Company>Author-it Software Corporation Ltd.</Company>
  <LinksUpToDate>false</LinksUpToDate>
  <CharactersWithSpaces>8687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FNSPIM401 Plan and implement rehabilitation and return to work and health strategies</dc:title>
  <dc:subject>Approved</dc:subject>
  <dc:creator>Future Skills Organisation</dc:creator>
  <cp:keywords>Release: 1</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