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9D4" w:rsidP="008C2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FNSORG604 Establish outsourced services and monitor performance</w:t>
      </w:r>
      <w:r>
        <w:fldChar w:fldCharType="end"/>
      </w:r>
    </w:p>
    <w:p w:rsidR="008C29D4" w:rsidP="008C29D4">
      <w:pPr>
        <w:pStyle w:val="Version"/>
        <w:sectPr w:rsidSect="00FC7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C45" w:rsidP="00FC7C45">
      <w:pPr>
        <w:pStyle w:val="SuperHeading"/>
      </w:pPr>
      <w:r w:rsidRPr="00FC7C45">
        <w:t>Assessment Re</w:t>
      </w:r>
      <w:r w:rsidRPr="00FC7C45">
        <w:t>quirements for FNSORG604 Establish outsourced services and monitor performance</w:t>
      </w:r>
    </w:p>
    <w:p w:rsidR="00000000" w:rsidRPr="00FC7C45" w:rsidP="00FC7C45">
      <w:pPr>
        <w:pStyle w:val="Heading1"/>
      </w:pPr>
      <w:bookmarkStart w:id="1" w:name="O_695447"/>
      <w:bookmarkEnd w:id="1"/>
      <w:r w:rsidRPr="00FC7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7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C45" w:rsidP="00FC7C45">
            <w:pPr>
              <w:pStyle w:val="BodyText"/>
            </w:pPr>
            <w:r w:rsidRPr="00FC7C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45">
            <w:pPr>
              <w:pStyle w:val="BodyText"/>
              <w:rPr>
                <w:lang w:val="en-NZ"/>
              </w:rPr>
            </w:pPr>
            <w:r w:rsidRPr="00FC7C45">
              <w:rPr>
                <w:rStyle w:val="SpecialBold"/>
              </w:rPr>
              <w:t>Comments</w:t>
            </w:r>
          </w:p>
        </w:tc>
      </w:tr>
      <w:tr w:rsidTr="00FC7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45">
            <w:pPr>
              <w:pStyle w:val="BodyText"/>
              <w:rPr>
                <w:lang w:val="en-NZ"/>
              </w:rPr>
            </w:pPr>
            <w:r w:rsidRPr="00FC7C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C45" w:rsidP="00FC7C45">
            <w:pPr>
              <w:pStyle w:val="BodyText"/>
            </w:pPr>
            <w:r w:rsidRPr="00FC7C45">
              <w:t>This version first released with FNS Financial Services Training Package Version 1.0.</w:t>
            </w:r>
          </w:p>
        </w:tc>
      </w:tr>
    </w:tbl>
    <w:p w:rsidR="00000000" w:rsidRPr="00FC7C45" w:rsidP="00FC7C45">
      <w:pPr>
        <w:pStyle w:val="BodyText"/>
      </w:pPr>
    </w:p>
    <w:p w:rsidR="00000000" w:rsidRPr="00FC7C45" w:rsidP="00FC7C45">
      <w:pPr>
        <w:pStyle w:val="AllowPageBreak"/>
      </w:pPr>
    </w:p>
    <w:p w:rsidR="00000000" w:rsidRPr="00FC7C45" w:rsidP="00FC7C45">
      <w:pPr>
        <w:pStyle w:val="Heading1"/>
      </w:pPr>
      <w:bookmarkStart w:id="2" w:name="O_695448"/>
      <w:bookmarkEnd w:id="2"/>
      <w:r w:rsidRPr="00FC7C45">
        <w:t>Performance Evidence</w:t>
      </w:r>
    </w:p>
    <w:p w:rsidR="00000000" w:rsidRPr="00FC7C45" w:rsidP="008C29D4">
      <w:pPr>
        <w:pStyle w:val="BodyText"/>
      </w:pPr>
      <w:r w:rsidRPr="00FC7C45">
        <w:t>Evidence of the ability to:</w:t>
      </w:r>
    </w:p>
    <w:p w:rsidR="00000000" w:rsidRPr="00FC7C45" w:rsidP="00FC7C45">
      <w:pPr>
        <w:pStyle w:val="ListBullet"/>
      </w:pPr>
      <w:r w:rsidRPr="00FC7C45">
        <w:t>comply with legislative and regulatory requirements</w:t>
      </w:r>
    </w:p>
    <w:p w:rsidR="00000000" w:rsidRPr="00FC7C45" w:rsidP="00FC7C45">
      <w:pPr>
        <w:pStyle w:val="ListBullet"/>
      </w:pPr>
      <w:r w:rsidRPr="00FC7C45">
        <w:t>establish criteria for outsourced services</w:t>
      </w:r>
    </w:p>
    <w:p w:rsidR="00000000" w:rsidRPr="00FC7C45" w:rsidP="00FC7C45">
      <w:pPr>
        <w:pStyle w:val="ListBullet"/>
      </w:pPr>
      <w:r w:rsidRPr="00FC7C45">
        <w:t>select and engage suppliers or services effectively and efficiently</w:t>
      </w:r>
    </w:p>
    <w:p w:rsidR="00000000" w:rsidRPr="00FC7C45" w:rsidP="00FC7C45">
      <w:pPr>
        <w:pStyle w:val="ListBullet"/>
      </w:pPr>
      <w:r w:rsidRPr="00FC7C45">
        <w:t xml:space="preserve">monitor performance of outsourced services </w:t>
      </w:r>
      <w:r w:rsidRPr="00FC7C45">
        <w:t>effectively</w:t>
      </w:r>
    </w:p>
    <w:p w:rsidR="00000000" w:rsidRPr="00FC7C45" w:rsidP="00FC7C45">
      <w:pPr>
        <w:pStyle w:val="ListBullet"/>
      </w:pPr>
      <w:r w:rsidRPr="00FC7C45">
        <w:t>prepare tender documents, implement a tender process and assess applications.</w:t>
      </w:r>
    </w:p>
    <w:p w:rsidR="00000000" w:rsidRPr="00FC7C45" w:rsidP="00FC7C45">
      <w:pPr>
        <w:pStyle w:val="BodyText"/>
      </w:pPr>
    </w:p>
    <w:p w:rsidR="00000000" w:rsidRPr="00FC7C45" w:rsidP="008C29D4">
      <w:pPr>
        <w:pStyle w:val="BodyText"/>
      </w:pPr>
      <w:r w:rsidRPr="00FC7C45">
        <w:t>Note: If a specific volume or frequency is not stated, then evidence must be provided at least once.</w:t>
      </w:r>
    </w:p>
    <w:p w:rsidR="00000000" w:rsidRPr="00FC7C45" w:rsidP="00FC7C45">
      <w:pPr>
        <w:pStyle w:val="Heading1"/>
      </w:pPr>
      <w:bookmarkStart w:id="3" w:name="O_695449"/>
      <w:bookmarkEnd w:id="3"/>
      <w:r w:rsidRPr="00FC7C45">
        <w:t>Knowledge Evidence</w:t>
      </w:r>
    </w:p>
    <w:p w:rsidR="00000000" w:rsidRPr="00FC7C45" w:rsidP="008C29D4">
      <w:pPr>
        <w:pStyle w:val="BodyText"/>
      </w:pPr>
      <w:r w:rsidRPr="00FC7C45">
        <w:t>To complete the uni</w:t>
      </w:r>
      <w:r w:rsidRPr="00FC7C45">
        <w:t>t requirements safely and effectively, the individual must:</w:t>
      </w:r>
    </w:p>
    <w:p w:rsidR="00000000" w:rsidRPr="00FC7C45" w:rsidP="00FC7C45">
      <w:pPr>
        <w:pStyle w:val="ListBullet"/>
      </w:pPr>
      <w:r w:rsidRPr="00FC7C45">
        <w:t>explain the key features of compliance and reporting requirements of the relevant sector of industry</w:t>
      </w:r>
    </w:p>
    <w:p w:rsidR="00000000" w:rsidRPr="00FC7C45" w:rsidP="00FC7C45">
      <w:pPr>
        <w:pStyle w:val="ListBullet"/>
      </w:pPr>
      <w:r w:rsidRPr="00FC7C45">
        <w:t>describe the scope of organisational service provisions</w:t>
      </w:r>
    </w:p>
    <w:p w:rsidR="00000000" w:rsidRPr="00FC7C45" w:rsidP="00FC7C45">
      <w:pPr>
        <w:pStyle w:val="ListBullet"/>
      </w:pPr>
      <w:r w:rsidRPr="00FC7C45">
        <w:t xml:space="preserve">outline the organisational procedures </w:t>
      </w:r>
      <w:r w:rsidRPr="00FC7C45">
        <w:t>for ensuring legislative and regulatory requirements are met</w:t>
      </w:r>
    </w:p>
    <w:p w:rsidR="00000000" w:rsidRPr="00FC7C45" w:rsidP="00FC7C45">
      <w:pPr>
        <w:pStyle w:val="ListBullet"/>
      </w:pPr>
      <w:r w:rsidRPr="00FC7C45">
        <w:t>define methods to establish the reputation and expertise of service providers in the industry</w:t>
      </w:r>
    </w:p>
    <w:p w:rsidR="00000000" w:rsidRPr="00FC7C45" w:rsidP="00FC7C45">
      <w:pPr>
        <w:pStyle w:val="ListBullet"/>
      </w:pPr>
      <w:r w:rsidRPr="00FC7C45">
        <w:t>outline the tender process</w:t>
      </w:r>
    </w:p>
    <w:p w:rsidR="00000000" w:rsidRPr="00FC7C45" w:rsidP="00FC7C45">
      <w:pPr>
        <w:pStyle w:val="ListBullet"/>
      </w:pPr>
      <w:r w:rsidRPr="00FC7C45">
        <w:t>describe effective performance management procedures for outsourced servic</w:t>
      </w:r>
      <w:r w:rsidRPr="00FC7C45">
        <w:t>es</w:t>
      </w:r>
    </w:p>
    <w:p w:rsidR="00000000" w:rsidRPr="00FC7C45" w:rsidP="00FC7C45">
      <w:pPr>
        <w:pStyle w:val="ListBullet"/>
      </w:pPr>
      <w:r w:rsidRPr="00FC7C45">
        <w:t>explain risk management strategies for outsourced services</w:t>
      </w:r>
    </w:p>
    <w:p w:rsidR="00000000" w:rsidRPr="00FC7C45" w:rsidP="00FC7C45">
      <w:pPr>
        <w:pStyle w:val="ListBullet"/>
      </w:pPr>
      <w:r w:rsidRPr="00FC7C45">
        <w:t>identify timeframe requirements for compliance reports for specialist services.</w:t>
      </w:r>
    </w:p>
    <w:p w:rsidR="00000000" w:rsidRPr="00FC7C45" w:rsidP="00FC7C45">
      <w:pPr>
        <w:pStyle w:val="AllowPageBreak"/>
      </w:pPr>
    </w:p>
    <w:p w:rsidR="00000000" w:rsidRPr="00FC7C45" w:rsidP="00FC7C45">
      <w:pPr>
        <w:pStyle w:val="Heading1"/>
      </w:pPr>
      <w:bookmarkStart w:id="4" w:name="O_695450"/>
      <w:bookmarkEnd w:id="4"/>
      <w:r w:rsidRPr="00FC7C45">
        <w:t>Assessment Conditions</w:t>
      </w:r>
    </w:p>
    <w:p w:rsidR="00000000" w:rsidRPr="00FC7C45" w:rsidP="008C29D4">
      <w:pPr>
        <w:pStyle w:val="BodyText"/>
      </w:pPr>
      <w:r w:rsidRPr="00FC7C45">
        <w:t xml:space="preserve">Assessment must be conducted in a safe environment where evidence gathered </w:t>
      </w:r>
      <w:r w:rsidRPr="00FC7C45">
        <w:t>demonstrates consistent performance of typical activities experienced in the organisational skills field of work and include access to:</w:t>
      </w:r>
    </w:p>
    <w:p w:rsidR="00000000" w:rsidRPr="00FC7C45" w:rsidP="00FC7C45">
      <w:pPr>
        <w:pStyle w:val="ListBullet"/>
      </w:pPr>
      <w:r w:rsidRPr="00FC7C45">
        <w:t>office equipment, technology, software and consumables</w:t>
      </w:r>
    </w:p>
    <w:p w:rsidR="00000000" w:rsidRPr="00FC7C45" w:rsidP="00FC7C45">
      <w:pPr>
        <w:pStyle w:val="ListBullet"/>
      </w:pPr>
      <w:r w:rsidRPr="00FC7C45">
        <w:t>financial services information</w:t>
      </w:r>
    </w:p>
    <w:p w:rsidR="00000000" w:rsidRPr="00FC7C45" w:rsidP="00FC7C45">
      <w:pPr>
        <w:pStyle w:val="ListBullet"/>
      </w:pPr>
      <w:r w:rsidRPr="00FC7C45">
        <w:t>organisational policy and procedu</w:t>
      </w:r>
      <w:r w:rsidRPr="00FC7C45">
        <w:t>res documentation.</w:t>
      </w:r>
    </w:p>
    <w:p w:rsidR="00000000" w:rsidRPr="00FC7C45" w:rsidP="00FC7C45">
      <w:pPr>
        <w:pStyle w:val="BodyText"/>
      </w:pPr>
    </w:p>
    <w:p w:rsidR="00000000" w:rsidRPr="00FC7C45" w:rsidP="008C29D4">
      <w:pPr>
        <w:pStyle w:val="BodyText"/>
      </w:pPr>
      <w:r w:rsidRPr="00FC7C45">
        <w:t>Assessors must satisfy NVR/AQTF assessor requirements.</w:t>
      </w:r>
    </w:p>
    <w:p w:rsidR="00000000" w:rsidRPr="00FC7C45" w:rsidP="00FC7C45">
      <w:pPr>
        <w:pStyle w:val="Heading1"/>
      </w:pPr>
      <w:bookmarkStart w:id="5" w:name="O_695453"/>
      <w:bookmarkEnd w:id="5"/>
      <w:r w:rsidRPr="00FC7C45">
        <w:t>Links</w:t>
      </w:r>
    </w:p>
    <w:p w:rsidR="00000000" w:rsidRPr="00FC7C45" w:rsidP="008C29D4">
      <w:pPr>
        <w:pStyle w:val="BodyText"/>
      </w:pPr>
      <w:r w:rsidRPr="00FC7C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972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7C45" w:rsidP="00FC7C45"/>
    <w:sectPr w:rsidSect="00FC7C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45" w:rsidRPr="008C29D4" w:rsidP="008C2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D4" w:rsidP="00FC7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9D4" w:rsidP="00FC7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29D4" w:rsidP="00FC7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C45" w:rsidRPr="008C29D4" w:rsidP="008C2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D4" w:rsidRPr="002D2AF8" w:rsidP="00FC7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FNSORG604 Establish outsourced services and monitor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C29D4" w:rsidP="00FC7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085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12C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C45"/>
  </w:style>
  <w:style w:type="character" w:customStyle="1" w:styleId="Heading1Char">
    <w:name w:val="Heading 1 Char"/>
    <w:basedOn w:val="DefaultParagraphFont"/>
    <w:link w:val="Heading1"/>
    <w:rsid w:val="00FC7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C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C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C45"/>
    <w:rPr>
      <w:b/>
      <w:spacing w:val="0"/>
    </w:rPr>
  </w:style>
  <w:style w:type="paragraph" w:customStyle="1" w:styleId="SuperHeading">
    <w:name w:val="SuperHeading"/>
    <w:basedOn w:val="Normal"/>
    <w:rsid w:val="00FC7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C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C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C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C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C45"/>
    <w:rPr>
      <w:i/>
    </w:rPr>
  </w:style>
  <w:style w:type="paragraph" w:styleId="Caption">
    <w:name w:val="caption"/>
    <w:basedOn w:val="BodyText"/>
    <w:next w:val="Normal"/>
    <w:qFormat/>
    <w:rsid w:val="00FC7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C45"/>
  </w:style>
  <w:style w:type="paragraph" w:styleId="TableofFigures">
    <w:name w:val="table of figures"/>
    <w:basedOn w:val="Normal"/>
    <w:next w:val="Normal"/>
    <w:semiHidden/>
    <w:rsid w:val="00FC7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C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C45"/>
    <w:rPr>
      <w:rFonts w:ascii="Wingdings" w:hAnsi="Wingdings"/>
    </w:rPr>
  </w:style>
  <w:style w:type="paragraph" w:customStyle="1" w:styleId="TableHeading">
    <w:name w:val="Table Heading"/>
    <w:basedOn w:val="HeadingBase"/>
    <w:rsid w:val="00FC7C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C45"/>
    <w:rPr>
      <w:color w:val="0033CC"/>
      <w:u w:val="none"/>
    </w:rPr>
  </w:style>
  <w:style w:type="paragraph" w:customStyle="1" w:styleId="BodyTextRight">
    <w:name w:val="Body Text Right"/>
    <w:basedOn w:val="BodyText"/>
    <w:rsid w:val="00FC7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C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C45"/>
    <w:rPr>
      <w:sz w:val="32"/>
    </w:rPr>
  </w:style>
  <w:style w:type="paragraph" w:customStyle="1" w:styleId="HeadingProcedure">
    <w:name w:val="Heading Procedure"/>
    <w:basedOn w:val="HeadingBase"/>
    <w:next w:val="Normal"/>
    <w:rsid w:val="00FC7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C45"/>
    <w:pPr>
      <w:spacing w:before="60" w:after="60"/>
    </w:pPr>
  </w:style>
  <w:style w:type="paragraph" w:styleId="ListContinue">
    <w:name w:val="List Continue"/>
    <w:basedOn w:val="List"/>
    <w:rsid w:val="00FC7C45"/>
    <w:pPr>
      <w:ind w:firstLine="0"/>
    </w:pPr>
  </w:style>
  <w:style w:type="paragraph" w:customStyle="1" w:styleId="ListNote">
    <w:name w:val="List Note"/>
    <w:basedOn w:val="List"/>
    <w:rsid w:val="00FC7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C45"/>
    <w:rPr>
      <w:rFonts w:ascii="Courier New" w:hAnsi="Courier New"/>
    </w:rPr>
  </w:style>
  <w:style w:type="paragraph" w:customStyle="1" w:styleId="NoteBullet">
    <w:name w:val="Note Bullet"/>
    <w:basedOn w:val="Note"/>
    <w:rsid w:val="00FC7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C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C45"/>
    <w:rPr>
      <w:b/>
      <w:smallCaps/>
    </w:rPr>
  </w:style>
  <w:style w:type="paragraph" w:customStyle="1" w:styleId="TableListNumber">
    <w:name w:val="Table List Number"/>
    <w:basedOn w:val="ListNumber"/>
    <w:rsid w:val="00FC7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C45"/>
    <w:pPr>
      <w:numPr>
        <w:numId w:val="8"/>
      </w:numPr>
    </w:pPr>
  </w:style>
  <w:style w:type="paragraph" w:customStyle="1" w:styleId="ListAlpha2">
    <w:name w:val="List Alpha 2"/>
    <w:basedOn w:val="List2"/>
    <w:rsid w:val="00FC7C45"/>
    <w:pPr>
      <w:numPr>
        <w:numId w:val="7"/>
      </w:numPr>
    </w:pPr>
  </w:style>
  <w:style w:type="paragraph" w:styleId="List2">
    <w:name w:val="List 2"/>
    <w:basedOn w:val="BodyText"/>
    <w:rsid w:val="00FC7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C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C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C45"/>
    <w:pPr>
      <w:numPr>
        <w:numId w:val="3"/>
      </w:numPr>
    </w:pPr>
  </w:style>
  <w:style w:type="paragraph" w:styleId="ListContinue2">
    <w:name w:val="List Continue 2"/>
    <w:basedOn w:val="List2"/>
    <w:rsid w:val="00FC7C45"/>
    <w:pPr>
      <w:ind w:firstLine="0"/>
    </w:pPr>
  </w:style>
  <w:style w:type="paragraph" w:styleId="ListContinue3">
    <w:name w:val="List Continue 3"/>
    <w:basedOn w:val="List3"/>
    <w:rsid w:val="00FC7C45"/>
    <w:pPr>
      <w:ind w:left="1021" w:firstLine="0"/>
    </w:pPr>
  </w:style>
  <w:style w:type="paragraph" w:styleId="ListContinue4">
    <w:name w:val="List Continue 4"/>
    <w:basedOn w:val="List4"/>
    <w:rsid w:val="00FC7C45"/>
    <w:pPr>
      <w:ind w:firstLine="0"/>
    </w:pPr>
  </w:style>
  <w:style w:type="paragraph" w:styleId="ListContinue5">
    <w:name w:val="List Continue 5"/>
    <w:basedOn w:val="List5"/>
    <w:rsid w:val="00FC7C45"/>
    <w:pPr>
      <w:ind w:firstLine="0"/>
    </w:pPr>
  </w:style>
  <w:style w:type="paragraph" w:styleId="ListNumber3">
    <w:name w:val="List Number 3"/>
    <w:basedOn w:val="List3"/>
    <w:rsid w:val="00FC7C45"/>
    <w:pPr>
      <w:numPr>
        <w:numId w:val="4"/>
      </w:numPr>
    </w:pPr>
  </w:style>
  <w:style w:type="paragraph" w:styleId="ListNumber4">
    <w:name w:val="List Number 4"/>
    <w:basedOn w:val="List4"/>
    <w:rsid w:val="00FC7C45"/>
    <w:pPr>
      <w:numPr>
        <w:numId w:val="5"/>
      </w:numPr>
    </w:pPr>
  </w:style>
  <w:style w:type="paragraph" w:styleId="ListNumber5">
    <w:name w:val="List Number 5"/>
    <w:basedOn w:val="List5"/>
    <w:rsid w:val="00FC7C45"/>
    <w:pPr>
      <w:numPr>
        <w:numId w:val="6"/>
      </w:numPr>
    </w:pPr>
  </w:style>
  <w:style w:type="paragraph" w:styleId="BlockText">
    <w:name w:val="Block Text"/>
    <w:basedOn w:val="Normal"/>
    <w:rsid w:val="00FC7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C45"/>
    <w:rPr>
      <w:sz w:val="16"/>
      <w:vertAlign w:val="superscript"/>
    </w:rPr>
  </w:style>
  <w:style w:type="character" w:customStyle="1" w:styleId="Symbols">
    <w:name w:val="Symbols"/>
    <w:basedOn w:val="DefaultParagraphFont"/>
    <w:rsid w:val="00FC7C45"/>
    <w:rPr>
      <w:rFonts w:ascii="Symbol" w:hAnsi="Symbol"/>
    </w:rPr>
  </w:style>
  <w:style w:type="character" w:customStyle="1" w:styleId="MenuOptions">
    <w:name w:val="Menu Options"/>
    <w:basedOn w:val="DefaultParagraphFont"/>
    <w:rsid w:val="00FC7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C45"/>
    <w:rPr>
      <w:b/>
    </w:rPr>
  </w:style>
  <w:style w:type="character" w:customStyle="1" w:styleId="Underlined">
    <w:name w:val="Underlined"/>
    <w:basedOn w:val="DefaultParagraphFont"/>
    <w:rsid w:val="00FC7C45"/>
    <w:rPr>
      <w:u w:val="single"/>
    </w:rPr>
  </w:style>
  <w:style w:type="paragraph" w:customStyle="1" w:styleId="TableBodyTextRight">
    <w:name w:val="Table Body Text Right"/>
    <w:basedOn w:val="TableBodyText"/>
    <w:rsid w:val="00FC7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C45"/>
    <w:rPr>
      <w:sz w:val="18"/>
    </w:rPr>
  </w:style>
  <w:style w:type="paragraph" w:customStyle="1" w:styleId="BodySmallRight">
    <w:name w:val="Body Small Right"/>
    <w:basedOn w:val="BodyTextRight"/>
    <w:rsid w:val="00FC7C45"/>
    <w:rPr>
      <w:sz w:val="18"/>
      <w:szCs w:val="18"/>
    </w:rPr>
  </w:style>
  <w:style w:type="paragraph" w:customStyle="1" w:styleId="MarginEdition">
    <w:name w:val="Margin Edition"/>
    <w:basedOn w:val="MarginNote"/>
    <w:rsid w:val="00FC7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C45"/>
    <w:rPr>
      <w:sz w:val="2"/>
      <w:szCs w:val="2"/>
    </w:rPr>
  </w:style>
  <w:style w:type="character" w:customStyle="1" w:styleId="Small">
    <w:name w:val="Small"/>
    <w:basedOn w:val="DefaultParagraphFont"/>
    <w:rsid w:val="00FC7C45"/>
    <w:rPr>
      <w:sz w:val="16"/>
    </w:rPr>
  </w:style>
  <w:style w:type="paragraph" w:customStyle="1" w:styleId="WideTable">
    <w:name w:val="Wide Table"/>
    <w:basedOn w:val="Normal"/>
    <w:rsid w:val="00FC7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C45"/>
  </w:style>
  <w:style w:type="paragraph" w:styleId="Quote">
    <w:name w:val="Quote"/>
    <w:basedOn w:val="Heading1"/>
    <w:link w:val="QuoteChar"/>
    <w:qFormat/>
    <w:rsid w:val="00FC7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C45"/>
    <w:pPr>
      <w:pageBreakBefore/>
    </w:pPr>
  </w:style>
  <w:style w:type="paragraph" w:customStyle="1" w:styleId="Border">
    <w:name w:val="Border"/>
    <w:basedOn w:val="Normal"/>
    <w:qFormat/>
    <w:rsid w:val="00FC7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C45"/>
    <w:rPr>
      <w:u w:val="single"/>
    </w:rPr>
  </w:style>
  <w:style w:type="character" w:customStyle="1" w:styleId="BoldandItalics">
    <w:name w:val="Bold and Italics"/>
    <w:qFormat/>
    <w:rsid w:val="00FC7C45"/>
    <w:rPr>
      <w:b/>
      <w:i/>
      <w:u w:val="none"/>
    </w:rPr>
  </w:style>
  <w:style w:type="paragraph" w:styleId="BalloonText">
    <w:name w:val="Balloon Text"/>
    <w:basedOn w:val="Normal"/>
    <w:link w:val="BalloonTextChar"/>
    <w:rsid w:val="00FC7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C45"/>
    <w:pPr>
      <w:spacing w:before="0" w:after="0"/>
    </w:pPr>
  </w:style>
  <w:style w:type="paragraph" w:customStyle="1" w:styleId="BodyTextBold">
    <w:name w:val="Body Text Bold"/>
    <w:basedOn w:val="BodyText"/>
    <w:qFormat/>
    <w:rsid w:val="00FC7C45"/>
    <w:rPr>
      <w:b/>
    </w:rPr>
  </w:style>
  <w:style w:type="character" w:styleId="Hyperlink">
    <w:name w:val="Hyperlink"/>
    <w:basedOn w:val="DefaultParagraphFont"/>
    <w:uiPriority w:val="99"/>
    <w:unhideWhenUsed/>
    <w:rsid w:val="008C2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1951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FNSORG604 Establish outsourced services and monitor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2022-01-27T02:12:00Z</dcterms:created>
  <dcterms:modified xsi:type="dcterms:W3CDTF">2022-01-27T02:12:00Z</dcterms:modified>
</cp:coreProperties>
</file>