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838" w:rsidP="00A97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FNSORG508 Analyse and comment on management reports</w:t>
      </w:r>
      <w:r>
        <w:fldChar w:fldCharType="end"/>
      </w:r>
    </w:p>
    <w:p w:rsidR="00A97838" w:rsidP="00A97838">
      <w:pPr>
        <w:pStyle w:val="Version"/>
        <w:sectPr w:rsidSect="00D24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144" w:rsidP="00D24144">
      <w:pPr>
        <w:pStyle w:val="SuperHeading"/>
      </w:pPr>
      <w:r w:rsidRPr="00D24144">
        <w:t>FNSORG508 Analyse and comment on management reports</w:t>
      </w:r>
    </w:p>
    <w:p w:rsidR="00000000" w:rsidRPr="00D24144" w:rsidP="00D24144">
      <w:pPr>
        <w:pStyle w:val="Heading1"/>
      </w:pPr>
      <w:bookmarkStart w:id="1" w:name="O_695361"/>
      <w:bookmarkEnd w:id="1"/>
      <w:r w:rsidRPr="00D24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rPr>
                <w:rStyle w:val="SpecialBold"/>
              </w:rPr>
              <w:t>Comments</w:t>
            </w:r>
          </w:p>
        </w:tc>
      </w:tr>
      <w:tr w:rsidTr="00D2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t>This version first released with FNS Financial Services Training Package Version 1.0.</w:t>
            </w:r>
          </w:p>
        </w:tc>
      </w:tr>
    </w:tbl>
    <w:p w:rsidR="00000000" w:rsidRPr="00D24144" w:rsidP="00D24144">
      <w:pPr>
        <w:pStyle w:val="BodyText"/>
      </w:pPr>
    </w:p>
    <w:p w:rsidR="00000000" w:rsidRPr="00D24144" w:rsidP="00D24144">
      <w:pPr>
        <w:pStyle w:val="AllowPageBreak"/>
      </w:pPr>
    </w:p>
    <w:p w:rsidR="00000000" w:rsidRPr="00D24144" w:rsidP="00D24144">
      <w:pPr>
        <w:pStyle w:val="Heading1"/>
      </w:pPr>
      <w:bookmarkStart w:id="2" w:name="O_695362"/>
      <w:bookmarkEnd w:id="2"/>
      <w:r w:rsidRPr="00D24144">
        <w:t>Application</w:t>
      </w:r>
    </w:p>
    <w:p w:rsidR="00000000" w:rsidRPr="00D24144" w:rsidP="00A97838">
      <w:pPr>
        <w:pStyle w:val="BodyText"/>
      </w:pPr>
      <w:r w:rsidRPr="00D24144">
        <w:t>This unit describes the skills and knowledge required to identify and strategicall</w:t>
      </w:r>
      <w:r w:rsidRPr="00D24144">
        <w:t>y analyse irregularities in management reports, and document recommendations to achieve business forecasts or expected outcomes.</w:t>
      </w:r>
    </w:p>
    <w:p w:rsidR="00000000" w:rsidRPr="00D24144" w:rsidP="00A97838">
      <w:pPr>
        <w:pStyle w:val="BodyText"/>
      </w:pPr>
      <w:r w:rsidRPr="00D24144">
        <w:t>It applies to individuals who use well-developed analytical and problem-solving techniques to complete their work.</w:t>
      </w:r>
    </w:p>
    <w:p w:rsidR="00000000" w:rsidRPr="00D24144" w:rsidP="00A97838">
      <w:pPr>
        <w:pStyle w:val="BodyText"/>
      </w:pPr>
      <w:r w:rsidRPr="00D24144">
        <w:t>No licensi</w:t>
      </w:r>
      <w:r w:rsidRPr="00D24144">
        <w:t>ng, legislative or certification requirements apply to this unit at the time of publication.</w:t>
      </w:r>
    </w:p>
    <w:p w:rsidR="00000000" w:rsidRPr="00D24144" w:rsidP="00D24144">
      <w:pPr>
        <w:pStyle w:val="Heading1"/>
      </w:pPr>
      <w:bookmarkStart w:id="3" w:name="O_695365"/>
      <w:bookmarkEnd w:id="3"/>
      <w:r w:rsidRPr="00D24144">
        <w:t>Unit Sector</w:t>
      </w:r>
    </w:p>
    <w:p w:rsidR="00000000" w:rsidRPr="00D24144" w:rsidP="00A97838">
      <w:pPr>
        <w:pStyle w:val="BodyText"/>
      </w:pPr>
      <w:r w:rsidRPr="00D24144">
        <w:t>Organisational skills</w:t>
      </w:r>
    </w:p>
    <w:p w:rsidR="00000000" w:rsidRPr="00D24144" w:rsidP="00D24144">
      <w:pPr>
        <w:pStyle w:val="Heading1"/>
      </w:pPr>
      <w:bookmarkStart w:id="4" w:name="O_695366"/>
      <w:bookmarkEnd w:id="4"/>
      <w:r w:rsidRPr="00D2414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241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rPr>
                <w:rStyle w:val="SpecialBold"/>
              </w:rPr>
              <w:t>PERFORMANCE CRITERIA</w:t>
            </w:r>
          </w:p>
        </w:tc>
      </w:tr>
      <w:tr w:rsidTr="00D241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41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1. Establish items that require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t>1.1 Identify and determine parameters and key requirements to be included in</w:t>
            </w:r>
            <w:r w:rsidRPr="00D24144">
              <w:t xml:space="preserve"> management reports</w:t>
            </w:r>
          </w:p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1.2 Review content of reports to identify abnormal or unusual items, exceptions and variations for comment</w:t>
            </w:r>
          </w:p>
        </w:tc>
      </w:tr>
      <w:tr w:rsidTr="00D241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2. Analyse components identified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t>2.1 Compare actual results to forecast or expected outcomes to identify items requiring further</w:t>
            </w:r>
            <w:r w:rsidRPr="00D24144">
              <w:t xml:space="preserve"> examination</w:t>
            </w:r>
          </w:p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 xml:space="preserve">2.2 Obtain all information on identified items to enable report to be </w:t>
            </w:r>
            <w:r w:rsidRPr="00D24144">
              <w:t>prepared</w:t>
            </w:r>
          </w:p>
        </w:tc>
      </w:tr>
      <w:tr w:rsidTr="00D241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3. Report on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t>3.1 Explain outcomes, results and variances to satisfy management questions</w:t>
            </w:r>
          </w:p>
          <w:p w:rsidR="00000000" w:rsidRPr="00D24144" w:rsidP="00D24144">
            <w:pPr>
              <w:pStyle w:val="BodyText"/>
            </w:pPr>
            <w:r w:rsidRPr="00D24144">
              <w:t>3.2 Document recommendations on required action in accordance with organisational requirements</w:t>
            </w:r>
          </w:p>
          <w:p w:rsidR="00000000" w:rsidRPr="00D24144" w:rsidP="00D24144">
            <w:pPr>
              <w:pStyle w:val="BodyText"/>
            </w:pPr>
            <w:r w:rsidRPr="00D24144">
              <w:t>3.3 Record outstanding matters to enable follow up action to be implemented</w:t>
            </w:r>
          </w:p>
        </w:tc>
      </w:tr>
    </w:tbl>
    <w:p w:rsidR="00000000" w:rsidRPr="00D24144" w:rsidP="00D24144">
      <w:pPr>
        <w:pStyle w:val="BodyText"/>
      </w:pPr>
    </w:p>
    <w:p w:rsidR="00000000" w:rsidRPr="00D24144" w:rsidP="00D24144">
      <w:pPr>
        <w:pStyle w:val="AllowPageBreak"/>
      </w:pPr>
    </w:p>
    <w:p w:rsidR="00000000" w:rsidRPr="00D24144" w:rsidP="00D24144">
      <w:pPr>
        <w:pStyle w:val="Heading1"/>
      </w:pPr>
      <w:bookmarkStart w:id="5" w:name="O_695367"/>
      <w:bookmarkEnd w:id="5"/>
      <w:r w:rsidRPr="00D24144">
        <w:t>Foundation Skills</w:t>
      </w:r>
    </w:p>
    <w:p w:rsidR="00000000" w:rsidRPr="00A97838" w:rsidP="00A97838">
      <w:pPr>
        <w:pStyle w:val="BodyText"/>
        <w:rPr>
          <w:i/>
        </w:rPr>
      </w:pPr>
      <w:r w:rsidRPr="00A97838">
        <w:rPr>
          <w:rStyle w:val="Emphasis"/>
        </w:rPr>
        <w:t>This section describes language, literacy, numer</w:t>
      </w:r>
      <w:r w:rsidRPr="00A97838">
        <w:rPr>
          <w:rStyle w:val="Emphasis"/>
        </w:rPr>
        <w:t>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24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rPr>
                <w:rStyle w:val="SpecialBold"/>
              </w:rPr>
              <w:t>Description</w:t>
            </w:r>
          </w:p>
        </w:tc>
      </w:tr>
      <w:tr w:rsidTr="00D24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ListBullet"/>
              <w:rPr>
                <w:lang w:val="en-NZ"/>
              </w:rPr>
            </w:pPr>
            <w:r w:rsidRPr="00D24144">
              <w:t>Selects from a broad repertoire of strategies to interpret, critically analyse and assess complex texts to identify inconsistencies, consulting other information sources as required</w:t>
            </w:r>
          </w:p>
        </w:tc>
      </w:tr>
      <w:tr w:rsidTr="00D24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1.1, 2.1, 3.1, 3.2, 3.3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ListBullet"/>
              <w:rPr>
                <w:lang w:val="en-NZ"/>
              </w:rPr>
            </w:pPr>
            <w:r w:rsidRPr="00D24144">
              <w:t>Produces clear, logically sequenced text</w:t>
            </w:r>
            <w:r w:rsidRPr="00D24144">
              <w:t>s that identify irregularities, convey precise meaning of recommendations and clearly record further action in accordance with organisational requirements</w:t>
            </w:r>
          </w:p>
        </w:tc>
      </w:tr>
      <w:tr w:rsidTr="00D24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ListBullet"/>
            </w:pPr>
            <w:r w:rsidRPr="00D24144">
              <w:t>Participates in complex spoken interactions using language appropriate to th</w:t>
            </w:r>
            <w:r w:rsidRPr="00D24144">
              <w:t>e purpose and audience</w:t>
            </w:r>
          </w:p>
          <w:p w:rsidR="00000000" w:rsidP="00D24144">
            <w:pPr>
              <w:pStyle w:val="ListBullet"/>
              <w:rPr>
                <w:lang w:val="en-NZ"/>
              </w:rPr>
            </w:pPr>
            <w:r w:rsidRPr="00D24144">
              <w:t>Uses careful listening and questioning to clarify understanding</w:t>
            </w:r>
          </w:p>
        </w:tc>
      </w:tr>
      <w:tr w:rsidTr="00D24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ListBullet"/>
              <w:rPr>
                <w:lang w:val="en-NZ"/>
              </w:rPr>
            </w:pPr>
            <w:r w:rsidRPr="00D24144">
              <w:t>Analyses and interprets complex financial calculations and predictions for accuracy, consistency and comparison with final results achieved</w:t>
            </w:r>
          </w:p>
        </w:tc>
      </w:tr>
      <w:tr w:rsidTr="00D24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ListBullet"/>
              <w:rPr>
                <w:lang w:val="en-NZ"/>
              </w:rPr>
            </w:pPr>
            <w:r w:rsidRPr="00D24144">
              <w:t>Takes full responsibility for identifying and complying with organisational requirements</w:t>
            </w:r>
          </w:p>
        </w:tc>
      </w:tr>
      <w:tr w:rsidTr="00D24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2.2, 3.1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ListBullet"/>
              <w:rPr>
                <w:lang w:val="en-NZ"/>
              </w:rPr>
            </w:pPr>
            <w:r w:rsidRPr="00D24144">
              <w:t xml:space="preserve">Selects and uses appropriate communication conventions and protocols when liaising with </w:t>
            </w:r>
            <w:r w:rsidRPr="00D24144">
              <w:t>others to seek or share information</w:t>
            </w:r>
          </w:p>
        </w:tc>
      </w:tr>
      <w:tr w:rsidTr="00D241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1.1, 2.1, 2.2, 3.2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ListBullet"/>
            </w:pPr>
            <w:r w:rsidRPr="00D24144">
              <w:t>Accepts responsibility for planning and sequencing complex tasks and workload</w:t>
            </w:r>
          </w:p>
          <w:p w:rsidR="00000000" w:rsidRPr="00D24144" w:rsidP="00D24144">
            <w:pPr>
              <w:pStyle w:val="ListBullet"/>
            </w:pPr>
            <w:r w:rsidRPr="00D24144">
              <w:t xml:space="preserve">Systematically gathers and analyses all relevant </w:t>
            </w:r>
            <w:r w:rsidRPr="00D24144">
              <w:t>information to make informed recommendations</w:t>
            </w:r>
          </w:p>
          <w:p w:rsidR="00000000" w:rsidRPr="00D24144" w:rsidP="00D24144">
            <w:pPr>
              <w:pStyle w:val="ListBullet"/>
            </w:pPr>
            <w:r w:rsidRPr="00D24144">
              <w:t xml:space="preserve">Uses the </w:t>
            </w:r>
            <w:r w:rsidRPr="00D24144">
              <w:t>main features and functions of digital tools to complete work tasks, store data and access information</w:t>
            </w:r>
          </w:p>
        </w:tc>
      </w:tr>
    </w:tbl>
    <w:p w:rsidR="00000000" w:rsidRPr="00D24144" w:rsidP="00D24144">
      <w:pPr>
        <w:pStyle w:val="BodyText"/>
      </w:pPr>
    </w:p>
    <w:p w:rsidR="00000000" w:rsidRPr="00D24144" w:rsidP="00D24144">
      <w:pPr>
        <w:pStyle w:val="AllowPageBreak"/>
      </w:pPr>
    </w:p>
    <w:p w:rsidR="00000000" w:rsidRPr="00D24144" w:rsidP="00D24144">
      <w:pPr>
        <w:pStyle w:val="Heading1"/>
      </w:pPr>
      <w:bookmarkStart w:id="6" w:name="O_695369"/>
      <w:bookmarkEnd w:id="6"/>
      <w:r w:rsidRPr="00D241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2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Code and title</w:t>
            </w:r>
          </w:p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Code and title</w:t>
            </w:r>
          </w:p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rPr>
                <w:rStyle w:val="SpecialBold"/>
              </w:rPr>
              <w:t>Equivalence status</w:t>
            </w:r>
          </w:p>
        </w:tc>
      </w:tr>
      <w:tr w:rsidTr="00D24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FNSORG508 Analyse and comment on management reports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FNSORG508A Analyse and comment on management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t>Updated to meet Standards for Training Packages.</w:t>
            </w:r>
          </w:p>
          <w:p w:rsidR="00000000" w:rsidP="00D24144">
            <w:pPr>
              <w:pStyle w:val="BodyText"/>
              <w:rPr>
                <w:lang w:val="en-NZ"/>
              </w:rPr>
            </w:pPr>
            <w:r w:rsidRPr="00D24144">
              <w:t>Minor edits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144" w:rsidP="00D24144">
            <w:pPr>
              <w:pStyle w:val="BodyText"/>
            </w:pPr>
            <w:r w:rsidRPr="00D24144">
              <w:t>Equivalent unit</w:t>
            </w:r>
          </w:p>
        </w:tc>
      </w:tr>
    </w:tbl>
    <w:p w:rsidR="00000000" w:rsidRPr="00D24144" w:rsidP="00D24144">
      <w:pPr>
        <w:pStyle w:val="BodyText"/>
      </w:pPr>
    </w:p>
    <w:p w:rsidR="00000000" w:rsidRPr="00D24144" w:rsidP="00D24144">
      <w:pPr>
        <w:pStyle w:val="AllowPageBreak"/>
      </w:pPr>
    </w:p>
    <w:p w:rsidR="00000000" w:rsidRPr="00D24144" w:rsidP="00D24144">
      <w:pPr>
        <w:pStyle w:val="Heading1"/>
      </w:pPr>
      <w:bookmarkStart w:id="7" w:name="O_695376"/>
      <w:bookmarkEnd w:id="7"/>
      <w:r w:rsidRPr="00D24144">
        <w:t>Links</w:t>
      </w:r>
    </w:p>
    <w:p w:rsidR="00000000" w:rsidRPr="00D24144" w:rsidP="00A97838">
      <w:pPr>
        <w:pStyle w:val="BodyText"/>
      </w:pPr>
      <w:r w:rsidRPr="00D24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349C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4144" w:rsidP="00D24144"/>
    <w:sectPr w:rsidSect="00D241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44" w:rsidRPr="00A97838" w:rsidP="00A97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38" w:rsidP="00D24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838" w:rsidP="00D24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7838" w:rsidP="00D24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144" w:rsidRPr="00A97838" w:rsidP="00A97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38" w:rsidRPr="002D2AF8" w:rsidP="00D24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FNSORG508 Analyse and comment on management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97838" w:rsidP="00D24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A8C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8A9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144"/>
  </w:style>
  <w:style w:type="character" w:customStyle="1" w:styleId="Heading1Char">
    <w:name w:val="Heading 1 Char"/>
    <w:basedOn w:val="DefaultParagraphFont"/>
    <w:link w:val="Heading1"/>
    <w:rsid w:val="00D24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1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144"/>
    <w:rPr>
      <w:b/>
      <w:spacing w:val="0"/>
    </w:rPr>
  </w:style>
  <w:style w:type="character" w:styleId="Emphasis">
    <w:name w:val="Emphasis"/>
    <w:basedOn w:val="DefaultParagraphFont"/>
    <w:qFormat/>
    <w:rsid w:val="00D24144"/>
    <w:rPr>
      <w:i/>
    </w:rPr>
  </w:style>
  <w:style w:type="paragraph" w:customStyle="1" w:styleId="SuperHeading">
    <w:name w:val="SuperHeading"/>
    <w:basedOn w:val="Normal"/>
    <w:rsid w:val="00D24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1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1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144"/>
  </w:style>
  <w:style w:type="paragraph" w:styleId="TableofFigures">
    <w:name w:val="table of figures"/>
    <w:basedOn w:val="Normal"/>
    <w:next w:val="Normal"/>
    <w:semiHidden/>
    <w:rsid w:val="00D24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1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144"/>
    <w:rPr>
      <w:rFonts w:ascii="Wingdings" w:hAnsi="Wingdings"/>
    </w:rPr>
  </w:style>
  <w:style w:type="paragraph" w:customStyle="1" w:styleId="TableHeading">
    <w:name w:val="Table Heading"/>
    <w:basedOn w:val="HeadingBase"/>
    <w:rsid w:val="00D24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144"/>
    <w:rPr>
      <w:color w:val="0033CC"/>
      <w:u w:val="none"/>
    </w:rPr>
  </w:style>
  <w:style w:type="paragraph" w:customStyle="1" w:styleId="BodyTextRight">
    <w:name w:val="Body Text Right"/>
    <w:basedOn w:val="BodyText"/>
    <w:rsid w:val="00D24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1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144"/>
    <w:rPr>
      <w:sz w:val="32"/>
    </w:rPr>
  </w:style>
  <w:style w:type="paragraph" w:customStyle="1" w:styleId="HeadingProcedure">
    <w:name w:val="Heading Procedure"/>
    <w:basedOn w:val="HeadingBase"/>
    <w:next w:val="Normal"/>
    <w:rsid w:val="00D24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144"/>
    <w:pPr>
      <w:spacing w:before="60" w:after="60"/>
    </w:pPr>
  </w:style>
  <w:style w:type="paragraph" w:styleId="ListContinue">
    <w:name w:val="List Continue"/>
    <w:basedOn w:val="List"/>
    <w:rsid w:val="00D24144"/>
    <w:pPr>
      <w:ind w:firstLine="0"/>
    </w:pPr>
  </w:style>
  <w:style w:type="paragraph" w:customStyle="1" w:styleId="ListNote">
    <w:name w:val="List Note"/>
    <w:basedOn w:val="List"/>
    <w:rsid w:val="00D24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144"/>
    <w:rPr>
      <w:rFonts w:ascii="Courier New" w:hAnsi="Courier New"/>
    </w:rPr>
  </w:style>
  <w:style w:type="paragraph" w:customStyle="1" w:styleId="NoteBullet">
    <w:name w:val="Note Bullet"/>
    <w:basedOn w:val="Note"/>
    <w:rsid w:val="00D24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1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144"/>
    <w:rPr>
      <w:b/>
      <w:smallCaps/>
    </w:rPr>
  </w:style>
  <w:style w:type="paragraph" w:customStyle="1" w:styleId="TableListNumber">
    <w:name w:val="Table List Number"/>
    <w:basedOn w:val="ListNumber"/>
    <w:rsid w:val="00D24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144"/>
    <w:pPr>
      <w:numPr>
        <w:numId w:val="8"/>
      </w:numPr>
    </w:pPr>
  </w:style>
  <w:style w:type="paragraph" w:customStyle="1" w:styleId="ListAlpha2">
    <w:name w:val="List Alpha 2"/>
    <w:basedOn w:val="List2"/>
    <w:rsid w:val="00D24144"/>
    <w:pPr>
      <w:numPr>
        <w:numId w:val="7"/>
      </w:numPr>
    </w:pPr>
  </w:style>
  <w:style w:type="paragraph" w:styleId="List2">
    <w:name w:val="List 2"/>
    <w:basedOn w:val="BodyText"/>
    <w:rsid w:val="00D24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1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1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144"/>
    <w:pPr>
      <w:numPr>
        <w:numId w:val="3"/>
      </w:numPr>
    </w:pPr>
  </w:style>
  <w:style w:type="paragraph" w:styleId="ListContinue2">
    <w:name w:val="List Continue 2"/>
    <w:basedOn w:val="List2"/>
    <w:rsid w:val="00D24144"/>
    <w:pPr>
      <w:ind w:firstLine="0"/>
    </w:pPr>
  </w:style>
  <w:style w:type="paragraph" w:styleId="ListContinue3">
    <w:name w:val="List Continue 3"/>
    <w:basedOn w:val="List3"/>
    <w:rsid w:val="00D24144"/>
    <w:pPr>
      <w:ind w:left="1021" w:firstLine="0"/>
    </w:pPr>
  </w:style>
  <w:style w:type="paragraph" w:styleId="ListContinue4">
    <w:name w:val="List Continue 4"/>
    <w:basedOn w:val="List4"/>
    <w:rsid w:val="00D24144"/>
    <w:pPr>
      <w:ind w:firstLine="0"/>
    </w:pPr>
  </w:style>
  <w:style w:type="paragraph" w:styleId="ListContinue5">
    <w:name w:val="List Continue 5"/>
    <w:basedOn w:val="List5"/>
    <w:rsid w:val="00D24144"/>
    <w:pPr>
      <w:ind w:firstLine="0"/>
    </w:pPr>
  </w:style>
  <w:style w:type="paragraph" w:styleId="ListNumber3">
    <w:name w:val="List Number 3"/>
    <w:basedOn w:val="List3"/>
    <w:rsid w:val="00D24144"/>
    <w:pPr>
      <w:numPr>
        <w:numId w:val="4"/>
      </w:numPr>
    </w:pPr>
  </w:style>
  <w:style w:type="paragraph" w:styleId="ListNumber4">
    <w:name w:val="List Number 4"/>
    <w:basedOn w:val="List4"/>
    <w:rsid w:val="00D24144"/>
    <w:pPr>
      <w:numPr>
        <w:numId w:val="5"/>
      </w:numPr>
    </w:pPr>
  </w:style>
  <w:style w:type="paragraph" w:styleId="ListNumber5">
    <w:name w:val="List Number 5"/>
    <w:basedOn w:val="List5"/>
    <w:rsid w:val="00D24144"/>
    <w:pPr>
      <w:numPr>
        <w:numId w:val="6"/>
      </w:numPr>
    </w:pPr>
  </w:style>
  <w:style w:type="paragraph" w:styleId="BlockText">
    <w:name w:val="Block Text"/>
    <w:basedOn w:val="Normal"/>
    <w:rsid w:val="00D24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144"/>
    <w:rPr>
      <w:sz w:val="16"/>
      <w:vertAlign w:val="superscript"/>
    </w:rPr>
  </w:style>
  <w:style w:type="character" w:customStyle="1" w:styleId="Symbols">
    <w:name w:val="Symbols"/>
    <w:basedOn w:val="DefaultParagraphFont"/>
    <w:rsid w:val="00D24144"/>
    <w:rPr>
      <w:rFonts w:ascii="Symbol" w:hAnsi="Symbol"/>
    </w:rPr>
  </w:style>
  <w:style w:type="character" w:customStyle="1" w:styleId="MenuOptions">
    <w:name w:val="Menu Options"/>
    <w:basedOn w:val="DefaultParagraphFont"/>
    <w:rsid w:val="00D24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144"/>
    <w:rPr>
      <w:b/>
    </w:rPr>
  </w:style>
  <w:style w:type="character" w:customStyle="1" w:styleId="Underlined">
    <w:name w:val="Underlined"/>
    <w:basedOn w:val="DefaultParagraphFont"/>
    <w:rsid w:val="00D24144"/>
    <w:rPr>
      <w:u w:val="single"/>
    </w:rPr>
  </w:style>
  <w:style w:type="paragraph" w:customStyle="1" w:styleId="TableBodyTextRight">
    <w:name w:val="Table Body Text Right"/>
    <w:basedOn w:val="TableBodyText"/>
    <w:rsid w:val="00D24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144"/>
    <w:rPr>
      <w:sz w:val="18"/>
    </w:rPr>
  </w:style>
  <w:style w:type="paragraph" w:customStyle="1" w:styleId="BodySmallRight">
    <w:name w:val="Body Small Right"/>
    <w:basedOn w:val="BodyTextRight"/>
    <w:rsid w:val="00D24144"/>
    <w:rPr>
      <w:sz w:val="18"/>
      <w:szCs w:val="18"/>
    </w:rPr>
  </w:style>
  <w:style w:type="paragraph" w:customStyle="1" w:styleId="MarginEdition">
    <w:name w:val="Margin Edition"/>
    <w:basedOn w:val="MarginNote"/>
    <w:rsid w:val="00D24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144"/>
    <w:rPr>
      <w:sz w:val="2"/>
      <w:szCs w:val="2"/>
    </w:rPr>
  </w:style>
  <w:style w:type="character" w:customStyle="1" w:styleId="Small">
    <w:name w:val="Small"/>
    <w:basedOn w:val="DefaultParagraphFont"/>
    <w:rsid w:val="00D24144"/>
    <w:rPr>
      <w:sz w:val="16"/>
    </w:rPr>
  </w:style>
  <w:style w:type="paragraph" w:customStyle="1" w:styleId="WideTable">
    <w:name w:val="Wide Table"/>
    <w:basedOn w:val="Normal"/>
    <w:rsid w:val="00D24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144"/>
  </w:style>
  <w:style w:type="paragraph" w:styleId="Quote">
    <w:name w:val="Quote"/>
    <w:basedOn w:val="Heading1"/>
    <w:link w:val="QuoteChar"/>
    <w:qFormat/>
    <w:rsid w:val="00D24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144"/>
    <w:pPr>
      <w:pageBreakBefore/>
    </w:pPr>
  </w:style>
  <w:style w:type="paragraph" w:customStyle="1" w:styleId="Border">
    <w:name w:val="Border"/>
    <w:basedOn w:val="Normal"/>
    <w:qFormat/>
    <w:rsid w:val="00D24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144"/>
    <w:rPr>
      <w:u w:val="single"/>
    </w:rPr>
  </w:style>
  <w:style w:type="character" w:customStyle="1" w:styleId="BoldandItalics">
    <w:name w:val="Bold and Italics"/>
    <w:qFormat/>
    <w:rsid w:val="00D24144"/>
    <w:rPr>
      <w:b/>
      <w:i/>
      <w:u w:val="none"/>
    </w:rPr>
  </w:style>
  <w:style w:type="paragraph" w:styleId="BalloonText">
    <w:name w:val="Balloon Text"/>
    <w:basedOn w:val="Normal"/>
    <w:link w:val="BalloonTextChar"/>
    <w:rsid w:val="00D24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144"/>
    <w:pPr>
      <w:spacing w:before="0" w:after="0"/>
    </w:pPr>
  </w:style>
  <w:style w:type="paragraph" w:customStyle="1" w:styleId="BodyTextBold">
    <w:name w:val="Body Text Bold"/>
    <w:basedOn w:val="BodyText"/>
    <w:qFormat/>
    <w:rsid w:val="00D24144"/>
    <w:rPr>
      <w:b/>
    </w:rPr>
  </w:style>
  <w:style w:type="character" w:styleId="Hyperlink">
    <w:name w:val="Hyperlink"/>
    <w:basedOn w:val="DefaultParagraphFont"/>
    <w:uiPriority w:val="99"/>
    <w:unhideWhenUsed/>
    <w:rsid w:val="00A97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3406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FNSORG508 Analyse and comment on management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