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6519" w:rsidP="007965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FNSISV531 Issue insurance contracts covering non-routine and complex situations</w:t>
      </w:r>
      <w:r>
        <w:fldChar w:fldCharType="end"/>
      </w:r>
    </w:p>
    <w:p w:rsidR="00796519" w:rsidP="00796519">
      <w:pPr>
        <w:pStyle w:val="Version"/>
        <w:sectPr w:rsidSect="004278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78E0" w:rsidP="004278E0">
      <w:pPr>
        <w:pStyle w:val="SuperHeading"/>
      </w:pPr>
      <w:r w:rsidRPr="004278E0">
        <w:t>FNSISV531 Issue insurance contracts covering non-routine and complex situations</w:t>
      </w:r>
    </w:p>
    <w:p w:rsidR="00000000" w:rsidRPr="004278E0" w:rsidP="004278E0">
      <w:pPr>
        <w:pStyle w:val="Heading1"/>
      </w:pPr>
      <w:bookmarkStart w:id="1" w:name="O_1158605"/>
      <w:bookmarkEnd w:id="1"/>
      <w:r w:rsidRPr="004278E0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4278E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8E0" w:rsidP="004278E0">
            <w:pPr>
              <w:pStyle w:val="BodyText"/>
            </w:pPr>
            <w:r w:rsidRPr="004278E0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8E0">
            <w:pPr>
              <w:pStyle w:val="BodyText"/>
              <w:rPr>
                <w:lang w:val="en-NZ"/>
              </w:rPr>
            </w:pPr>
            <w:r w:rsidRPr="004278E0">
              <w:rPr>
                <w:rStyle w:val="SpecialBold"/>
              </w:rPr>
              <w:t>Comments</w:t>
            </w:r>
          </w:p>
        </w:tc>
      </w:tr>
      <w:tr w:rsidTr="004278E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8E0">
            <w:pPr>
              <w:pStyle w:val="BodyText"/>
              <w:rPr>
                <w:lang w:val="en-NZ"/>
              </w:rPr>
            </w:pPr>
            <w:r w:rsidRPr="004278E0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8E0" w:rsidP="004278E0">
            <w:pPr>
              <w:pStyle w:val="BodyText"/>
            </w:pPr>
            <w:r w:rsidRPr="004278E0">
              <w:t>This version first released with FNS Financial Services Training Package Version 6.0.</w:t>
            </w:r>
          </w:p>
        </w:tc>
      </w:tr>
    </w:tbl>
    <w:p w:rsidR="00000000" w:rsidRPr="004278E0" w:rsidP="004278E0">
      <w:pPr>
        <w:pStyle w:val="BodyText"/>
      </w:pPr>
    </w:p>
    <w:p w:rsidR="00000000" w:rsidRPr="004278E0" w:rsidP="004278E0">
      <w:pPr>
        <w:pStyle w:val="AllowPageBreak"/>
      </w:pPr>
    </w:p>
    <w:p w:rsidR="00000000" w:rsidRPr="004278E0" w:rsidP="004278E0">
      <w:pPr>
        <w:pStyle w:val="Heading1"/>
      </w:pPr>
      <w:bookmarkStart w:id="2" w:name="O_1158610"/>
      <w:bookmarkEnd w:id="2"/>
      <w:r w:rsidRPr="004278E0">
        <w:t>Application</w:t>
      </w:r>
    </w:p>
    <w:p w:rsidR="00000000" w:rsidRPr="004278E0" w:rsidP="00796519">
      <w:pPr>
        <w:pStyle w:val="BodyText"/>
      </w:pPr>
      <w:r w:rsidRPr="004278E0">
        <w:t xml:space="preserve">This unit describes the skills and knowledge required to undertake processes related to issuing an insurance contract in non-routine and complex situations. It includes identifying the necessary information and issuing a new policy or contract </w:t>
      </w:r>
      <w:r w:rsidRPr="004278E0">
        <w:t>of insurance in response to requests for quotes, new policies or interim cover (cover note) in non-routine and complex situations.</w:t>
      </w:r>
    </w:p>
    <w:p w:rsidR="00000000" w:rsidRPr="004278E0" w:rsidP="00796519">
      <w:pPr>
        <w:pStyle w:val="BodyText"/>
      </w:pPr>
      <w:r w:rsidRPr="004278E0">
        <w:t xml:space="preserve">The unit applies to those working in job roles with specialist knowledge and functions, such as insurance brokers or agents, </w:t>
      </w:r>
      <w:r w:rsidRPr="004278E0">
        <w:t>in a range of insurance sectors in organisations of various sizes and across a range of client bases.</w:t>
      </w:r>
    </w:p>
    <w:p w:rsidR="00000000" w:rsidRPr="004278E0" w:rsidP="00796519">
      <w:pPr>
        <w:pStyle w:val="BodyText"/>
      </w:pPr>
      <w:r w:rsidRPr="004278E0">
        <w:t xml:space="preserve">Work functions in the occupational areas where this unit may be used are subject to regulatory requirements. Users are advised to check with the relevant </w:t>
      </w:r>
      <w:r w:rsidRPr="004278E0">
        <w:t>state and territory regulatory authorities to confirm those requirements.</w:t>
      </w:r>
    </w:p>
    <w:p w:rsidR="00000000" w:rsidRPr="004278E0" w:rsidP="004278E0">
      <w:pPr>
        <w:pStyle w:val="Heading1"/>
      </w:pPr>
      <w:bookmarkStart w:id="3" w:name="O_1158609"/>
      <w:bookmarkEnd w:id="3"/>
      <w:r w:rsidRPr="004278E0">
        <w:t>Unit Sector</w:t>
      </w:r>
    </w:p>
    <w:p w:rsidR="00000000" w:rsidRPr="004278E0" w:rsidP="00796519">
      <w:pPr>
        <w:pStyle w:val="BodyText"/>
      </w:pPr>
      <w:r w:rsidRPr="004278E0">
        <w:t>Insurance services</w:t>
      </w:r>
    </w:p>
    <w:p w:rsidR="00000000" w:rsidRPr="004278E0" w:rsidP="004278E0">
      <w:pPr>
        <w:pStyle w:val="Heading1"/>
      </w:pPr>
      <w:bookmarkStart w:id="4" w:name="O_1158608"/>
      <w:bookmarkEnd w:id="4"/>
      <w:r w:rsidRPr="004278E0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4278E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8E0" w:rsidP="004278E0">
            <w:pPr>
              <w:pStyle w:val="BodyText"/>
            </w:pPr>
            <w:r w:rsidRPr="004278E0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8E0">
            <w:pPr>
              <w:pStyle w:val="BodyText"/>
              <w:rPr>
                <w:lang w:val="en-NZ"/>
              </w:rPr>
            </w:pPr>
            <w:r w:rsidRPr="004278E0">
              <w:rPr>
                <w:rStyle w:val="SpecialBold"/>
              </w:rPr>
              <w:t>PERFORMANCE CRITERIA</w:t>
            </w:r>
          </w:p>
        </w:tc>
      </w:tr>
      <w:tr w:rsidTr="004278E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8E0" w:rsidP="004278E0">
            <w:pPr>
              <w:pStyle w:val="BodyText"/>
            </w:pPr>
            <w:r w:rsidRPr="004278E0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8E0">
            <w:pPr>
              <w:pStyle w:val="BodyText"/>
              <w:rPr>
                <w:lang w:val="en-NZ"/>
              </w:rPr>
            </w:pPr>
            <w:r w:rsidRPr="004278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78E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8E0">
            <w:pPr>
              <w:pStyle w:val="List"/>
              <w:rPr>
                <w:lang w:val="en-NZ"/>
              </w:rPr>
            </w:pPr>
            <w:r w:rsidRPr="004278E0">
              <w:t>1. Identify non-routine and complex aspects, and clarify client situation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8E0" w:rsidP="004278E0">
            <w:pPr>
              <w:pStyle w:val="List"/>
            </w:pPr>
            <w:r w:rsidRPr="004278E0">
              <w:t>1.1 Identify non-routine and complex aspects of client requirements</w:t>
            </w:r>
          </w:p>
          <w:p w:rsidR="00000000" w:rsidRPr="004278E0" w:rsidP="004278E0">
            <w:pPr>
              <w:pStyle w:val="List"/>
            </w:pPr>
            <w:r w:rsidRPr="004278E0">
              <w:t>1.2 Elicit requir</w:t>
            </w:r>
            <w:r w:rsidRPr="004278E0">
              <w:t>ed information from client according to organisational procedures</w:t>
            </w:r>
          </w:p>
          <w:p w:rsidR="00000000" w:rsidRPr="004278E0" w:rsidP="004278E0">
            <w:pPr>
              <w:pStyle w:val="List"/>
            </w:pPr>
            <w:r w:rsidRPr="004278E0">
              <w:t>1.3 Consult specialists on non-routine and complex aspects of the client’s situation where required</w:t>
            </w:r>
          </w:p>
          <w:p w:rsidR="00000000" w:rsidRPr="004278E0" w:rsidP="004278E0">
            <w:pPr>
              <w:pStyle w:val="List"/>
            </w:pPr>
            <w:r w:rsidRPr="004278E0">
              <w:t xml:space="preserve">1.4 Apply requirements to non-routine and complex situations that </w:t>
            </w:r>
            <w:r w:rsidRPr="004278E0">
              <w:t>make risk acceptable</w:t>
            </w:r>
          </w:p>
          <w:p w:rsidR="00000000" w:rsidRPr="004278E0" w:rsidP="004278E0">
            <w:pPr>
              <w:pStyle w:val="List"/>
            </w:pPr>
            <w:r w:rsidRPr="004278E0">
              <w:t>1.5</w:t>
            </w:r>
            <w:r w:rsidRPr="004278E0">
              <w:t xml:space="preserve"> Verify risk information advised by client</w:t>
            </w:r>
          </w:p>
          <w:p w:rsidR="00000000" w:rsidP="004278E0">
            <w:pPr>
              <w:pStyle w:val="List"/>
              <w:rPr>
                <w:lang w:val="en-NZ"/>
              </w:rPr>
            </w:pPr>
            <w:r w:rsidRPr="004278E0">
              <w:t>1.6 Implement survey requirements as required</w:t>
            </w:r>
          </w:p>
        </w:tc>
      </w:tr>
      <w:tr w:rsidTr="004278E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8E0">
            <w:pPr>
              <w:pStyle w:val="List"/>
              <w:rPr>
                <w:lang w:val="en-NZ"/>
              </w:rPr>
            </w:pPr>
            <w:r w:rsidRPr="004278E0">
              <w:t xml:space="preserve">2. Determine approach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8E0" w:rsidP="004278E0">
            <w:pPr>
              <w:pStyle w:val="List"/>
            </w:pPr>
            <w:r w:rsidRPr="004278E0">
              <w:t>2.1 Assess and interpret required parameters to determine organisation’s approach</w:t>
            </w:r>
          </w:p>
          <w:p w:rsidR="00000000" w:rsidRPr="004278E0" w:rsidP="004278E0">
            <w:pPr>
              <w:pStyle w:val="List"/>
            </w:pPr>
            <w:r w:rsidRPr="004278E0">
              <w:t>2.2 Consult specialists within and outside organisation as re</w:t>
            </w:r>
            <w:r w:rsidRPr="004278E0">
              <w:t xml:space="preserve">quired </w:t>
            </w:r>
          </w:p>
          <w:p w:rsidR="00000000" w:rsidRPr="004278E0" w:rsidP="004278E0">
            <w:pPr>
              <w:pStyle w:val="List"/>
            </w:pPr>
            <w:r w:rsidRPr="004278E0">
              <w:t>2.3 Determine terms and conditions of contract and premiums according to organisational policies and procedures</w:t>
            </w:r>
          </w:p>
          <w:p w:rsidR="00000000" w:rsidP="004278E0">
            <w:pPr>
              <w:pStyle w:val="List"/>
              <w:rPr>
                <w:lang w:val="en-NZ"/>
              </w:rPr>
            </w:pPr>
            <w:r w:rsidRPr="004278E0">
              <w:t>2.4 Refer request to escalation point as required according to organisational policies and procedures</w:t>
            </w:r>
          </w:p>
        </w:tc>
      </w:tr>
      <w:tr w:rsidTr="004278E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8E0">
            <w:pPr>
              <w:pStyle w:val="List"/>
              <w:rPr>
                <w:lang w:val="en-NZ"/>
              </w:rPr>
            </w:pPr>
            <w:r w:rsidRPr="004278E0">
              <w:t>3. Finalise insurance contract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8E0" w:rsidP="004278E0">
            <w:pPr>
              <w:pStyle w:val="List"/>
            </w:pPr>
            <w:r w:rsidRPr="004278E0">
              <w:t>3.1 Identify any special aspects of policy and notify client</w:t>
            </w:r>
          </w:p>
          <w:p w:rsidR="00000000" w:rsidRPr="004278E0" w:rsidP="004278E0">
            <w:pPr>
              <w:pStyle w:val="List"/>
            </w:pPr>
            <w:r w:rsidRPr="004278E0">
              <w:t>3.2 Decline unacceptable request where applicable under law, inform client and provide reasons</w:t>
            </w:r>
          </w:p>
          <w:p w:rsidR="00000000" w:rsidRPr="004278E0" w:rsidP="004278E0">
            <w:pPr>
              <w:pStyle w:val="List"/>
            </w:pPr>
            <w:r w:rsidRPr="004278E0">
              <w:t>3.3 Complete required calculations and contract documentation, and confirm compliance with organisat</w:t>
            </w:r>
            <w:r w:rsidRPr="004278E0">
              <w:t>ional procedures and legislative requirements</w:t>
            </w:r>
          </w:p>
          <w:p w:rsidR="00000000" w:rsidRPr="004278E0" w:rsidP="004278E0">
            <w:pPr>
              <w:pStyle w:val="List"/>
            </w:pPr>
            <w:r w:rsidRPr="004278E0">
              <w:t>3.4 Check documentation for accuracy and omissions according to organisational procedures for non-routine, complex contracts</w:t>
            </w:r>
          </w:p>
          <w:p w:rsidR="00000000" w:rsidRPr="004278E0" w:rsidP="004278E0">
            <w:pPr>
              <w:pStyle w:val="List"/>
            </w:pPr>
            <w:r w:rsidRPr="004278E0">
              <w:t>3.5 Issue cover note, quote or new insurance policy according to organisational proce</w:t>
            </w:r>
            <w:r w:rsidRPr="004278E0">
              <w:t>dures, and despatch to client</w:t>
            </w:r>
          </w:p>
        </w:tc>
      </w:tr>
    </w:tbl>
    <w:p w:rsidR="00000000" w:rsidRPr="004278E0" w:rsidP="004278E0">
      <w:pPr>
        <w:pStyle w:val="BodyText"/>
      </w:pPr>
    </w:p>
    <w:p w:rsidR="00000000" w:rsidRPr="004278E0" w:rsidP="004278E0">
      <w:pPr>
        <w:pStyle w:val="AllowPageBreak"/>
      </w:pPr>
    </w:p>
    <w:p w:rsidR="00000000" w:rsidRPr="004278E0" w:rsidP="004278E0">
      <w:pPr>
        <w:pStyle w:val="Heading1"/>
      </w:pPr>
      <w:bookmarkStart w:id="5" w:name="O_1158607"/>
      <w:bookmarkEnd w:id="5"/>
      <w:r w:rsidRPr="004278E0">
        <w:t>Foundation Skills</w:t>
      </w:r>
    </w:p>
    <w:p w:rsidR="00000000" w:rsidRPr="00796519" w:rsidP="00796519">
      <w:pPr>
        <w:pStyle w:val="BodyText"/>
        <w:rPr>
          <w:i/>
        </w:rPr>
      </w:pPr>
      <w:r w:rsidRPr="0079651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4"/>
        <w:gridCol w:w="7174"/>
      </w:tblGrid>
      <w:tr w:rsidTr="004278E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8E0" w:rsidP="004278E0">
            <w:pPr>
              <w:pStyle w:val="BodyText"/>
            </w:pPr>
            <w:r w:rsidRPr="004278E0">
              <w:rPr>
                <w:rStyle w:val="SpecialBold"/>
              </w:rPr>
              <w:t>SKILL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8E0">
            <w:pPr>
              <w:pStyle w:val="BodyText"/>
              <w:rPr>
                <w:lang w:val="en-NZ"/>
              </w:rPr>
            </w:pPr>
            <w:r w:rsidRPr="004278E0">
              <w:rPr>
                <w:rStyle w:val="SpecialBold"/>
              </w:rPr>
              <w:t>DESCRIPTION</w:t>
            </w:r>
          </w:p>
        </w:tc>
      </w:tr>
      <w:tr w:rsidTr="004278E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8E0">
            <w:pPr>
              <w:pStyle w:val="BodyText"/>
              <w:rPr>
                <w:lang w:val="en-NZ"/>
              </w:rPr>
            </w:pPr>
            <w:r w:rsidRPr="004278E0">
              <w:t>Numeracy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8E0">
            <w:pPr>
              <w:pStyle w:val="ListBullet"/>
              <w:rPr>
                <w:lang w:val="en-NZ"/>
              </w:rPr>
            </w:pPr>
            <w:r w:rsidRPr="004278E0">
              <w:t>Performs mathematical calculations to analyse and check financial data and to accurately process contract documentation</w:t>
            </w:r>
          </w:p>
        </w:tc>
      </w:tr>
      <w:tr w:rsidTr="004278E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8E0">
            <w:pPr>
              <w:pStyle w:val="BodyText"/>
              <w:rPr>
                <w:lang w:val="en-NZ"/>
              </w:rPr>
            </w:pPr>
            <w:r w:rsidRPr="004278E0">
              <w:t>Oral communication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8E0">
            <w:pPr>
              <w:pStyle w:val="ListBullet"/>
              <w:rPr>
                <w:lang w:val="en-NZ"/>
              </w:rPr>
            </w:pPr>
            <w:r w:rsidRPr="004278E0">
              <w:t>Employs appropriate listening and questioning skills to check understanding and convey complex information in a m</w:t>
            </w:r>
            <w:r w:rsidRPr="004278E0">
              <w:t>anner appropriate for the audience</w:t>
            </w:r>
          </w:p>
        </w:tc>
      </w:tr>
      <w:tr w:rsidTr="004278E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8E0">
            <w:pPr>
              <w:pStyle w:val="BodyText"/>
              <w:rPr>
                <w:lang w:val="en-NZ"/>
              </w:rPr>
            </w:pPr>
            <w:r w:rsidRPr="004278E0">
              <w:t>Reading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8E0" w:rsidP="004278E0">
            <w:pPr>
              <w:pStyle w:val="ListBullet"/>
            </w:pPr>
            <w:r w:rsidRPr="004278E0">
              <w:t>Analyses documentation from a variety of sources, and records and consolidates information to determine requirements</w:t>
            </w:r>
          </w:p>
          <w:p w:rsidR="00000000" w:rsidP="004278E0">
            <w:pPr>
              <w:pStyle w:val="ListBullet"/>
              <w:rPr>
                <w:lang w:val="en-NZ"/>
              </w:rPr>
            </w:pPr>
            <w:r w:rsidRPr="004278E0">
              <w:t>Evaluates information and products from a variety of sources to match client needs</w:t>
            </w:r>
          </w:p>
        </w:tc>
      </w:tr>
      <w:tr w:rsidTr="004278E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8E0">
            <w:pPr>
              <w:pStyle w:val="BodyText"/>
              <w:rPr>
                <w:lang w:val="en-NZ"/>
              </w:rPr>
            </w:pPr>
            <w:r w:rsidRPr="004278E0">
              <w:t>Writing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8E0">
            <w:pPr>
              <w:pStyle w:val="ListBullet"/>
              <w:rPr>
                <w:lang w:val="en-NZ"/>
              </w:rPr>
            </w:pPr>
            <w:r w:rsidRPr="004278E0">
              <w:t>Records information and prepares correspondence and documentation using clear language and organisational formats and protocols</w:t>
            </w:r>
          </w:p>
        </w:tc>
      </w:tr>
      <w:tr w:rsidTr="004278E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8E0">
            <w:pPr>
              <w:pStyle w:val="BodyText"/>
              <w:rPr>
                <w:lang w:val="en-NZ"/>
              </w:rPr>
            </w:pPr>
            <w:r w:rsidRPr="004278E0">
              <w:t>Planning and organising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8E0" w:rsidP="004278E0">
            <w:pPr>
              <w:pStyle w:val="ListBullet"/>
            </w:pPr>
            <w:r w:rsidRPr="004278E0">
              <w:t>Accepts responsibility for planning and sequencing complex tasks and workload, negotiating key aspects</w:t>
            </w:r>
            <w:r w:rsidRPr="004278E0">
              <w:t xml:space="preserve"> with others and taking into account capabilities, efficiencies and effectiveness </w:t>
            </w:r>
          </w:p>
          <w:p w:rsidR="00000000" w:rsidRPr="004278E0" w:rsidP="004278E0">
            <w:pPr>
              <w:pStyle w:val="ListBullet"/>
            </w:pPr>
            <w:r w:rsidRPr="004278E0">
              <w:t xml:space="preserve">Selects, implements and seeks to improve protocols governing communications to clients and co-workers in a range of work contexts </w:t>
            </w:r>
          </w:p>
          <w:p w:rsidR="00000000" w:rsidP="004278E0">
            <w:pPr>
              <w:pStyle w:val="ListBullet"/>
              <w:rPr>
                <w:lang w:val="en-NZ"/>
              </w:rPr>
            </w:pPr>
            <w:r w:rsidRPr="004278E0">
              <w:t xml:space="preserve">Implements strategies for a diverse range </w:t>
            </w:r>
            <w:r w:rsidRPr="004278E0">
              <w:t>of colleagues and clients to build rapport and foster strong relationships</w:t>
            </w:r>
          </w:p>
        </w:tc>
      </w:tr>
      <w:tr w:rsidTr="004278E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8E0">
            <w:pPr>
              <w:pStyle w:val="BodyText"/>
              <w:rPr>
                <w:lang w:val="en-NZ"/>
              </w:rPr>
            </w:pPr>
            <w:r w:rsidRPr="004278E0">
              <w:t>Problem solving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8E0">
            <w:pPr>
              <w:pStyle w:val="ListBullet"/>
              <w:rPr>
                <w:lang w:val="en-NZ"/>
              </w:rPr>
            </w:pPr>
            <w:r w:rsidRPr="004278E0">
              <w:t>Makes critical decisions quickly in complex situations, taking into consideration a range of variables including the outcomes of previous decisions</w:t>
            </w:r>
          </w:p>
        </w:tc>
      </w:tr>
      <w:tr w:rsidTr="004278E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8E0">
            <w:pPr>
              <w:pStyle w:val="BodyText"/>
              <w:rPr>
                <w:lang w:val="en-NZ"/>
              </w:rPr>
            </w:pPr>
            <w:r w:rsidRPr="004278E0">
              <w:t>Self-managemen</w:t>
            </w:r>
            <w:r w:rsidRPr="004278E0">
              <w:t>t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8E0" w:rsidP="004278E0">
            <w:pPr>
              <w:pStyle w:val="ListBullet"/>
            </w:pPr>
            <w:r w:rsidRPr="004278E0">
              <w:t>Takes responsibility for following policies, procedures and legislative requirements, and identifies organisational implications of new legislation or regulation</w:t>
            </w:r>
          </w:p>
          <w:p w:rsidR="00000000" w:rsidP="004278E0">
            <w:pPr>
              <w:pStyle w:val="ListBullet"/>
              <w:rPr>
                <w:lang w:val="en-NZ"/>
              </w:rPr>
            </w:pPr>
            <w:r w:rsidRPr="004278E0">
              <w:t>Identifies and resolves key business issues, processes and practices that may have le</w:t>
            </w:r>
            <w:r w:rsidRPr="004278E0">
              <w:t>gal implications</w:t>
            </w:r>
          </w:p>
        </w:tc>
      </w:tr>
      <w:tr w:rsidTr="004278E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8E0">
            <w:pPr>
              <w:pStyle w:val="BodyText"/>
              <w:rPr>
                <w:lang w:val="en-NZ"/>
              </w:rPr>
            </w:pPr>
            <w:r w:rsidRPr="004278E0">
              <w:t>Technology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8E0" w:rsidP="004278E0">
            <w:pPr>
              <w:pStyle w:val="ListBullet"/>
            </w:pPr>
            <w:r w:rsidRPr="004278E0">
              <w:t>Uses digital technologies to access, enter and store information required to complete work tasks</w:t>
            </w:r>
          </w:p>
        </w:tc>
      </w:tr>
    </w:tbl>
    <w:p w:rsidR="00000000" w:rsidRPr="004278E0" w:rsidP="004278E0">
      <w:pPr>
        <w:pStyle w:val="BodyText"/>
      </w:pPr>
    </w:p>
    <w:p w:rsidR="00000000" w:rsidRPr="004278E0" w:rsidP="004278E0">
      <w:pPr>
        <w:pStyle w:val="AllowPageBreak"/>
      </w:pPr>
    </w:p>
    <w:p w:rsidR="00000000" w:rsidRPr="004278E0" w:rsidP="004278E0">
      <w:pPr>
        <w:pStyle w:val="Heading1"/>
      </w:pPr>
      <w:bookmarkStart w:id="6" w:name="O_1158606"/>
      <w:bookmarkEnd w:id="6"/>
      <w:r w:rsidRPr="004278E0">
        <w:t>Unit Mapping Information</w:t>
      </w:r>
    </w:p>
    <w:p w:rsidR="00000000" w:rsidRPr="004278E0" w:rsidP="00796519">
      <w:pPr>
        <w:pStyle w:val="BodyText"/>
      </w:pPr>
      <w:r w:rsidRPr="004278E0">
        <w:t>Supersedes and is equivalent to FNSISV501 Issue contracts of insurance covering non</w:t>
      </w:r>
      <w:r w:rsidRPr="004278E0">
        <w:t>-routine and complex situations.</w:t>
      </w:r>
    </w:p>
    <w:p w:rsidR="00000000" w:rsidRPr="004278E0" w:rsidP="004278E0">
      <w:pPr>
        <w:pStyle w:val="Heading1"/>
      </w:pPr>
      <w:bookmarkStart w:id="7" w:name="O_1158599"/>
      <w:bookmarkEnd w:id="7"/>
      <w:r w:rsidRPr="004278E0">
        <w:t>Links</w:t>
      </w:r>
    </w:p>
    <w:p w:rsidR="00000000" w:rsidRPr="004278E0" w:rsidP="00796519">
      <w:pPr>
        <w:pStyle w:val="BodyText"/>
      </w:pPr>
      <w:r w:rsidRPr="004278E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575A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278E0" w:rsidP="00796519">
      <w:pPr>
        <w:pStyle w:val="BodyText"/>
        <w:sectPr w:rsidSect="004278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78E0" w:rsidP="004278E0">
      <w:pPr>
        <w:pStyle w:val="SuperHeading"/>
      </w:pPr>
      <w:r w:rsidRPr="004278E0">
        <w:t>Assessment Requirements for FNSISV531 Issue insurance contracts covering non-routine and complex situations</w:t>
      </w:r>
    </w:p>
    <w:p w:rsidR="00000000" w:rsidRPr="004278E0" w:rsidP="004278E0">
      <w:pPr>
        <w:pStyle w:val="Heading1"/>
      </w:pPr>
      <w:bookmarkStart w:id="8" w:name="O_1158601"/>
      <w:bookmarkEnd w:id="8"/>
      <w:r w:rsidRPr="004278E0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4278E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8E0" w:rsidP="004278E0">
            <w:pPr>
              <w:pStyle w:val="BodyText"/>
            </w:pPr>
            <w:r w:rsidRPr="004278E0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8E0">
            <w:pPr>
              <w:pStyle w:val="BodyText"/>
              <w:rPr>
                <w:lang w:val="en-NZ"/>
              </w:rPr>
            </w:pPr>
            <w:r w:rsidRPr="004278E0">
              <w:rPr>
                <w:rStyle w:val="SpecialBold"/>
              </w:rPr>
              <w:t>Comments</w:t>
            </w:r>
          </w:p>
        </w:tc>
      </w:tr>
      <w:tr w:rsidTr="004278E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8E0">
            <w:pPr>
              <w:pStyle w:val="BodyText"/>
              <w:rPr>
                <w:lang w:val="en-NZ"/>
              </w:rPr>
            </w:pPr>
            <w:r w:rsidRPr="004278E0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8E0" w:rsidP="004278E0">
            <w:pPr>
              <w:pStyle w:val="BodyText"/>
            </w:pPr>
            <w:r w:rsidRPr="004278E0">
              <w:t>This version first released with FNS Financial Services Training Package Version</w:t>
            </w:r>
            <w:r w:rsidRPr="004278E0">
              <w:t xml:space="preserve"> 6.0.</w:t>
            </w:r>
          </w:p>
        </w:tc>
      </w:tr>
    </w:tbl>
    <w:p w:rsidR="00000000" w:rsidRPr="004278E0" w:rsidP="004278E0">
      <w:pPr>
        <w:pStyle w:val="BodyText"/>
      </w:pPr>
    </w:p>
    <w:p w:rsidR="00000000" w:rsidRPr="004278E0" w:rsidP="004278E0">
      <w:pPr>
        <w:pStyle w:val="AllowPageBreak"/>
      </w:pPr>
    </w:p>
    <w:p w:rsidR="00000000" w:rsidRPr="004278E0" w:rsidP="004278E0">
      <w:pPr>
        <w:pStyle w:val="Heading1"/>
      </w:pPr>
      <w:bookmarkStart w:id="9" w:name="O_1158604"/>
      <w:bookmarkEnd w:id="9"/>
      <w:r w:rsidRPr="004278E0">
        <w:t>Performance Evidence</w:t>
      </w:r>
    </w:p>
    <w:p w:rsidR="00000000" w:rsidRPr="004278E0" w:rsidP="00796519">
      <w:pPr>
        <w:pStyle w:val="BodyText"/>
      </w:pPr>
      <w:r w:rsidRPr="004278E0">
        <w:t>The candidate must demonstrate the ability to complete the tasks outlined in the elements, performance criteria and foundation skills of this unit, including evidence of the ability to:</w:t>
      </w:r>
    </w:p>
    <w:p w:rsidR="00000000" w:rsidRPr="004278E0" w:rsidP="004278E0">
      <w:pPr>
        <w:pStyle w:val="ListBullet"/>
      </w:pPr>
      <w:r w:rsidRPr="004278E0">
        <w:t>issue at least two insurance contracts covering non-routine and complex situations.</w:t>
      </w:r>
    </w:p>
    <w:p w:rsidR="00000000" w:rsidRPr="004278E0" w:rsidP="004278E0">
      <w:pPr>
        <w:pStyle w:val="AllowPageBreak"/>
      </w:pPr>
    </w:p>
    <w:p w:rsidR="00000000" w:rsidRPr="004278E0" w:rsidP="004278E0">
      <w:pPr>
        <w:pStyle w:val="Heading1"/>
      </w:pPr>
      <w:bookmarkStart w:id="10" w:name="O_1158603"/>
      <w:bookmarkEnd w:id="10"/>
      <w:r w:rsidRPr="004278E0">
        <w:t>Knowledge Evidence</w:t>
      </w:r>
    </w:p>
    <w:p w:rsidR="00000000" w:rsidRPr="004278E0" w:rsidP="00796519">
      <w:pPr>
        <w:pStyle w:val="BodyText"/>
      </w:pPr>
      <w:r w:rsidRPr="004278E0">
        <w:t>The candidate must be able to demonstrate knowledge to complete the tasks outlined in the elements, performance criteria and foundation skills of this unit, including knowledge of:</w:t>
      </w:r>
    </w:p>
    <w:p w:rsidR="00000000" w:rsidRPr="004278E0" w:rsidP="004278E0">
      <w:pPr>
        <w:pStyle w:val="ListBullet"/>
      </w:pPr>
      <w:r w:rsidRPr="004278E0">
        <w:t>legislative and regulatory requirements and industry sector codes of pract</w:t>
      </w:r>
      <w:r w:rsidRPr="004278E0">
        <w:t>ice and levels of authority for non-routine and complex situations</w:t>
      </w:r>
    </w:p>
    <w:p w:rsidR="00000000" w:rsidRPr="004278E0" w:rsidP="004278E0">
      <w:pPr>
        <w:pStyle w:val="ListBullet"/>
      </w:pPr>
      <w:r w:rsidRPr="004278E0">
        <w:t>organisational policies and procedures relating to issuing insurance contracts covering non-routine and complex situations, including those relating to conducting surveys</w:t>
      </w:r>
    </w:p>
    <w:p w:rsidR="00000000" w:rsidRPr="004278E0" w:rsidP="004278E0">
      <w:pPr>
        <w:pStyle w:val="ListBullet"/>
      </w:pPr>
      <w:r w:rsidRPr="004278E0">
        <w:t>aspects of procedu</w:t>
      </w:r>
      <w:r w:rsidRPr="004278E0">
        <w:t>res for non-routine and complex situations, including required parameters</w:t>
      </w:r>
    </w:p>
    <w:p w:rsidR="00000000" w:rsidRPr="004278E0" w:rsidP="004278E0">
      <w:pPr>
        <w:pStyle w:val="ListBullet"/>
      </w:pPr>
      <w:r w:rsidRPr="004278E0">
        <w:t>key aspects of insurance policies</w:t>
      </w:r>
    </w:p>
    <w:p w:rsidR="00000000" w:rsidRPr="004278E0" w:rsidP="004278E0">
      <w:pPr>
        <w:pStyle w:val="ListBullet"/>
      </w:pPr>
      <w:r w:rsidRPr="004278E0">
        <w:t>documentation and organisational systems required for issuing cover notes, quotes and new insurance policies</w:t>
      </w:r>
    </w:p>
    <w:p w:rsidR="00000000" w:rsidRPr="004278E0" w:rsidP="004278E0">
      <w:pPr>
        <w:pStyle w:val="ListBullet"/>
      </w:pPr>
      <w:r w:rsidRPr="004278E0">
        <w:t>specialists to consult regarding client</w:t>
      </w:r>
      <w:r w:rsidRPr="004278E0">
        <w:t>’s non-routine and complex situations, including underwriting staff, product development staff and external lawyers</w:t>
      </w:r>
    </w:p>
    <w:p w:rsidR="00000000" w:rsidRPr="004278E0" w:rsidP="004278E0">
      <w:pPr>
        <w:pStyle w:val="ListBullet"/>
      </w:pPr>
      <w:r w:rsidRPr="004278E0">
        <w:t>process of interpreting application information and application of specific risk ratings</w:t>
      </w:r>
    </w:p>
    <w:p w:rsidR="00000000" w:rsidRPr="004278E0" w:rsidP="004278E0">
      <w:pPr>
        <w:pStyle w:val="ListBullet"/>
      </w:pPr>
      <w:r w:rsidRPr="004278E0">
        <w:t>risk parameters and its verification process</w:t>
      </w:r>
    </w:p>
    <w:p w:rsidR="00000000" w:rsidRPr="004278E0" w:rsidP="004278E0">
      <w:pPr>
        <w:pStyle w:val="ListBullet"/>
      </w:pPr>
      <w:r w:rsidRPr="004278E0">
        <w:t>techni</w:t>
      </w:r>
      <w:r w:rsidRPr="004278E0">
        <w:t>ques to analyse and check financial data and process contract documentation.</w:t>
      </w:r>
    </w:p>
    <w:p w:rsidR="00000000" w:rsidRPr="004278E0" w:rsidP="004278E0">
      <w:pPr>
        <w:pStyle w:val="AllowPageBreak"/>
      </w:pPr>
    </w:p>
    <w:p w:rsidR="00000000" w:rsidRPr="004278E0" w:rsidP="004278E0">
      <w:pPr>
        <w:pStyle w:val="Heading1"/>
      </w:pPr>
      <w:bookmarkStart w:id="11" w:name="O_1158602"/>
      <w:bookmarkEnd w:id="11"/>
      <w:r w:rsidRPr="004278E0">
        <w:t>Assessment Conditions</w:t>
      </w:r>
    </w:p>
    <w:p w:rsidR="00000000" w:rsidRPr="004278E0" w:rsidP="00796519">
      <w:pPr>
        <w:pStyle w:val="BodyText"/>
      </w:pPr>
      <w:r w:rsidRPr="004278E0">
        <w:t>Skills in this unit must be demonstrated in a workplace or simulated environment where the conditions are typical of those in a working en</w:t>
      </w:r>
      <w:r w:rsidRPr="004278E0">
        <w:t xml:space="preserve">vironment in this industry. </w:t>
      </w:r>
    </w:p>
    <w:p w:rsidR="00000000" w:rsidRPr="004278E0" w:rsidP="00796519">
      <w:pPr>
        <w:pStyle w:val="BodyText"/>
      </w:pPr>
      <w:r w:rsidRPr="004278E0">
        <w:t>This includes access to:</w:t>
      </w:r>
    </w:p>
    <w:p w:rsidR="00000000" w:rsidRPr="004278E0" w:rsidP="004278E0">
      <w:pPr>
        <w:pStyle w:val="ListBullet"/>
      </w:pPr>
      <w:r w:rsidRPr="004278E0">
        <w:t>organisational records</w:t>
      </w:r>
    </w:p>
    <w:p w:rsidR="00000000" w:rsidRPr="004278E0" w:rsidP="004278E0">
      <w:pPr>
        <w:pStyle w:val="ListBullet"/>
      </w:pPr>
      <w:r w:rsidRPr="004278E0">
        <w:t>organisational policies and procedures, legislation and regulations relating to contracts of insurance</w:t>
      </w:r>
    </w:p>
    <w:p w:rsidR="00000000" w:rsidRPr="004278E0" w:rsidP="004278E0">
      <w:pPr>
        <w:pStyle w:val="ListBullet"/>
      </w:pPr>
      <w:r w:rsidRPr="004278E0">
        <w:t xml:space="preserve">organisational equipment, technology, software and consumables. </w:t>
      </w:r>
    </w:p>
    <w:p w:rsidR="00000000" w:rsidRPr="004278E0" w:rsidP="004278E0">
      <w:pPr>
        <w:pStyle w:val="List"/>
      </w:pPr>
    </w:p>
    <w:p w:rsidR="00000000" w:rsidRPr="004278E0" w:rsidP="00796519">
      <w:pPr>
        <w:pStyle w:val="BodyText"/>
      </w:pPr>
      <w:r w:rsidRPr="004278E0">
        <w:t>Assessors of this unit must satisfy the requirements for assessors in applicable vocational education and training legislation, frameworks and/or standards.</w:t>
      </w:r>
    </w:p>
    <w:p w:rsidR="00000000" w:rsidRPr="004278E0" w:rsidP="004278E0">
      <w:pPr>
        <w:pStyle w:val="Heading1"/>
      </w:pPr>
      <w:bookmarkStart w:id="12" w:name="O_1158600"/>
      <w:bookmarkEnd w:id="12"/>
      <w:r w:rsidRPr="004278E0">
        <w:t>Links</w:t>
      </w:r>
    </w:p>
    <w:p w:rsidR="00000000" w:rsidRPr="004278E0" w:rsidP="00796519">
      <w:pPr>
        <w:pStyle w:val="BodyText"/>
      </w:pPr>
      <w:r w:rsidRPr="004278E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575A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278E0" w:rsidP="004278E0"/>
    <w:sectPr w:rsidSect="004278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8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8E0" w:rsidRPr="00796519" w:rsidP="007965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8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519" w:rsidP="004278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96519" w:rsidP="004278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96519" w:rsidP="004278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8E0" w:rsidP="004278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96519">
      <w:t>Approved</w:t>
    </w:r>
    <w:r w:rsidR="007965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9651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96519">
      <w:rPr>
        <w:noProof/>
      </w:rPr>
      <w:t>5</w:t>
    </w:r>
    <w:r>
      <w:rPr>
        <w:noProof/>
      </w:rPr>
      <w:fldChar w:fldCharType="end"/>
    </w:r>
  </w:p>
  <w:p w:rsidR="004278E0" w:rsidP="004278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965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96519">
      <w:t>Future Skills Organisation</w:t>
    </w:r>
    <w:r w:rsidR="00796519">
      <w:fldChar w:fldCharType="end"/>
    </w:r>
  </w:p>
  <w:p w:rsidR="004278E0" w:rsidP="004278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8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5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78E0" w:rsidRPr="00796519" w:rsidP="007965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8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519" w:rsidRPr="002D2AF8" w:rsidP="004278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FNSISV531 Issue insurance contracts covering non-routine and complex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96519" w:rsidP="004278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8E0" w:rsidRPr="002D2AF8" w:rsidP="004278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96519">
      <w:t>FNSISV531 Issue insurance contracts covering non-routine and complex situations</w:t>
    </w:r>
    <w:r w:rsidR="007965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96519">
      <w:rPr>
        <w:noProof/>
      </w:rPr>
      <w:t>1 March 2025</w:t>
    </w:r>
    <w:r>
      <w:fldChar w:fldCharType="end"/>
    </w:r>
  </w:p>
  <w:p w:rsidR="004278E0" w:rsidP="004278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F458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1C25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8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78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78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78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78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78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78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78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78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78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78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78E0"/>
  </w:style>
  <w:style w:type="character" w:customStyle="1" w:styleId="Heading1Char">
    <w:name w:val="Heading 1 Char"/>
    <w:basedOn w:val="DefaultParagraphFont"/>
    <w:link w:val="Heading1"/>
    <w:rsid w:val="004278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78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78E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78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78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78E0"/>
    <w:rPr>
      <w:b/>
      <w:spacing w:val="0"/>
    </w:rPr>
  </w:style>
  <w:style w:type="character" w:styleId="Emphasis">
    <w:name w:val="Emphasis"/>
    <w:basedOn w:val="DefaultParagraphFont"/>
    <w:qFormat/>
    <w:rsid w:val="004278E0"/>
    <w:rPr>
      <w:i/>
    </w:rPr>
  </w:style>
  <w:style w:type="paragraph" w:customStyle="1" w:styleId="SuperHeading">
    <w:name w:val="SuperHeading"/>
    <w:basedOn w:val="Normal"/>
    <w:rsid w:val="004278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78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78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78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78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78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78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78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78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78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78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78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78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78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78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78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78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78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78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78E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278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78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78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78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78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78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78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78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78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78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78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78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78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78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78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78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78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78E0"/>
  </w:style>
  <w:style w:type="paragraph" w:styleId="TableofFigures">
    <w:name w:val="table of figures"/>
    <w:basedOn w:val="Normal"/>
    <w:next w:val="Normal"/>
    <w:semiHidden/>
    <w:rsid w:val="004278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78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78E0"/>
    <w:rPr>
      <w:rFonts w:ascii="Wingdings" w:hAnsi="Wingdings"/>
    </w:rPr>
  </w:style>
  <w:style w:type="paragraph" w:customStyle="1" w:styleId="TableHeading">
    <w:name w:val="Table Heading"/>
    <w:basedOn w:val="HeadingBase"/>
    <w:rsid w:val="004278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78E0"/>
    <w:rPr>
      <w:color w:val="0033CC"/>
      <w:u w:val="none"/>
    </w:rPr>
  </w:style>
  <w:style w:type="paragraph" w:customStyle="1" w:styleId="BodyTextRight">
    <w:name w:val="Body Text Right"/>
    <w:basedOn w:val="BodyText"/>
    <w:rsid w:val="004278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78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78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78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78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78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78E0"/>
    <w:rPr>
      <w:sz w:val="32"/>
    </w:rPr>
  </w:style>
  <w:style w:type="paragraph" w:customStyle="1" w:styleId="HeadingProcedure">
    <w:name w:val="Heading Procedure"/>
    <w:basedOn w:val="HeadingBase"/>
    <w:next w:val="Normal"/>
    <w:rsid w:val="004278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78E0"/>
    <w:pPr>
      <w:spacing w:before="60" w:after="60"/>
    </w:pPr>
  </w:style>
  <w:style w:type="paragraph" w:styleId="ListContinue">
    <w:name w:val="List Continue"/>
    <w:basedOn w:val="List"/>
    <w:rsid w:val="004278E0"/>
    <w:pPr>
      <w:ind w:firstLine="0"/>
    </w:pPr>
  </w:style>
  <w:style w:type="paragraph" w:customStyle="1" w:styleId="ListNote">
    <w:name w:val="List Note"/>
    <w:basedOn w:val="List"/>
    <w:rsid w:val="004278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78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78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78E0"/>
    <w:rPr>
      <w:rFonts w:ascii="Courier New" w:hAnsi="Courier New"/>
    </w:rPr>
  </w:style>
  <w:style w:type="paragraph" w:customStyle="1" w:styleId="NoteBullet">
    <w:name w:val="Note Bullet"/>
    <w:basedOn w:val="Note"/>
    <w:rsid w:val="004278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78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78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78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78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78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78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78E0"/>
    <w:rPr>
      <w:b/>
      <w:smallCaps/>
    </w:rPr>
  </w:style>
  <w:style w:type="paragraph" w:customStyle="1" w:styleId="TableListNumber">
    <w:name w:val="Table List Number"/>
    <w:basedOn w:val="ListNumber"/>
    <w:rsid w:val="004278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78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78E0"/>
    <w:pPr>
      <w:numPr>
        <w:numId w:val="8"/>
      </w:numPr>
    </w:pPr>
  </w:style>
  <w:style w:type="paragraph" w:customStyle="1" w:styleId="ListAlpha2">
    <w:name w:val="List Alpha 2"/>
    <w:basedOn w:val="List2"/>
    <w:rsid w:val="004278E0"/>
    <w:pPr>
      <w:numPr>
        <w:numId w:val="7"/>
      </w:numPr>
    </w:pPr>
  </w:style>
  <w:style w:type="paragraph" w:styleId="List2">
    <w:name w:val="List 2"/>
    <w:basedOn w:val="BodyText"/>
    <w:rsid w:val="004278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78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78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78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78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78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78E0"/>
    <w:pPr>
      <w:numPr>
        <w:numId w:val="3"/>
      </w:numPr>
    </w:pPr>
  </w:style>
  <w:style w:type="paragraph" w:styleId="ListContinue2">
    <w:name w:val="List Continue 2"/>
    <w:basedOn w:val="List2"/>
    <w:rsid w:val="004278E0"/>
    <w:pPr>
      <w:ind w:firstLine="0"/>
    </w:pPr>
  </w:style>
  <w:style w:type="paragraph" w:styleId="ListContinue3">
    <w:name w:val="List Continue 3"/>
    <w:basedOn w:val="List3"/>
    <w:rsid w:val="004278E0"/>
    <w:pPr>
      <w:ind w:left="1021" w:firstLine="0"/>
    </w:pPr>
  </w:style>
  <w:style w:type="paragraph" w:styleId="ListContinue4">
    <w:name w:val="List Continue 4"/>
    <w:basedOn w:val="List4"/>
    <w:rsid w:val="004278E0"/>
    <w:pPr>
      <w:ind w:firstLine="0"/>
    </w:pPr>
  </w:style>
  <w:style w:type="paragraph" w:styleId="ListContinue5">
    <w:name w:val="List Continue 5"/>
    <w:basedOn w:val="List5"/>
    <w:rsid w:val="004278E0"/>
    <w:pPr>
      <w:ind w:firstLine="0"/>
    </w:pPr>
  </w:style>
  <w:style w:type="paragraph" w:styleId="ListNumber3">
    <w:name w:val="List Number 3"/>
    <w:basedOn w:val="List3"/>
    <w:rsid w:val="004278E0"/>
    <w:pPr>
      <w:numPr>
        <w:numId w:val="4"/>
      </w:numPr>
    </w:pPr>
  </w:style>
  <w:style w:type="paragraph" w:styleId="ListNumber4">
    <w:name w:val="List Number 4"/>
    <w:basedOn w:val="List4"/>
    <w:rsid w:val="004278E0"/>
    <w:pPr>
      <w:numPr>
        <w:numId w:val="5"/>
      </w:numPr>
    </w:pPr>
  </w:style>
  <w:style w:type="paragraph" w:styleId="ListNumber5">
    <w:name w:val="List Number 5"/>
    <w:basedOn w:val="List5"/>
    <w:rsid w:val="004278E0"/>
    <w:pPr>
      <w:numPr>
        <w:numId w:val="6"/>
      </w:numPr>
    </w:pPr>
  </w:style>
  <w:style w:type="paragraph" w:styleId="BlockText">
    <w:name w:val="Block Text"/>
    <w:basedOn w:val="Normal"/>
    <w:rsid w:val="004278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78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78E0"/>
    <w:rPr>
      <w:sz w:val="16"/>
      <w:vertAlign w:val="superscript"/>
    </w:rPr>
  </w:style>
  <w:style w:type="character" w:customStyle="1" w:styleId="Symbols">
    <w:name w:val="Symbols"/>
    <w:basedOn w:val="DefaultParagraphFont"/>
    <w:rsid w:val="004278E0"/>
    <w:rPr>
      <w:rFonts w:ascii="Symbol" w:hAnsi="Symbol"/>
    </w:rPr>
  </w:style>
  <w:style w:type="character" w:customStyle="1" w:styleId="MenuOptions">
    <w:name w:val="Menu Options"/>
    <w:basedOn w:val="DefaultParagraphFont"/>
    <w:rsid w:val="004278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78E0"/>
    <w:rPr>
      <w:b/>
    </w:rPr>
  </w:style>
  <w:style w:type="character" w:customStyle="1" w:styleId="Underlined">
    <w:name w:val="Underlined"/>
    <w:basedOn w:val="DefaultParagraphFont"/>
    <w:rsid w:val="004278E0"/>
    <w:rPr>
      <w:u w:val="single"/>
    </w:rPr>
  </w:style>
  <w:style w:type="paragraph" w:customStyle="1" w:styleId="TableBodyTextRight">
    <w:name w:val="Table Body Text Right"/>
    <w:basedOn w:val="TableBodyText"/>
    <w:rsid w:val="004278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78E0"/>
    <w:rPr>
      <w:sz w:val="18"/>
    </w:rPr>
  </w:style>
  <w:style w:type="paragraph" w:customStyle="1" w:styleId="BodySmallRight">
    <w:name w:val="Body Small Right"/>
    <w:basedOn w:val="BodyTextRight"/>
    <w:rsid w:val="004278E0"/>
    <w:rPr>
      <w:sz w:val="18"/>
      <w:szCs w:val="18"/>
    </w:rPr>
  </w:style>
  <w:style w:type="paragraph" w:customStyle="1" w:styleId="MarginEdition">
    <w:name w:val="Margin Edition"/>
    <w:basedOn w:val="MarginNote"/>
    <w:rsid w:val="004278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78E0"/>
    <w:rPr>
      <w:sz w:val="2"/>
      <w:szCs w:val="2"/>
    </w:rPr>
  </w:style>
  <w:style w:type="character" w:customStyle="1" w:styleId="Small">
    <w:name w:val="Small"/>
    <w:basedOn w:val="DefaultParagraphFont"/>
    <w:rsid w:val="004278E0"/>
    <w:rPr>
      <w:sz w:val="16"/>
    </w:rPr>
  </w:style>
  <w:style w:type="paragraph" w:customStyle="1" w:styleId="WideTable">
    <w:name w:val="Wide Table"/>
    <w:basedOn w:val="Normal"/>
    <w:rsid w:val="004278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78E0"/>
  </w:style>
  <w:style w:type="paragraph" w:styleId="Quote">
    <w:name w:val="Quote"/>
    <w:basedOn w:val="Heading1"/>
    <w:link w:val="QuoteChar"/>
    <w:qFormat/>
    <w:rsid w:val="004278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78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78E0"/>
    <w:pPr>
      <w:pageBreakBefore/>
    </w:pPr>
  </w:style>
  <w:style w:type="paragraph" w:customStyle="1" w:styleId="Border">
    <w:name w:val="Border"/>
    <w:basedOn w:val="Normal"/>
    <w:qFormat/>
    <w:rsid w:val="004278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78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8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8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78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78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78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78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78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78E0"/>
    <w:rPr>
      <w:u w:val="single"/>
    </w:rPr>
  </w:style>
  <w:style w:type="character" w:customStyle="1" w:styleId="BoldandItalics">
    <w:name w:val="Bold and Italics"/>
    <w:qFormat/>
    <w:rsid w:val="004278E0"/>
    <w:rPr>
      <w:b/>
      <w:i/>
      <w:u w:val="none"/>
    </w:rPr>
  </w:style>
  <w:style w:type="paragraph" w:styleId="BalloonText">
    <w:name w:val="Balloon Text"/>
    <w:basedOn w:val="Normal"/>
    <w:link w:val="BalloonTextChar"/>
    <w:rsid w:val="004278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78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78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78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78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78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78E0"/>
    <w:pPr>
      <w:spacing w:before="0" w:after="0"/>
    </w:pPr>
  </w:style>
  <w:style w:type="paragraph" w:customStyle="1" w:styleId="BodyTextBold">
    <w:name w:val="Body Text Bold"/>
    <w:basedOn w:val="BodyText"/>
    <w:qFormat/>
    <w:rsid w:val="004278E0"/>
    <w:rPr>
      <w:b/>
    </w:rPr>
  </w:style>
  <w:style w:type="character" w:styleId="Hyperlink">
    <w:name w:val="Hyperlink"/>
    <w:basedOn w:val="DefaultParagraphFont"/>
    <w:uiPriority w:val="99"/>
    <w:unhideWhenUsed/>
    <w:rsid w:val="007965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994</Words>
  <Characters>6652</Characters>
  <Application>Microsoft Office Word</Application>
  <DocSecurity>0</DocSecurity>
  <Lines>184</Lines>
  <Paragraphs>110</Paragraphs>
  <ScaleCrop>false</ScaleCrop>
  <Company>Author-it Software Corporation Ltd.</Company>
  <LinksUpToDate>false</LinksUpToDate>
  <CharactersWithSpaces>7536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FNSISV531 Issue insurance contracts covering non-routine and complex situations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2025-03-01T10:37:00Z</dcterms:created>
  <dcterms:modified xsi:type="dcterms:W3CDTF">2025-03-01T10:37:00Z</dcterms:modified>
</cp:coreProperties>
</file>