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07EF" w:rsidP="001B07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FNSISV306 Receive and record or register a claim</w:t>
      </w:r>
      <w:r>
        <w:fldChar w:fldCharType="end"/>
      </w:r>
    </w:p>
    <w:p w:rsidR="001B07EF" w:rsidP="001B07EF">
      <w:pPr>
        <w:pStyle w:val="Version"/>
        <w:sectPr w:rsidSect="000E54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 xml:space="preserve">Release: </w:t>
      </w:r>
      <w:r>
        <w:fldChar w:fldCharType="end"/>
      </w:r>
    </w:p>
    <w:p w:rsidR="00000000" w:rsidRPr="000E5421" w:rsidP="000E5421">
      <w:pPr>
        <w:pStyle w:val="SuperHeading"/>
      </w:pPr>
      <w:r w:rsidRPr="000E5421">
        <w:t>FNSISV306 Receive and record or register a claim</w:t>
      </w:r>
    </w:p>
    <w:p w:rsidR="00000000" w:rsidRPr="000E5421" w:rsidP="000E5421">
      <w:pPr>
        <w:pStyle w:val="Heading1"/>
      </w:pPr>
      <w:bookmarkStart w:id="1" w:name="O_679041"/>
      <w:bookmarkEnd w:id="1"/>
      <w:r w:rsidRPr="000E54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E54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421" w:rsidP="000E5421">
            <w:pPr>
              <w:pStyle w:val="BodyText"/>
            </w:pPr>
            <w:r w:rsidRPr="000E542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21">
            <w:pPr>
              <w:pStyle w:val="BodyText"/>
              <w:rPr>
                <w:lang w:val="en-NZ"/>
              </w:rPr>
            </w:pPr>
            <w:r w:rsidRPr="000E5421">
              <w:rPr>
                <w:rStyle w:val="SpecialBold"/>
              </w:rPr>
              <w:t>Comments</w:t>
            </w:r>
          </w:p>
        </w:tc>
      </w:tr>
      <w:tr w:rsidTr="000E54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21">
            <w:pPr>
              <w:pStyle w:val="BodyText"/>
              <w:rPr>
                <w:lang w:val="en-NZ"/>
              </w:rPr>
            </w:pPr>
            <w:r w:rsidRPr="000E542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421" w:rsidP="000E5421">
            <w:pPr>
              <w:pStyle w:val="BodyText"/>
            </w:pPr>
            <w:r w:rsidRPr="000E5421">
              <w:t>This version first released with FNS Financial Services Training Package Version 1.0.</w:t>
            </w:r>
          </w:p>
        </w:tc>
      </w:tr>
    </w:tbl>
    <w:p w:rsidR="00000000" w:rsidRPr="000E5421" w:rsidP="000E5421">
      <w:pPr>
        <w:pStyle w:val="BodyText"/>
      </w:pPr>
    </w:p>
    <w:p w:rsidR="00000000" w:rsidRPr="000E5421" w:rsidP="000E5421">
      <w:pPr>
        <w:pStyle w:val="AllowPageBreak"/>
      </w:pPr>
    </w:p>
    <w:p w:rsidR="00000000" w:rsidRPr="000E5421" w:rsidP="000E5421">
      <w:pPr>
        <w:pStyle w:val="Heading1"/>
      </w:pPr>
      <w:bookmarkStart w:id="2" w:name="O_679042"/>
      <w:bookmarkEnd w:id="2"/>
      <w:r w:rsidRPr="000E5421">
        <w:t>Application</w:t>
      </w:r>
    </w:p>
    <w:p w:rsidR="00000000" w:rsidRPr="000E5421" w:rsidP="001B07EF">
      <w:pPr>
        <w:pStyle w:val="BodyText"/>
      </w:pPr>
      <w:r w:rsidRPr="000E5421">
        <w:t>This unit describes the skills and knowledge required to receive and record or reg</w:t>
      </w:r>
      <w:r w:rsidRPr="000E5421">
        <w:t>ister claims, including gathering the information, initial estimation and entering the claim into organisational records.</w:t>
      </w:r>
    </w:p>
    <w:p w:rsidR="00000000" w:rsidRPr="000E5421" w:rsidP="001B07EF">
      <w:pPr>
        <w:pStyle w:val="BodyText"/>
      </w:pPr>
      <w:r w:rsidRPr="000E5421">
        <w:t xml:space="preserve">It applies to individuals who work in job roles involving insurance claims in a range of insurance sectors and may be applied within </w:t>
      </w:r>
      <w:r w:rsidRPr="000E5421">
        <w:t>organisations of various sizes and across a range of customer bases.</w:t>
      </w:r>
    </w:p>
    <w:p w:rsidR="00000000" w:rsidRPr="000E5421" w:rsidP="001B07EF">
      <w:pPr>
        <w:pStyle w:val="BodyText"/>
      </w:pPr>
      <w:r w:rsidRPr="000E5421">
        <w:t>Work functions in the occupational areas where this unit may be used are subject to regulatory requirements. Refer to the FNS Implementation Guide Companion Volume or the relevant regula</w:t>
      </w:r>
      <w:r w:rsidRPr="000E5421">
        <w:t>tor for specific guidance on requirements.</w:t>
      </w:r>
    </w:p>
    <w:p w:rsidR="00000000" w:rsidRPr="000E5421" w:rsidP="000E5421">
      <w:pPr>
        <w:pStyle w:val="Heading1"/>
      </w:pPr>
      <w:bookmarkStart w:id="3" w:name="O_679045"/>
      <w:bookmarkEnd w:id="3"/>
      <w:r w:rsidRPr="000E5421">
        <w:t>Unit Sector</w:t>
      </w:r>
    </w:p>
    <w:p w:rsidR="00000000" w:rsidRPr="000E5421" w:rsidP="001B07EF">
      <w:pPr>
        <w:pStyle w:val="BodyText"/>
      </w:pPr>
      <w:r w:rsidRPr="000E5421">
        <w:t>Insurance services</w:t>
      </w:r>
    </w:p>
    <w:p w:rsidR="00000000" w:rsidRPr="000E5421" w:rsidP="000E5421">
      <w:pPr>
        <w:pStyle w:val="Heading1"/>
      </w:pPr>
      <w:bookmarkStart w:id="4" w:name="O_679046"/>
      <w:bookmarkEnd w:id="4"/>
      <w:r w:rsidRPr="000E542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E54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421" w:rsidP="000E5421">
            <w:pPr>
              <w:pStyle w:val="BodyText"/>
            </w:pPr>
            <w:r w:rsidRPr="000E542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21">
            <w:pPr>
              <w:pStyle w:val="BodyText"/>
              <w:rPr>
                <w:lang w:val="en-NZ"/>
              </w:rPr>
            </w:pPr>
            <w:r w:rsidRPr="000E5421">
              <w:rPr>
                <w:rStyle w:val="SpecialBold"/>
              </w:rPr>
              <w:t>PERFORMANCE CRITERIA</w:t>
            </w:r>
          </w:p>
        </w:tc>
      </w:tr>
      <w:tr w:rsidTr="000E54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421" w:rsidP="000E5421">
            <w:pPr>
              <w:pStyle w:val="BodyText"/>
            </w:pPr>
            <w:r w:rsidRPr="000E542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21">
            <w:pPr>
              <w:pStyle w:val="BodyText"/>
              <w:rPr>
                <w:lang w:val="en-NZ"/>
              </w:rPr>
            </w:pPr>
            <w:r w:rsidRPr="000E54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E54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21">
            <w:pPr>
              <w:pStyle w:val="BodyText"/>
              <w:rPr>
                <w:lang w:val="en-NZ"/>
              </w:rPr>
            </w:pPr>
            <w:r w:rsidRPr="000E5421">
              <w:t>1. Receive notification of claim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421" w:rsidP="000E5421">
            <w:pPr>
              <w:pStyle w:val="BodyText"/>
            </w:pPr>
            <w:r w:rsidRPr="000E5421">
              <w:t>1.1 Advise customer of claims procedure</w:t>
            </w:r>
          </w:p>
          <w:p w:rsidR="00000000" w:rsidRPr="000E5421" w:rsidP="000E5421">
            <w:pPr>
              <w:pStyle w:val="BodyText"/>
            </w:pPr>
            <w:r w:rsidRPr="000E5421">
              <w:t>1.2 Give customer comprehensive information on organisation’s claims procedure, how to</w:t>
            </w:r>
            <w:r w:rsidRPr="000E5421">
              <w:t xml:space="preserve"> make a claim and send any forms required for claim to customer</w:t>
            </w:r>
          </w:p>
          <w:p w:rsidR="00000000" w:rsidP="000E5421">
            <w:pPr>
              <w:pStyle w:val="BodyText"/>
              <w:rPr>
                <w:lang w:val="en-NZ"/>
              </w:rPr>
            </w:pPr>
            <w:r w:rsidRPr="000E5421">
              <w:t>1.3 Answer customer queries clearly and accurately</w:t>
            </w:r>
          </w:p>
        </w:tc>
      </w:tr>
      <w:tr w:rsidTr="000E54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21">
            <w:pPr>
              <w:pStyle w:val="BodyText"/>
              <w:rPr>
                <w:lang w:val="en-NZ"/>
              </w:rPr>
            </w:pPr>
            <w:r w:rsidRPr="000E5421">
              <w:t>2. Receive claim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421" w:rsidP="000E5421">
            <w:pPr>
              <w:pStyle w:val="BodyText"/>
            </w:pPr>
            <w:r w:rsidRPr="000E5421">
              <w:t>2.1 Check new claims advice to verify correct policy detail</w:t>
            </w:r>
          </w:p>
          <w:p w:rsidR="00000000" w:rsidP="000E5421">
            <w:pPr>
              <w:pStyle w:val="BodyText"/>
              <w:rPr>
                <w:lang w:val="en-NZ"/>
              </w:rPr>
            </w:pPr>
            <w:r w:rsidRPr="000E5421">
              <w:t>2.2 Check claims records to ensure that claim has not been registered previously</w:t>
            </w:r>
          </w:p>
        </w:tc>
      </w:tr>
      <w:tr w:rsidTr="000E54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21">
            <w:pPr>
              <w:pStyle w:val="BodyText"/>
              <w:rPr>
                <w:lang w:val="en-NZ"/>
              </w:rPr>
            </w:pPr>
            <w:r w:rsidRPr="000E5421">
              <w:t>3. Record or register claim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421" w:rsidP="000E5421">
            <w:pPr>
              <w:pStyle w:val="BodyText"/>
            </w:pPr>
            <w:r w:rsidRPr="000E5421">
              <w:t>3.1 Accurately enter claims data and register claims in accordance with organisational procedures and level of authority</w:t>
            </w:r>
          </w:p>
          <w:p w:rsidR="00000000" w:rsidP="000E5421">
            <w:pPr>
              <w:pStyle w:val="BodyText"/>
              <w:rPr>
                <w:lang w:val="en-NZ"/>
              </w:rPr>
            </w:pPr>
            <w:r w:rsidRPr="000E5421">
              <w:t>3.2 Notify government aut</w:t>
            </w:r>
            <w:r w:rsidRPr="000E5421">
              <w:t>horities in correct format, where necessary</w:t>
            </w:r>
          </w:p>
        </w:tc>
      </w:tr>
      <w:tr w:rsidTr="000E54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21">
            <w:pPr>
              <w:pStyle w:val="BodyText"/>
              <w:rPr>
                <w:lang w:val="en-NZ"/>
              </w:rPr>
            </w:pPr>
            <w:r w:rsidRPr="000E5421">
              <w:t>4. Estimate claims reserve, including reinsurance as appropriate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421" w:rsidP="000E5421">
            <w:pPr>
              <w:pStyle w:val="BodyText"/>
            </w:pPr>
            <w:r w:rsidRPr="000E5421">
              <w:t>4.1 Calculate or estimate where appropriate the preliminary reserve according to organisational reserving policy</w:t>
            </w:r>
          </w:p>
          <w:p w:rsidR="00000000" w:rsidRPr="000E5421" w:rsidP="000E5421">
            <w:pPr>
              <w:pStyle w:val="BodyText"/>
            </w:pPr>
            <w:r w:rsidRPr="000E5421">
              <w:t>4.2 For a routine claim, make a d</w:t>
            </w:r>
            <w:r w:rsidRPr="000E5421">
              <w:t>etermination on acceptance or referral of claim in accordance with organisational policy and procedures</w:t>
            </w:r>
          </w:p>
          <w:p w:rsidR="00000000" w:rsidRPr="000E5421" w:rsidP="000E5421">
            <w:pPr>
              <w:pStyle w:val="BodyText"/>
            </w:pPr>
            <w:r w:rsidRPr="000E5421">
              <w:t>4.3 Identify need for internal or external service providers, if appropriate</w:t>
            </w:r>
          </w:p>
          <w:p w:rsidR="00000000" w:rsidRPr="000E5421" w:rsidP="000E5421">
            <w:pPr>
              <w:pStyle w:val="BodyText"/>
            </w:pPr>
            <w:r w:rsidRPr="000E5421">
              <w:t>4.4 Check policy for reinsurance details, if applicable</w:t>
            </w:r>
          </w:p>
          <w:p w:rsidR="00000000" w:rsidRPr="000E5421" w:rsidP="000E5421">
            <w:pPr>
              <w:pStyle w:val="BodyText"/>
            </w:pPr>
            <w:r w:rsidRPr="000E5421">
              <w:t>4.5 Advise reinsure</w:t>
            </w:r>
            <w:r w:rsidRPr="000E5421">
              <w:t>rs of potential claim, if applicable, by raising reinsurance advice</w:t>
            </w:r>
          </w:p>
          <w:p w:rsidR="00000000" w:rsidP="000E5421">
            <w:pPr>
              <w:pStyle w:val="BodyText"/>
              <w:rPr>
                <w:lang w:val="en-NZ"/>
              </w:rPr>
            </w:pPr>
            <w:r w:rsidRPr="000E5421">
              <w:t>4.6 Report potential impact of claim on premium as required</w:t>
            </w:r>
          </w:p>
        </w:tc>
      </w:tr>
      <w:tr w:rsidTr="000E54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21">
            <w:pPr>
              <w:pStyle w:val="BodyText"/>
              <w:rPr>
                <w:lang w:val="en-NZ"/>
              </w:rPr>
            </w:pPr>
            <w:r w:rsidRPr="000E5421">
              <w:t>5. Create claim files or add information to existing files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421" w:rsidP="000E5421">
            <w:pPr>
              <w:pStyle w:val="BodyText"/>
            </w:pPr>
            <w:r w:rsidRPr="000E5421">
              <w:t>5.1 File correspondence in correct claims files and allocate to rele</w:t>
            </w:r>
            <w:r w:rsidRPr="000E5421">
              <w:t>vant claims operatives</w:t>
            </w:r>
          </w:p>
          <w:p w:rsidR="00000000" w:rsidRPr="000E5421" w:rsidP="000E5421">
            <w:pPr>
              <w:pStyle w:val="BodyText"/>
            </w:pPr>
            <w:r w:rsidRPr="000E5421">
              <w:t>5.2 Refer all missing information, abnormalities or classification uncertainties according to organisational policy</w:t>
            </w:r>
          </w:p>
          <w:p w:rsidR="00000000" w:rsidRPr="000E5421" w:rsidP="000E5421">
            <w:pPr>
              <w:pStyle w:val="BodyText"/>
            </w:pPr>
            <w:r w:rsidRPr="000E5421">
              <w:t>5.3 Enter appropriate date into diary system, where necessary</w:t>
            </w:r>
          </w:p>
          <w:p w:rsidR="00000000" w:rsidRPr="000E5421" w:rsidP="000E5421">
            <w:pPr>
              <w:pStyle w:val="BodyText"/>
            </w:pPr>
            <w:r w:rsidRPr="000E5421">
              <w:t>5.4 Complete all information accurately and clearly, an</w:t>
            </w:r>
            <w:r w:rsidRPr="000E5421">
              <w:t>d in accordance with legislative and organisational requirements</w:t>
            </w:r>
          </w:p>
          <w:p w:rsidR="00000000" w:rsidRPr="000E5421" w:rsidP="000E5421">
            <w:pPr>
              <w:pStyle w:val="BodyText"/>
            </w:pPr>
            <w:r w:rsidRPr="000E5421">
              <w:t>5.5 File or refer completed documentation for processing if appropriate</w:t>
            </w:r>
          </w:p>
        </w:tc>
      </w:tr>
    </w:tbl>
    <w:p w:rsidR="00000000" w:rsidRPr="000E5421" w:rsidP="000E5421">
      <w:pPr>
        <w:pStyle w:val="BodyText"/>
      </w:pPr>
    </w:p>
    <w:p w:rsidR="00000000" w:rsidRPr="000E5421" w:rsidP="000E5421">
      <w:pPr>
        <w:pStyle w:val="AllowPageBreak"/>
      </w:pPr>
    </w:p>
    <w:p w:rsidR="00000000" w:rsidRPr="000E5421" w:rsidP="000E5421">
      <w:pPr>
        <w:pStyle w:val="Heading1"/>
      </w:pPr>
      <w:bookmarkStart w:id="5" w:name="O_679047"/>
      <w:bookmarkEnd w:id="5"/>
      <w:r w:rsidRPr="000E5421">
        <w:t>Foundation Skills</w:t>
      </w:r>
    </w:p>
    <w:p w:rsidR="00000000" w:rsidRPr="001B07EF" w:rsidP="001B07EF">
      <w:pPr>
        <w:pStyle w:val="BodyText"/>
        <w:rPr>
          <w:i/>
        </w:rPr>
      </w:pPr>
      <w:r w:rsidRPr="001B07EF">
        <w:rPr>
          <w:rStyle w:val="Emphasis"/>
        </w:rPr>
        <w:t>This section describes language, literacy, numeracy and em</w:t>
      </w:r>
      <w:r w:rsidRPr="001B07EF">
        <w:rPr>
          <w:rStyle w:val="Emphasis"/>
        </w:rPr>
        <w:t>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0E54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421" w:rsidP="000E5421">
            <w:pPr>
              <w:pStyle w:val="BodyText"/>
            </w:pPr>
            <w:r w:rsidRPr="000E5421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421" w:rsidP="000E5421">
            <w:pPr>
              <w:pStyle w:val="BodyText"/>
            </w:pPr>
            <w:r w:rsidRPr="000E5421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21">
            <w:pPr>
              <w:pStyle w:val="BodyText"/>
              <w:rPr>
                <w:lang w:val="en-NZ"/>
              </w:rPr>
            </w:pPr>
            <w:r w:rsidRPr="000E5421">
              <w:rPr>
                <w:rStyle w:val="SpecialBold"/>
              </w:rPr>
              <w:t>Description</w:t>
            </w:r>
          </w:p>
        </w:tc>
      </w:tr>
      <w:tr w:rsidTr="000E54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21">
            <w:pPr>
              <w:pStyle w:val="BodyText"/>
              <w:rPr>
                <w:lang w:val="en-NZ"/>
              </w:rPr>
            </w:pPr>
            <w:r w:rsidRPr="000E5421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21">
            <w:pPr>
              <w:pStyle w:val="BodyText"/>
              <w:rPr>
                <w:lang w:val="en-NZ"/>
              </w:rPr>
            </w:pPr>
            <w:r w:rsidRPr="000E5421">
              <w:t>2.1, 2.2, 4.4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421" w:rsidP="000E5421">
            <w:pPr>
              <w:pStyle w:val="ListBullet"/>
            </w:pPr>
            <w:r w:rsidRPr="000E5421">
              <w:t>Evaluates information from a variety of sources to ensure appropriateness to customer needs</w:t>
            </w:r>
          </w:p>
          <w:p w:rsidR="00000000" w:rsidP="000E5421">
            <w:pPr>
              <w:pStyle w:val="ListBullet"/>
              <w:rPr>
                <w:lang w:val="en-NZ"/>
              </w:rPr>
            </w:pPr>
            <w:r w:rsidRPr="000E5421">
              <w:t>Consolidates information and data from a range of sources, against defined criteria and requirements, and checks for accuracy and completeness</w:t>
            </w:r>
          </w:p>
        </w:tc>
      </w:tr>
      <w:tr w:rsidTr="000E54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21">
            <w:pPr>
              <w:pStyle w:val="BodyText"/>
              <w:rPr>
                <w:lang w:val="en-NZ"/>
              </w:rPr>
            </w:pPr>
            <w:r w:rsidRPr="000E5421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21">
            <w:pPr>
              <w:pStyle w:val="BodyText"/>
              <w:rPr>
                <w:lang w:val="en-NZ"/>
              </w:rPr>
            </w:pPr>
            <w:r w:rsidRPr="000E5421">
              <w:t>1.1, 1.2, 1.3, 3.1, 3.2, 4.5, 4.6, 5.3, 5.4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21">
            <w:pPr>
              <w:pStyle w:val="ListBullet"/>
              <w:rPr>
                <w:lang w:val="en-NZ"/>
              </w:rPr>
            </w:pPr>
            <w:r w:rsidRPr="000E5421">
              <w:t>Accurately records and completes organisational documents and correspondence using clear language and correct spelling, grammar and terminology</w:t>
            </w:r>
          </w:p>
        </w:tc>
      </w:tr>
      <w:tr w:rsidTr="000E54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21">
            <w:pPr>
              <w:pStyle w:val="BodyText"/>
              <w:rPr>
                <w:lang w:val="en-NZ"/>
              </w:rPr>
            </w:pPr>
            <w:r w:rsidRPr="000E5421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21">
            <w:pPr>
              <w:pStyle w:val="BodyText"/>
              <w:rPr>
                <w:lang w:val="en-NZ"/>
              </w:rPr>
            </w:pPr>
            <w:r w:rsidRPr="000E5421">
              <w:t>1.1, 1.3, 3.2, 4.6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21">
            <w:pPr>
              <w:pStyle w:val="ListBullet"/>
              <w:rPr>
                <w:lang w:val="en-NZ"/>
              </w:rPr>
            </w:pPr>
            <w:r w:rsidRPr="000E5421">
              <w:t>Conveys information effectively to a range of personnel using active lis</w:t>
            </w:r>
            <w:r w:rsidRPr="000E5421">
              <w:t>tening and questioning to clarify understanding</w:t>
            </w:r>
          </w:p>
        </w:tc>
      </w:tr>
      <w:tr w:rsidTr="000E54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21">
            <w:pPr>
              <w:pStyle w:val="BodyText"/>
              <w:rPr>
                <w:lang w:val="en-NZ"/>
              </w:rPr>
            </w:pPr>
            <w:r w:rsidRPr="000E5421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21">
            <w:pPr>
              <w:pStyle w:val="BodyText"/>
              <w:rPr>
                <w:lang w:val="en-NZ"/>
              </w:rPr>
            </w:pPr>
            <w:r w:rsidRPr="000E5421">
              <w:t>4.1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21">
            <w:pPr>
              <w:pStyle w:val="ListBullet"/>
              <w:rPr>
                <w:lang w:val="en-NZ"/>
              </w:rPr>
            </w:pPr>
            <w:r w:rsidRPr="000E5421">
              <w:t>Performs mathematical calculations to analyse financial data and statistics, and to accurately process claims</w:t>
            </w:r>
          </w:p>
        </w:tc>
      </w:tr>
      <w:tr w:rsidTr="000E54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21">
            <w:pPr>
              <w:pStyle w:val="BodyText"/>
              <w:rPr>
                <w:lang w:val="en-NZ"/>
              </w:rPr>
            </w:pPr>
            <w:r w:rsidRPr="000E5421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21">
            <w:pPr>
              <w:pStyle w:val="BodyText"/>
              <w:rPr>
                <w:lang w:val="en-NZ"/>
              </w:rPr>
            </w:pPr>
            <w:r w:rsidRPr="000E5421">
              <w:t>3.1, 3.2, 4.1, 4.2, 5.2, 5.4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21">
            <w:pPr>
              <w:pStyle w:val="ListBullet"/>
              <w:rPr>
                <w:lang w:val="en-NZ"/>
              </w:rPr>
            </w:pPr>
            <w:r w:rsidRPr="000E5421">
              <w:t>Complies with legal and r</w:t>
            </w:r>
            <w:r w:rsidRPr="000E5421">
              <w:t>egulatory requirements and explicit policies and procedures</w:t>
            </w:r>
          </w:p>
        </w:tc>
      </w:tr>
      <w:tr w:rsidTr="000E54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21">
            <w:pPr>
              <w:pStyle w:val="BodyText"/>
              <w:rPr>
                <w:lang w:val="en-NZ"/>
              </w:rPr>
            </w:pPr>
            <w:r w:rsidRPr="000E5421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21">
            <w:pPr>
              <w:pStyle w:val="BodyText"/>
              <w:rPr>
                <w:lang w:val="en-NZ"/>
              </w:rPr>
            </w:pPr>
            <w:r w:rsidRPr="000E5421">
              <w:t>1.1, 1.3, 4.3, 4.6, 5.1, 5.2, 5.5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421" w:rsidP="000E5421">
            <w:pPr>
              <w:pStyle w:val="ListBullet"/>
            </w:pPr>
            <w:r w:rsidRPr="000E5421">
              <w:t>Identifies and takes steps to follow accepted communication practices and protocols</w:t>
            </w:r>
          </w:p>
          <w:p w:rsidR="00000000" w:rsidP="000E5421">
            <w:pPr>
              <w:pStyle w:val="ListBullet"/>
              <w:rPr>
                <w:lang w:val="en-NZ"/>
              </w:rPr>
            </w:pPr>
            <w:r w:rsidRPr="000E5421">
              <w:t>Recognises common cultural and other differences of people in the work context and makes adjustments in addressing the differences</w:t>
            </w:r>
          </w:p>
        </w:tc>
      </w:tr>
      <w:tr w:rsidTr="000E54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21">
            <w:pPr>
              <w:pStyle w:val="BodyText"/>
              <w:rPr>
                <w:lang w:val="en-NZ"/>
              </w:rPr>
            </w:pPr>
            <w:r w:rsidRPr="000E5421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21">
            <w:pPr>
              <w:pStyle w:val="BodyText"/>
              <w:rPr>
                <w:lang w:val="en-NZ"/>
              </w:rPr>
            </w:pPr>
            <w:r w:rsidRPr="000E5421">
              <w:t>1.2, 2.1, 2.2, 3.1, 4.2, 4.3, 4.5, 4.6, 5.1, 5.5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421" w:rsidP="000E5421">
            <w:pPr>
              <w:pStyle w:val="ListBullet"/>
            </w:pPr>
            <w:r w:rsidRPr="000E5421">
              <w:t xml:space="preserve">Plans and implements routine tasks and workload, making </w:t>
            </w:r>
            <w:r w:rsidRPr="000E5421">
              <w:t>limited decisions on sequencing, timing and collaboration, and seeking assistance in setting priorities</w:t>
            </w:r>
          </w:p>
          <w:p w:rsidR="00000000" w:rsidRPr="000E5421" w:rsidP="000E5421">
            <w:pPr>
              <w:pStyle w:val="ListBullet"/>
            </w:pPr>
            <w:r w:rsidRPr="000E5421">
              <w:t>Makes low-impact decisions within familiar situations, based on a range of predefined or routine processes</w:t>
            </w:r>
          </w:p>
          <w:p w:rsidR="00000000" w:rsidRPr="000E5421" w:rsidP="000E5421">
            <w:pPr>
              <w:pStyle w:val="ListBullet"/>
            </w:pPr>
            <w:r w:rsidRPr="000E5421">
              <w:t>Responds to predictable routine problems by i</w:t>
            </w:r>
            <w:r w:rsidRPr="000E5421">
              <w:t>mplementing standard or logical solutions</w:t>
            </w:r>
          </w:p>
          <w:p w:rsidR="00000000" w:rsidRPr="000E5421" w:rsidP="000E5421">
            <w:pPr>
              <w:pStyle w:val="ListBullet"/>
            </w:pPr>
            <w:r w:rsidRPr="000E5421">
              <w:t>Uses digital technologies to access, enter and store information required to complete work tasks</w:t>
            </w:r>
          </w:p>
        </w:tc>
      </w:tr>
    </w:tbl>
    <w:p w:rsidR="00000000" w:rsidRPr="000E5421" w:rsidP="000E5421">
      <w:pPr>
        <w:pStyle w:val="BodyText"/>
      </w:pPr>
    </w:p>
    <w:p w:rsidR="00000000" w:rsidRPr="000E5421" w:rsidP="000E5421">
      <w:pPr>
        <w:pStyle w:val="AllowPageBreak"/>
      </w:pPr>
    </w:p>
    <w:p w:rsidR="00000000" w:rsidRPr="000E5421" w:rsidP="000E5421">
      <w:pPr>
        <w:pStyle w:val="Heading1"/>
      </w:pPr>
      <w:bookmarkStart w:id="6" w:name="O_679049"/>
      <w:bookmarkEnd w:id="6"/>
      <w:r w:rsidRPr="000E542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E54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421" w:rsidP="000E5421">
            <w:pPr>
              <w:pStyle w:val="BodyText"/>
            </w:pPr>
            <w:r w:rsidRPr="000E5421">
              <w:rPr>
                <w:rStyle w:val="SpecialBold"/>
              </w:rPr>
              <w:t>Code and title</w:t>
            </w:r>
          </w:p>
          <w:p w:rsidR="00000000" w:rsidRPr="000E5421" w:rsidP="000E5421">
            <w:pPr>
              <w:pStyle w:val="BodyText"/>
            </w:pPr>
            <w:r w:rsidRPr="000E542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421" w:rsidP="000E5421">
            <w:pPr>
              <w:pStyle w:val="BodyText"/>
            </w:pPr>
            <w:r w:rsidRPr="000E5421">
              <w:rPr>
                <w:rStyle w:val="SpecialBold"/>
              </w:rPr>
              <w:t>Code and title</w:t>
            </w:r>
          </w:p>
          <w:p w:rsidR="00000000" w:rsidRPr="000E5421" w:rsidP="000E5421">
            <w:pPr>
              <w:pStyle w:val="BodyText"/>
            </w:pPr>
            <w:r w:rsidRPr="000E542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421" w:rsidP="000E5421">
            <w:pPr>
              <w:pStyle w:val="BodyText"/>
            </w:pPr>
            <w:r w:rsidRPr="000E542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21">
            <w:pPr>
              <w:pStyle w:val="BodyText"/>
              <w:rPr>
                <w:lang w:val="en-NZ"/>
              </w:rPr>
            </w:pPr>
            <w:r w:rsidRPr="000E5421">
              <w:rPr>
                <w:rStyle w:val="SpecialBold"/>
              </w:rPr>
              <w:t>Equivalence status</w:t>
            </w:r>
          </w:p>
        </w:tc>
      </w:tr>
      <w:tr w:rsidTr="000E54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21">
            <w:pPr>
              <w:pStyle w:val="BodyText"/>
              <w:rPr>
                <w:lang w:val="en-NZ"/>
              </w:rPr>
            </w:pPr>
            <w:r w:rsidRPr="000E5421">
              <w:t>FNSISV306 Receive and record or register a claim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21">
            <w:pPr>
              <w:pStyle w:val="BodyText"/>
              <w:rPr>
                <w:lang w:val="en-NZ"/>
              </w:rPr>
            </w:pPr>
            <w:r w:rsidRPr="000E5421">
              <w:t>FNSISV306A Receive and record or register a claim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21">
            <w:pPr>
              <w:pStyle w:val="BodyText"/>
              <w:rPr>
                <w:lang w:val="en-NZ"/>
              </w:rPr>
            </w:pPr>
            <w:r w:rsidRPr="000E542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421" w:rsidP="000E5421">
            <w:pPr>
              <w:pStyle w:val="BodyText"/>
            </w:pPr>
            <w:r w:rsidRPr="000E5421">
              <w:t>Equivalent unit</w:t>
            </w:r>
          </w:p>
        </w:tc>
      </w:tr>
    </w:tbl>
    <w:p w:rsidR="00000000" w:rsidRPr="000E5421" w:rsidP="000E5421">
      <w:pPr>
        <w:pStyle w:val="BodyText"/>
      </w:pPr>
    </w:p>
    <w:p w:rsidR="00000000" w:rsidRPr="000E5421" w:rsidP="000E5421">
      <w:pPr>
        <w:pStyle w:val="AllowPageBreak"/>
      </w:pPr>
    </w:p>
    <w:p w:rsidR="00000000" w:rsidRPr="000E5421" w:rsidP="000E5421">
      <w:pPr>
        <w:pStyle w:val="Heading1"/>
      </w:pPr>
      <w:bookmarkStart w:id="7" w:name="O_679056"/>
      <w:bookmarkEnd w:id="7"/>
      <w:r w:rsidRPr="000E5421">
        <w:t>Links</w:t>
      </w:r>
    </w:p>
    <w:p w:rsidR="00000000" w:rsidRPr="000E5421" w:rsidP="001B07EF">
      <w:pPr>
        <w:pStyle w:val="BodyText"/>
      </w:pPr>
      <w:r w:rsidRPr="000E5421">
        <w:t>Companion Volume implementation guides are found</w:t>
      </w:r>
      <w:r w:rsidRPr="000E5421">
        <w:t xml:space="preserve">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75F1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E5421" w:rsidP="000E5421"/>
    <w:sectPr w:rsidSect="000E542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4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421" w:rsidRPr="001B07EF" w:rsidP="001B07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4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7EF" w:rsidP="000E54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Submitted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07EF" w:rsidP="000E54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B07EF" w:rsidP="000E54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4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7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5421" w:rsidRPr="001B07EF" w:rsidP="001B07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4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7EF" w:rsidRPr="002D2AF8" w:rsidP="000E54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FNSISV306 Receive and record or register a claim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1B07EF" w:rsidP="000E54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8AD3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72EE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4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54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54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54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54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54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54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54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54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54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54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5421"/>
  </w:style>
  <w:style w:type="character" w:customStyle="1" w:styleId="Heading1Char">
    <w:name w:val="Heading 1 Char"/>
    <w:basedOn w:val="DefaultParagraphFont"/>
    <w:link w:val="Heading1"/>
    <w:rsid w:val="000E54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54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54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54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5421"/>
    <w:rPr>
      <w:b/>
      <w:spacing w:val="0"/>
    </w:rPr>
  </w:style>
  <w:style w:type="character" w:styleId="Emphasis">
    <w:name w:val="Emphasis"/>
    <w:basedOn w:val="DefaultParagraphFont"/>
    <w:qFormat/>
    <w:rsid w:val="000E5421"/>
    <w:rPr>
      <w:i/>
    </w:rPr>
  </w:style>
  <w:style w:type="paragraph" w:customStyle="1" w:styleId="SuperHeading">
    <w:name w:val="SuperHeading"/>
    <w:basedOn w:val="Normal"/>
    <w:rsid w:val="000E54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54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54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54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54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54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54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54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54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54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54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54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54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54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54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54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54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54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54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54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54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54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54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54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54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54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54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54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54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54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54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54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54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54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54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54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54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54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5421"/>
  </w:style>
  <w:style w:type="paragraph" w:styleId="TableofFigures">
    <w:name w:val="table of figures"/>
    <w:basedOn w:val="Normal"/>
    <w:next w:val="Normal"/>
    <w:semiHidden/>
    <w:rsid w:val="000E54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54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5421"/>
    <w:rPr>
      <w:rFonts w:ascii="Wingdings" w:hAnsi="Wingdings"/>
    </w:rPr>
  </w:style>
  <w:style w:type="paragraph" w:customStyle="1" w:styleId="TableHeading">
    <w:name w:val="Table Heading"/>
    <w:basedOn w:val="HeadingBase"/>
    <w:rsid w:val="000E54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5421"/>
    <w:rPr>
      <w:color w:val="0033CC"/>
      <w:u w:val="none"/>
    </w:rPr>
  </w:style>
  <w:style w:type="paragraph" w:customStyle="1" w:styleId="BodyTextRight">
    <w:name w:val="Body Text Right"/>
    <w:basedOn w:val="BodyText"/>
    <w:rsid w:val="000E54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54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54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54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54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54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5421"/>
    <w:rPr>
      <w:sz w:val="32"/>
    </w:rPr>
  </w:style>
  <w:style w:type="paragraph" w:customStyle="1" w:styleId="HeadingProcedure">
    <w:name w:val="Heading Procedure"/>
    <w:basedOn w:val="HeadingBase"/>
    <w:next w:val="Normal"/>
    <w:rsid w:val="000E54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5421"/>
    <w:pPr>
      <w:spacing w:before="60" w:after="60"/>
    </w:pPr>
  </w:style>
  <w:style w:type="paragraph" w:styleId="ListContinue">
    <w:name w:val="List Continue"/>
    <w:basedOn w:val="List"/>
    <w:rsid w:val="000E5421"/>
    <w:pPr>
      <w:ind w:firstLine="0"/>
    </w:pPr>
  </w:style>
  <w:style w:type="paragraph" w:customStyle="1" w:styleId="ListNote">
    <w:name w:val="List Note"/>
    <w:basedOn w:val="List"/>
    <w:rsid w:val="000E54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54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54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5421"/>
    <w:rPr>
      <w:rFonts w:ascii="Courier New" w:hAnsi="Courier New"/>
    </w:rPr>
  </w:style>
  <w:style w:type="paragraph" w:customStyle="1" w:styleId="NoteBullet">
    <w:name w:val="Note Bullet"/>
    <w:basedOn w:val="Note"/>
    <w:rsid w:val="000E54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54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54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54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54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54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54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5421"/>
    <w:rPr>
      <w:b/>
      <w:smallCaps/>
    </w:rPr>
  </w:style>
  <w:style w:type="paragraph" w:customStyle="1" w:styleId="TableListNumber">
    <w:name w:val="Table List Number"/>
    <w:basedOn w:val="ListNumber"/>
    <w:rsid w:val="000E54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54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5421"/>
    <w:pPr>
      <w:numPr>
        <w:numId w:val="8"/>
      </w:numPr>
    </w:pPr>
  </w:style>
  <w:style w:type="paragraph" w:customStyle="1" w:styleId="ListAlpha2">
    <w:name w:val="List Alpha 2"/>
    <w:basedOn w:val="List2"/>
    <w:rsid w:val="000E5421"/>
    <w:pPr>
      <w:numPr>
        <w:numId w:val="7"/>
      </w:numPr>
    </w:pPr>
  </w:style>
  <w:style w:type="paragraph" w:styleId="List2">
    <w:name w:val="List 2"/>
    <w:basedOn w:val="BodyText"/>
    <w:rsid w:val="000E54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54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54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54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54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54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5421"/>
    <w:pPr>
      <w:numPr>
        <w:numId w:val="3"/>
      </w:numPr>
    </w:pPr>
  </w:style>
  <w:style w:type="paragraph" w:styleId="ListContinue2">
    <w:name w:val="List Continue 2"/>
    <w:basedOn w:val="List2"/>
    <w:rsid w:val="000E5421"/>
    <w:pPr>
      <w:ind w:firstLine="0"/>
    </w:pPr>
  </w:style>
  <w:style w:type="paragraph" w:styleId="ListContinue3">
    <w:name w:val="List Continue 3"/>
    <w:basedOn w:val="List3"/>
    <w:rsid w:val="000E5421"/>
    <w:pPr>
      <w:ind w:left="1021" w:firstLine="0"/>
    </w:pPr>
  </w:style>
  <w:style w:type="paragraph" w:styleId="ListContinue4">
    <w:name w:val="List Continue 4"/>
    <w:basedOn w:val="List4"/>
    <w:rsid w:val="000E5421"/>
    <w:pPr>
      <w:ind w:firstLine="0"/>
    </w:pPr>
  </w:style>
  <w:style w:type="paragraph" w:styleId="ListContinue5">
    <w:name w:val="List Continue 5"/>
    <w:basedOn w:val="List5"/>
    <w:rsid w:val="000E5421"/>
    <w:pPr>
      <w:ind w:firstLine="0"/>
    </w:pPr>
  </w:style>
  <w:style w:type="paragraph" w:styleId="ListNumber3">
    <w:name w:val="List Number 3"/>
    <w:basedOn w:val="List3"/>
    <w:rsid w:val="000E5421"/>
    <w:pPr>
      <w:numPr>
        <w:numId w:val="4"/>
      </w:numPr>
    </w:pPr>
  </w:style>
  <w:style w:type="paragraph" w:styleId="ListNumber4">
    <w:name w:val="List Number 4"/>
    <w:basedOn w:val="List4"/>
    <w:rsid w:val="000E5421"/>
    <w:pPr>
      <w:numPr>
        <w:numId w:val="5"/>
      </w:numPr>
    </w:pPr>
  </w:style>
  <w:style w:type="paragraph" w:styleId="ListNumber5">
    <w:name w:val="List Number 5"/>
    <w:basedOn w:val="List5"/>
    <w:rsid w:val="000E5421"/>
    <w:pPr>
      <w:numPr>
        <w:numId w:val="6"/>
      </w:numPr>
    </w:pPr>
  </w:style>
  <w:style w:type="paragraph" w:styleId="BlockText">
    <w:name w:val="Block Text"/>
    <w:basedOn w:val="Normal"/>
    <w:rsid w:val="000E54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54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5421"/>
    <w:rPr>
      <w:sz w:val="16"/>
      <w:vertAlign w:val="superscript"/>
    </w:rPr>
  </w:style>
  <w:style w:type="character" w:customStyle="1" w:styleId="Symbols">
    <w:name w:val="Symbols"/>
    <w:basedOn w:val="DefaultParagraphFont"/>
    <w:rsid w:val="000E5421"/>
    <w:rPr>
      <w:rFonts w:ascii="Symbol" w:hAnsi="Symbol"/>
    </w:rPr>
  </w:style>
  <w:style w:type="character" w:customStyle="1" w:styleId="MenuOptions">
    <w:name w:val="Menu Options"/>
    <w:basedOn w:val="DefaultParagraphFont"/>
    <w:rsid w:val="000E54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5421"/>
    <w:rPr>
      <w:b/>
    </w:rPr>
  </w:style>
  <w:style w:type="character" w:customStyle="1" w:styleId="Underlined">
    <w:name w:val="Underlined"/>
    <w:basedOn w:val="DefaultParagraphFont"/>
    <w:rsid w:val="000E5421"/>
    <w:rPr>
      <w:u w:val="single"/>
    </w:rPr>
  </w:style>
  <w:style w:type="paragraph" w:customStyle="1" w:styleId="TableBodyTextRight">
    <w:name w:val="Table Body Text Right"/>
    <w:basedOn w:val="TableBodyText"/>
    <w:rsid w:val="000E54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5421"/>
    <w:rPr>
      <w:sz w:val="18"/>
    </w:rPr>
  </w:style>
  <w:style w:type="paragraph" w:customStyle="1" w:styleId="BodySmallRight">
    <w:name w:val="Body Small Right"/>
    <w:basedOn w:val="BodyTextRight"/>
    <w:rsid w:val="000E5421"/>
    <w:rPr>
      <w:sz w:val="18"/>
      <w:szCs w:val="18"/>
    </w:rPr>
  </w:style>
  <w:style w:type="paragraph" w:customStyle="1" w:styleId="MarginEdition">
    <w:name w:val="Margin Edition"/>
    <w:basedOn w:val="MarginNote"/>
    <w:rsid w:val="000E54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5421"/>
    <w:rPr>
      <w:sz w:val="2"/>
      <w:szCs w:val="2"/>
    </w:rPr>
  </w:style>
  <w:style w:type="character" w:customStyle="1" w:styleId="Small">
    <w:name w:val="Small"/>
    <w:basedOn w:val="DefaultParagraphFont"/>
    <w:rsid w:val="000E5421"/>
    <w:rPr>
      <w:sz w:val="16"/>
    </w:rPr>
  </w:style>
  <w:style w:type="paragraph" w:customStyle="1" w:styleId="WideTable">
    <w:name w:val="Wide Table"/>
    <w:basedOn w:val="Normal"/>
    <w:rsid w:val="000E54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5421"/>
  </w:style>
  <w:style w:type="paragraph" w:styleId="Quote">
    <w:name w:val="Quote"/>
    <w:basedOn w:val="Heading1"/>
    <w:link w:val="QuoteChar"/>
    <w:qFormat/>
    <w:rsid w:val="000E54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54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5421"/>
    <w:pPr>
      <w:pageBreakBefore/>
    </w:pPr>
  </w:style>
  <w:style w:type="paragraph" w:customStyle="1" w:styleId="Border">
    <w:name w:val="Border"/>
    <w:basedOn w:val="Normal"/>
    <w:qFormat/>
    <w:rsid w:val="000E54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54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54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54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54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54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54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54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54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5421"/>
    <w:rPr>
      <w:u w:val="single"/>
    </w:rPr>
  </w:style>
  <w:style w:type="character" w:customStyle="1" w:styleId="BoldandItalics">
    <w:name w:val="Bold and Italics"/>
    <w:qFormat/>
    <w:rsid w:val="000E5421"/>
    <w:rPr>
      <w:b/>
      <w:i/>
      <w:u w:val="none"/>
    </w:rPr>
  </w:style>
  <w:style w:type="paragraph" w:styleId="BalloonText">
    <w:name w:val="Balloon Text"/>
    <w:basedOn w:val="Normal"/>
    <w:link w:val="BalloonTextChar"/>
    <w:rsid w:val="000E54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54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54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54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54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54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5421"/>
    <w:pPr>
      <w:spacing w:before="0" w:after="0"/>
    </w:pPr>
  </w:style>
  <w:style w:type="paragraph" w:customStyle="1" w:styleId="BodyTextBold">
    <w:name w:val="Body Text Bold"/>
    <w:basedOn w:val="BodyText"/>
    <w:qFormat/>
    <w:rsid w:val="000E5421"/>
    <w:rPr>
      <w:b/>
    </w:rPr>
  </w:style>
  <w:style w:type="character" w:styleId="Hyperlink">
    <w:name w:val="Hyperlink"/>
    <w:basedOn w:val="DefaultParagraphFont"/>
    <w:uiPriority w:val="99"/>
    <w:unhideWhenUsed/>
    <w:rsid w:val="001B07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755</Words>
  <Characters>4640</Characters>
  <Application>Microsoft Office Word</Application>
  <DocSecurity>0</DocSecurity>
  <Lines>178</Lines>
  <Paragraphs>101</Paragraphs>
  <ScaleCrop>false</ScaleCrop>
  <Company>Author-it Software Corporation Ltd.</Company>
  <LinksUpToDate>false</LinksUpToDate>
  <CharactersWithSpaces>5294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FNSISV306 Receive and record or register a claim</dc:title>
  <dc:subject>Submitted</dc:subject>
  <dc:creator>PwC’s Skills for Australia</dc:creator>
  <cp:keywords>Release:</cp:keywords>
  <dc:description>Review Date: 12 April 2008</dc:description>
  <cp:lastModifiedBy>HSD_TPCMSd.prod</cp:lastModifiedBy>
  <cp:revision>3</cp:revision>
  <dcterms:created xsi:type="dcterms:W3CDTF">2020-06-30T15:50:00Z</dcterms:created>
  <dcterms:modified xsi:type="dcterms:W3CDTF">2020-06-30T15:50:00Z</dcterms:modified>
</cp:coreProperties>
</file>