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F8E" w:rsidP="00796F8E">
      <w:pPr>
        <w:pStyle w:val="Title"/>
      </w:pPr>
      <w:r>
        <w:fldChar w:fldCharType="begin"/>
      </w:r>
      <w:r>
        <w:instrText xml:space="preserve"> TITLE   \* MERGEFORMAT </w:instrText>
      </w:r>
      <w:r>
        <w:fldChar w:fldCharType="separate"/>
      </w:r>
      <w:r>
        <w:t>FNSINC802 Develop and build effective relationships with regulatory and industry bodies</w:t>
      </w:r>
      <w:r>
        <w:fldChar w:fldCharType="end"/>
      </w:r>
    </w:p>
    <w:p w:rsidR="00796F8E" w:rsidP="00796F8E">
      <w:pPr>
        <w:pStyle w:val="Version"/>
        <w:sectPr w:rsidSect="007822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224D" w:rsidP="0078224D">
      <w:pPr>
        <w:pStyle w:val="SuperHeading"/>
      </w:pPr>
      <w:r w:rsidRPr="0078224D">
        <w:t>FNSINC802 Develop and build effective relationships with regulatory and industry bodies</w:t>
      </w:r>
    </w:p>
    <w:p w:rsidR="00000000" w:rsidRPr="0078224D" w:rsidP="0078224D">
      <w:pPr>
        <w:pStyle w:val="Heading1"/>
      </w:pPr>
      <w:bookmarkStart w:id="1" w:name="O_748491"/>
      <w:bookmarkEnd w:id="1"/>
      <w:r w:rsidRPr="0078224D">
        <w:t>Modification History</w:t>
      </w:r>
    </w:p>
    <w:tbl>
      <w:tblPr>
        <w:tblW w:w="0" w:type="auto"/>
        <w:tblLayout w:type="fixed"/>
        <w:tblCellMar>
          <w:left w:w="62" w:type="dxa"/>
          <w:right w:w="62" w:type="dxa"/>
        </w:tblCellMar>
        <w:tblLook w:val="0000"/>
      </w:tblPr>
      <w:tblGrid>
        <w:gridCol w:w="3153"/>
        <w:gridCol w:w="5873"/>
      </w:tblGrid>
      <w:tr w:rsidTr="0078224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24D" w:rsidP="0078224D">
            <w:pPr>
              <w:pStyle w:val="BodyText"/>
            </w:pPr>
            <w:r w:rsidRPr="0078224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BodyText"/>
              <w:rPr>
                <w:lang w:val="en-NZ"/>
              </w:rPr>
            </w:pPr>
            <w:r w:rsidRPr="0078224D">
              <w:rPr>
                <w:rStyle w:val="SpecialBold"/>
              </w:rPr>
              <w:t>Comments</w:t>
            </w:r>
          </w:p>
        </w:tc>
      </w:tr>
      <w:tr w:rsidTr="0078224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BodyText"/>
              <w:rPr>
                <w:lang w:val="en-NZ"/>
              </w:rPr>
            </w:pPr>
            <w:r w:rsidRPr="0078224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24D" w:rsidP="0078224D">
            <w:pPr>
              <w:pStyle w:val="BodyText"/>
            </w:pPr>
            <w:r w:rsidRPr="0078224D">
              <w:t>This version first released with FNS Financial Services Training Package Version 2.0.</w:t>
            </w:r>
          </w:p>
        </w:tc>
      </w:tr>
    </w:tbl>
    <w:p w:rsidR="00000000" w:rsidRPr="0078224D" w:rsidP="0078224D">
      <w:pPr>
        <w:pStyle w:val="BodyText"/>
      </w:pPr>
    </w:p>
    <w:p w:rsidR="00000000" w:rsidRPr="0078224D" w:rsidP="0078224D">
      <w:pPr>
        <w:pStyle w:val="AllowPageBreak"/>
      </w:pPr>
    </w:p>
    <w:p w:rsidR="00000000" w:rsidRPr="0078224D" w:rsidP="0078224D">
      <w:pPr>
        <w:pStyle w:val="Heading1"/>
      </w:pPr>
      <w:bookmarkStart w:id="2" w:name="O_748492"/>
      <w:bookmarkEnd w:id="2"/>
      <w:r w:rsidRPr="0078224D">
        <w:t>Application</w:t>
      </w:r>
    </w:p>
    <w:p w:rsidR="00000000" w:rsidRPr="0078224D" w:rsidP="00796F8E">
      <w:pPr>
        <w:pStyle w:val="BodyText"/>
      </w:pPr>
      <w:r w:rsidRPr="0078224D">
        <w:t>This unit describes the skills and knowledge required to establish effective relationships with regulatory and industry bodies via accurate reporting and responsive communication.</w:t>
      </w:r>
    </w:p>
    <w:p w:rsidR="00000000" w:rsidRPr="0078224D" w:rsidP="00796F8E">
      <w:pPr>
        <w:pStyle w:val="BodyText"/>
      </w:pPr>
      <w:r w:rsidRPr="0078224D">
        <w:t>It applies to individuals who use specialised knowledge</w:t>
      </w:r>
      <w:r w:rsidRPr="0078224D">
        <w:t xml:space="preserve"> and skills to evaluate complex information and compliance requirements and apply to relevant tasks. Individuals typically lead and review organisation wide activities, exercise significant autonomy, responsibility and accountability and contribute to the </w:t>
      </w:r>
      <w:r w:rsidRPr="0078224D">
        <w:t xml:space="preserve">strategic goals and operations of the organisation. They review, critically analyse, consolidate and synthesise knowledge to generate ideas and provide solutions to complex problems. </w:t>
      </w:r>
    </w:p>
    <w:p w:rsidR="00000000" w:rsidRPr="0078224D" w:rsidP="00796F8E">
      <w:pPr>
        <w:pStyle w:val="BodyText"/>
      </w:pPr>
      <w:r w:rsidRPr="0078224D">
        <w:t>No licensing, legislative or certification requirements apply to this u</w:t>
      </w:r>
      <w:r w:rsidRPr="0078224D">
        <w:t>nit at the time of publication.</w:t>
      </w:r>
    </w:p>
    <w:p w:rsidR="00000000" w:rsidRPr="0078224D" w:rsidP="0078224D">
      <w:pPr>
        <w:pStyle w:val="Heading1"/>
      </w:pPr>
      <w:bookmarkStart w:id="3" w:name="O_748495"/>
      <w:bookmarkEnd w:id="3"/>
      <w:r w:rsidRPr="0078224D">
        <w:t>Unit Sector</w:t>
      </w:r>
    </w:p>
    <w:p w:rsidR="00000000" w:rsidRPr="0078224D" w:rsidP="00796F8E">
      <w:pPr>
        <w:pStyle w:val="BodyText"/>
      </w:pPr>
      <w:r w:rsidRPr="0078224D">
        <w:t>Industry capability</w:t>
      </w:r>
    </w:p>
    <w:p w:rsidR="00000000" w:rsidRPr="0078224D" w:rsidP="0078224D">
      <w:pPr>
        <w:pStyle w:val="Heading1"/>
      </w:pPr>
      <w:bookmarkStart w:id="4" w:name="O_748496"/>
      <w:bookmarkEnd w:id="4"/>
      <w:r w:rsidRPr="0078224D">
        <w:t>Elements and Performance Criteria</w:t>
      </w:r>
    </w:p>
    <w:tbl>
      <w:tblPr>
        <w:tblW w:w="9462" w:type="dxa"/>
        <w:tblLayout w:type="fixed"/>
        <w:tblCellMar>
          <w:left w:w="62" w:type="dxa"/>
          <w:right w:w="62" w:type="dxa"/>
        </w:tblCellMar>
        <w:tblLook w:val="0000"/>
      </w:tblPr>
      <w:tblGrid>
        <w:gridCol w:w="2700"/>
        <w:gridCol w:w="6762"/>
      </w:tblGrid>
      <w:tr w:rsidTr="0078224D">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8224D" w:rsidP="0078224D">
            <w:pPr>
              <w:pStyle w:val="BodyText"/>
            </w:pPr>
            <w:r w:rsidRPr="0078224D">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224D">
            <w:pPr>
              <w:pStyle w:val="BodyText"/>
              <w:rPr>
                <w:lang w:val="en-NZ"/>
              </w:rPr>
            </w:pPr>
            <w:r w:rsidRPr="0078224D">
              <w:rPr>
                <w:rStyle w:val="SpecialBold"/>
              </w:rPr>
              <w:t>PERFORMANCE CRITERIA</w:t>
            </w:r>
          </w:p>
        </w:tc>
      </w:tr>
      <w:tr w:rsidTr="0078224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8224D" w:rsidP="0078224D">
            <w:pPr>
              <w:pStyle w:val="BodyText"/>
            </w:pPr>
            <w:r w:rsidRPr="0078224D">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BodyText"/>
              <w:rPr>
                <w:lang w:val="en-NZ"/>
              </w:rPr>
            </w:pPr>
            <w:r w:rsidRPr="0078224D">
              <w:rPr>
                <w:rStyle w:val="Emphasis"/>
              </w:rPr>
              <w:t>Performance criteria describe the performance needed to demonstrate achievement of the element.</w:t>
            </w:r>
          </w:p>
        </w:tc>
      </w:tr>
      <w:tr w:rsidTr="0078224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BodyText"/>
              <w:rPr>
                <w:lang w:val="en-NZ"/>
              </w:rPr>
            </w:pPr>
            <w:r w:rsidRPr="0078224D">
              <w:t xml:space="preserve">1. Develop organisational strategy for building effective relationships with regulatory and </w:t>
            </w:r>
            <w:r w:rsidRPr="0078224D">
              <w:t xml:space="preserve">industry bodies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24D" w:rsidP="0078224D">
            <w:pPr>
              <w:pStyle w:val="BodyText"/>
            </w:pPr>
            <w:r w:rsidRPr="0078224D">
              <w:t>1.1 Analyse legislative requirements and complianc</w:t>
            </w:r>
            <w:r w:rsidRPr="0078224D">
              <w:t>e and reporting obligations for all regulatory bodies relating to organisational activities</w:t>
            </w:r>
          </w:p>
          <w:p w:rsidR="00000000" w:rsidRPr="0078224D" w:rsidP="0078224D">
            <w:pPr>
              <w:pStyle w:val="BodyText"/>
            </w:pPr>
            <w:r w:rsidRPr="0078224D">
              <w:t xml:space="preserve">1.2 Identify and determine strategic benefits for the organisation in </w:t>
            </w:r>
            <w:r w:rsidRPr="0078224D">
              <w:t>fostering relationships with relevant industry bodies</w:t>
            </w:r>
          </w:p>
          <w:p w:rsidR="00000000" w:rsidRPr="0078224D" w:rsidP="0078224D">
            <w:pPr>
              <w:pStyle w:val="BodyText"/>
            </w:pPr>
            <w:r w:rsidRPr="0078224D">
              <w:t>1.3 Evaluate organisational protocols, p</w:t>
            </w:r>
            <w:r w:rsidRPr="0078224D">
              <w:t xml:space="preserve">olicies and procedures for interacting with regulatory and industry bodies </w:t>
            </w:r>
          </w:p>
          <w:p w:rsidR="00000000" w:rsidP="0078224D">
            <w:pPr>
              <w:pStyle w:val="BodyText"/>
              <w:rPr>
                <w:lang w:val="en-NZ"/>
              </w:rPr>
            </w:pPr>
            <w:r w:rsidRPr="0078224D">
              <w:t>1.4 Monitor and assess the effectiveness of interactions and relationships with regulatory and industry bodies</w:t>
            </w:r>
          </w:p>
        </w:tc>
      </w:tr>
      <w:tr w:rsidTr="0078224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BodyText"/>
              <w:rPr>
                <w:lang w:val="en-NZ"/>
              </w:rPr>
            </w:pPr>
            <w:r w:rsidRPr="0078224D">
              <w:t>2. Implement effective reporting systems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24D" w:rsidP="0078224D">
            <w:pPr>
              <w:pStyle w:val="BodyText"/>
            </w:pPr>
            <w:r w:rsidRPr="0078224D">
              <w:t xml:space="preserve">2.1 Establish reporting systems that deliver information and data that meets regulatory body requirements </w:t>
            </w:r>
          </w:p>
          <w:p w:rsidR="00000000" w:rsidRPr="0078224D" w:rsidP="0078224D">
            <w:pPr>
              <w:pStyle w:val="BodyText"/>
            </w:pPr>
            <w:r w:rsidRPr="0078224D">
              <w:t>2.2 Establish access controls, including delegated authorities, for reporting information and data to regulatory bodies</w:t>
            </w:r>
          </w:p>
          <w:p w:rsidR="00000000" w:rsidRPr="0078224D" w:rsidP="0078224D">
            <w:pPr>
              <w:pStyle w:val="BodyText"/>
            </w:pPr>
            <w:r w:rsidRPr="0078224D">
              <w:t>2.3 Manage and implement orga</w:t>
            </w:r>
            <w:r w:rsidRPr="0078224D">
              <w:t>nisational policies and procedures for reporting information and responding to feedback on organisational performance and enforcement action, where relevant</w:t>
            </w:r>
          </w:p>
          <w:p w:rsidR="00000000" w:rsidRPr="0078224D" w:rsidP="0078224D">
            <w:pPr>
              <w:pStyle w:val="BodyText"/>
            </w:pPr>
            <w:r w:rsidRPr="0078224D">
              <w:t xml:space="preserve">2.4 Ensure regulator is advised promptly of any difficulties in fulfilling reporting or compliance </w:t>
            </w:r>
            <w:r w:rsidRPr="0078224D">
              <w:t xml:space="preserve">requirements </w:t>
            </w:r>
          </w:p>
          <w:p w:rsidR="00000000" w:rsidRPr="0078224D" w:rsidP="0078224D">
            <w:pPr>
              <w:pStyle w:val="BodyText"/>
            </w:pPr>
            <w:r w:rsidRPr="0078224D">
              <w:t xml:space="preserve">2.5 Implement procedures to review vulnerabilities within reports and data quality to ensure accuracy of information and compliance with requirements </w:t>
            </w:r>
          </w:p>
          <w:p w:rsidR="00000000" w:rsidP="0078224D">
            <w:pPr>
              <w:pStyle w:val="BodyText"/>
              <w:rPr>
                <w:lang w:val="en-NZ"/>
              </w:rPr>
            </w:pPr>
            <w:r w:rsidRPr="0078224D">
              <w:t>2.6 Review regulatory and industry body benchmark data and take action to address issues re</w:t>
            </w:r>
            <w:r w:rsidRPr="0078224D">
              <w:t>levant to the organisation</w:t>
            </w:r>
          </w:p>
        </w:tc>
      </w:tr>
      <w:tr w:rsidTr="0078224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BodyText"/>
              <w:rPr>
                <w:lang w:val="en-NZ"/>
              </w:rPr>
            </w:pPr>
            <w:r w:rsidRPr="0078224D">
              <w:t>3. Manage relationships and communications with regulators and industry bodies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24D" w:rsidP="0078224D">
            <w:pPr>
              <w:pStyle w:val="BodyText"/>
            </w:pPr>
            <w:r w:rsidRPr="0078224D">
              <w:t>3.1 Oversee processes for managing communications with regulatory and industry bodies ensuring procedures for checking correct authority and controls</w:t>
            </w:r>
            <w:r w:rsidRPr="0078224D">
              <w:t xml:space="preserve"> are implemented </w:t>
            </w:r>
          </w:p>
          <w:p w:rsidR="00000000" w:rsidRPr="0078224D" w:rsidP="0078224D">
            <w:pPr>
              <w:pStyle w:val="BodyText"/>
            </w:pPr>
            <w:r w:rsidRPr="0078224D">
              <w:t xml:space="preserve">3.2 Foster relationships and participate in collaborative communities and partnerships </w:t>
            </w:r>
          </w:p>
          <w:p w:rsidR="00000000" w:rsidRPr="0078224D" w:rsidP="0078224D">
            <w:pPr>
              <w:pStyle w:val="BodyText"/>
            </w:pPr>
            <w:r w:rsidRPr="0078224D">
              <w:t>3.3 Contribute to the development of industry codes of conduct and guidelines and to industry body responses to regulatory consultations</w:t>
            </w:r>
          </w:p>
          <w:p w:rsidR="00000000" w:rsidRPr="0078224D" w:rsidP="0078224D">
            <w:pPr>
              <w:pStyle w:val="BodyText"/>
            </w:pPr>
            <w:r w:rsidRPr="0078224D">
              <w:t>3.4 Demonstra</w:t>
            </w:r>
            <w:r w:rsidRPr="0078224D">
              <w:t xml:space="preserve">te a high standard of personal performance and conduct in professional activities and project a positive image of the organisation </w:t>
            </w:r>
          </w:p>
          <w:p w:rsidR="00000000" w:rsidRPr="0078224D" w:rsidP="0078224D">
            <w:pPr>
              <w:pStyle w:val="BodyText"/>
            </w:pPr>
            <w:r w:rsidRPr="0078224D">
              <w:t>3.5 Manage reporting to senior management and/or Board about regulatory or industry activity</w:t>
            </w:r>
          </w:p>
        </w:tc>
      </w:tr>
    </w:tbl>
    <w:p w:rsidR="00000000" w:rsidRPr="0078224D" w:rsidP="0078224D">
      <w:pPr>
        <w:pStyle w:val="BodyText"/>
      </w:pPr>
    </w:p>
    <w:p w:rsidR="00000000" w:rsidRPr="0078224D" w:rsidP="0078224D">
      <w:pPr>
        <w:pStyle w:val="AllowPageBreak"/>
      </w:pPr>
    </w:p>
    <w:p w:rsidR="00000000" w:rsidRPr="0078224D" w:rsidP="0078224D">
      <w:pPr>
        <w:pStyle w:val="Heading1"/>
      </w:pPr>
      <w:bookmarkStart w:id="5" w:name="O_748497"/>
      <w:bookmarkEnd w:id="5"/>
      <w:r w:rsidRPr="0078224D">
        <w:t>Foundation S</w:t>
      </w:r>
      <w:r w:rsidRPr="0078224D">
        <w:t>kills</w:t>
      </w:r>
    </w:p>
    <w:p w:rsidR="00000000" w:rsidRPr="00796F8E" w:rsidP="00796F8E">
      <w:pPr>
        <w:pStyle w:val="BodyText"/>
        <w:rPr>
          <w:i/>
        </w:rPr>
      </w:pPr>
      <w:r w:rsidRPr="00796F8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78224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24D" w:rsidP="0078224D">
            <w:pPr>
              <w:pStyle w:val="BodyText"/>
            </w:pPr>
            <w:r w:rsidRPr="0078224D">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24D" w:rsidP="0078224D">
            <w:pPr>
              <w:pStyle w:val="BodyText"/>
            </w:pPr>
            <w:r w:rsidRPr="0078224D">
              <w:rPr>
                <w:rStyle w:val="SpecialBold"/>
              </w:rPr>
              <w:t>Performance</w:t>
            </w:r>
          </w:p>
          <w:p w:rsidR="00000000" w:rsidRPr="0078224D" w:rsidP="0078224D">
            <w:pPr>
              <w:pStyle w:val="BodyText"/>
            </w:pPr>
            <w:r w:rsidRPr="0078224D">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BodyText"/>
              <w:rPr>
                <w:lang w:val="en-NZ"/>
              </w:rPr>
            </w:pPr>
            <w:r w:rsidRPr="0078224D">
              <w:rPr>
                <w:rStyle w:val="SpecialBold"/>
              </w:rPr>
              <w:t>Description</w:t>
            </w:r>
          </w:p>
        </w:tc>
      </w:tr>
      <w:tr w:rsidTr="0078224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BodyText"/>
              <w:rPr>
                <w:lang w:val="en-NZ"/>
              </w:rPr>
            </w:pPr>
            <w:r w:rsidRPr="0078224D">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BodyText"/>
              <w:rPr>
                <w:lang w:val="en-NZ"/>
              </w:rPr>
            </w:pPr>
            <w:r w:rsidRPr="0078224D">
              <w:t>1.1-1.3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ListBullet"/>
              <w:rPr>
                <w:lang w:val="en-NZ"/>
              </w:rPr>
            </w:pPr>
            <w:r w:rsidRPr="0078224D">
              <w:t>Analyses and evaluates legislative requirements and information from a range of complex texts</w:t>
            </w:r>
          </w:p>
        </w:tc>
      </w:tr>
      <w:tr w:rsidTr="0078224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BodyText"/>
              <w:rPr>
                <w:lang w:val="en-NZ"/>
              </w:rPr>
            </w:pPr>
            <w:r w:rsidRPr="0078224D">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BodyText"/>
              <w:rPr>
                <w:lang w:val="en-NZ"/>
              </w:rPr>
            </w:pPr>
            <w:r w:rsidRPr="0078224D">
              <w:t>2.4-2.6, 3.3, 3.5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ListBullet"/>
              <w:rPr>
                <w:lang w:val="en-NZ"/>
              </w:rPr>
            </w:pPr>
            <w:r w:rsidRPr="0078224D">
              <w:t>Develops texts dealing with complex concepts using specialised and detailed language to convey critical information and requirements t</w:t>
            </w:r>
            <w:r w:rsidRPr="0078224D">
              <w:t>o a range of audiences</w:t>
            </w:r>
          </w:p>
        </w:tc>
      </w:tr>
      <w:tr w:rsidTr="0078224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BodyText"/>
              <w:rPr>
                <w:lang w:val="en-NZ"/>
              </w:rPr>
            </w:pPr>
            <w:r w:rsidRPr="0078224D">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BodyText"/>
              <w:rPr>
                <w:lang w:val="en-NZ"/>
              </w:rPr>
            </w:pPr>
            <w:r w:rsidRPr="0078224D">
              <w:t>2.4, 3.2, 3.3, 3.5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24D" w:rsidP="0078224D">
            <w:pPr>
              <w:pStyle w:val="ListBullet"/>
            </w:pPr>
            <w:r w:rsidRPr="0078224D">
              <w:t>Presents information using language and non-verbal features to suit the audience</w:t>
            </w:r>
          </w:p>
          <w:p w:rsidR="00000000" w:rsidP="0078224D">
            <w:pPr>
              <w:pStyle w:val="ListBullet"/>
              <w:rPr>
                <w:lang w:val="en-NZ"/>
              </w:rPr>
            </w:pPr>
            <w:r w:rsidRPr="0078224D">
              <w:t>Uses active listening and questioning to convey and clarify information to others</w:t>
            </w:r>
          </w:p>
        </w:tc>
      </w:tr>
      <w:tr w:rsidTr="0078224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BodyText"/>
              <w:rPr>
                <w:lang w:val="en-NZ"/>
              </w:rPr>
            </w:pPr>
            <w:r w:rsidRPr="0078224D">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BodyText"/>
              <w:rPr>
                <w:lang w:val="en-NZ"/>
              </w:rPr>
            </w:pPr>
            <w:r w:rsidRPr="0078224D">
              <w:t>2.1-2.3, 2.5, 2.6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ListBullet"/>
              <w:rPr>
                <w:lang w:val="en-NZ"/>
              </w:rPr>
            </w:pPr>
            <w:r w:rsidRPr="0078224D">
              <w:t>Selects and uses familiar mathematical techniques to interpret organisational financial data</w:t>
            </w:r>
          </w:p>
        </w:tc>
      </w:tr>
      <w:tr w:rsidTr="0078224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BodyText"/>
              <w:rPr>
                <w:lang w:val="en-NZ"/>
              </w:rPr>
            </w:pPr>
            <w:r w:rsidRPr="0078224D">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BodyText"/>
              <w:rPr>
                <w:lang w:val="en-NZ"/>
              </w:rPr>
            </w:pPr>
            <w:r w:rsidRPr="0078224D">
              <w:t>1.2, 1.4, 2.2, 2.3, 3.1, 3.3-3.5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24D" w:rsidP="0078224D">
            <w:pPr>
              <w:pStyle w:val="ListBullet"/>
            </w:pPr>
            <w:r w:rsidRPr="0078224D">
              <w:t xml:space="preserve">Leads development and adherence to organisational policies, procedures and legal requirements </w:t>
            </w:r>
          </w:p>
          <w:p w:rsidR="00000000" w:rsidP="0078224D">
            <w:pPr>
              <w:pStyle w:val="ListBullet"/>
              <w:rPr>
                <w:lang w:val="en-NZ"/>
              </w:rPr>
            </w:pPr>
            <w:r w:rsidRPr="0078224D">
              <w:t xml:space="preserve">Takes </w:t>
            </w:r>
            <w:r w:rsidRPr="0078224D">
              <w:t>a lead role in ensuring organisational compliance with external regulators</w:t>
            </w:r>
          </w:p>
        </w:tc>
      </w:tr>
      <w:tr w:rsidTr="0078224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BodyText"/>
              <w:rPr>
                <w:lang w:val="en-NZ"/>
              </w:rPr>
            </w:pPr>
            <w:r w:rsidRPr="0078224D">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BodyText"/>
              <w:rPr>
                <w:lang w:val="en-NZ"/>
              </w:rPr>
            </w:pPr>
            <w:r w:rsidRPr="0078224D">
              <w:t>1.4, 2.4, 3.1, 3.2, 3.3, 3.5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24D" w:rsidP="0078224D">
            <w:pPr>
              <w:pStyle w:val="ListBullet"/>
            </w:pPr>
            <w:r w:rsidRPr="0078224D">
              <w:t xml:space="preserve">Plays a lead role in building effective relationships with external bodies </w:t>
            </w:r>
          </w:p>
          <w:p w:rsidR="00000000" w:rsidP="0078224D">
            <w:pPr>
              <w:pStyle w:val="ListBullet"/>
              <w:rPr>
                <w:lang w:val="en-NZ"/>
              </w:rPr>
            </w:pPr>
            <w:r w:rsidRPr="0078224D">
              <w:t>Uses appropriate conventions and protocols when communicating with colleagues and external stakeholders</w:t>
            </w:r>
          </w:p>
        </w:tc>
      </w:tr>
      <w:tr w:rsidTr="0078224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BodyText"/>
              <w:rPr>
                <w:lang w:val="en-NZ"/>
              </w:rPr>
            </w:pPr>
            <w:r w:rsidRPr="0078224D">
              <w:t xml:space="preserve">Get the work done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BodyText"/>
              <w:rPr>
                <w:lang w:val="en-NZ"/>
              </w:rPr>
            </w:pPr>
            <w:r w:rsidRPr="0078224D">
              <w:t>1.4, 2.1-2.6, 3.1, 3.5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24D" w:rsidP="0078224D">
            <w:pPr>
              <w:pStyle w:val="ListBullet"/>
            </w:pPr>
            <w:r w:rsidRPr="0078224D">
              <w:t>Devises and implements plans to build effective relationships via accurate reporting and responsive communic</w:t>
            </w:r>
            <w:r w:rsidRPr="0078224D">
              <w:t xml:space="preserve">ation </w:t>
            </w:r>
          </w:p>
          <w:p w:rsidR="00000000" w:rsidRPr="0078224D" w:rsidP="0078224D">
            <w:pPr>
              <w:pStyle w:val="ListBullet"/>
            </w:pPr>
            <w:r w:rsidRPr="0078224D">
              <w:t>Systematically analyses and assesses available information to decide on actions needed to improve outcomes</w:t>
            </w:r>
          </w:p>
        </w:tc>
      </w:tr>
    </w:tbl>
    <w:p w:rsidR="00000000" w:rsidRPr="0078224D" w:rsidP="0078224D">
      <w:pPr>
        <w:pStyle w:val="BodyText"/>
      </w:pPr>
    </w:p>
    <w:p w:rsidR="00000000" w:rsidRPr="0078224D" w:rsidP="0078224D">
      <w:pPr>
        <w:pStyle w:val="AllowPageBreak"/>
      </w:pPr>
    </w:p>
    <w:p w:rsidR="00000000" w:rsidRPr="0078224D" w:rsidP="0078224D">
      <w:pPr>
        <w:pStyle w:val="Heading1"/>
      </w:pPr>
      <w:bookmarkStart w:id="6" w:name="O_748499"/>
      <w:bookmarkEnd w:id="6"/>
      <w:r w:rsidRPr="0078224D">
        <w:t>Unit Mapping Information</w:t>
      </w:r>
    </w:p>
    <w:tbl>
      <w:tblPr>
        <w:tblW w:w="0" w:type="auto"/>
        <w:tblLayout w:type="fixed"/>
        <w:tblCellMar>
          <w:left w:w="62" w:type="dxa"/>
          <w:right w:w="62" w:type="dxa"/>
        </w:tblCellMar>
        <w:tblLook w:val="0000"/>
      </w:tblPr>
      <w:tblGrid>
        <w:gridCol w:w="2236"/>
        <w:gridCol w:w="2415"/>
        <w:gridCol w:w="2160"/>
        <w:gridCol w:w="2205"/>
      </w:tblGrid>
      <w:tr w:rsidTr="0078224D">
        <w:tblPrEx>
          <w:tblW w:w="0" w:type="auto"/>
          <w:tblLayout w:type="fixed"/>
          <w:tblCellMar>
            <w:left w:w="62" w:type="dxa"/>
            <w:right w:w="62" w:type="dxa"/>
          </w:tblCellMar>
          <w:tblLook w:val="0000"/>
        </w:tblPrEx>
        <w:trPr>
          <w:trHeight w:val="563"/>
          <w:tblHeader/>
        </w:trPr>
        <w:tc>
          <w:tcPr>
            <w:tcW w:w="22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24D" w:rsidP="0078224D">
            <w:pPr>
              <w:pStyle w:val="BodyText"/>
            </w:pPr>
            <w:r w:rsidRPr="0078224D">
              <w:rPr>
                <w:rStyle w:val="SpecialBold"/>
              </w:rPr>
              <w:t xml:space="preserve">Code and title </w:t>
            </w:r>
          </w:p>
          <w:p w:rsidR="00000000" w:rsidRPr="0078224D" w:rsidP="0078224D">
            <w:pPr>
              <w:pStyle w:val="BodyText"/>
            </w:pPr>
            <w:r w:rsidRPr="0078224D">
              <w:rPr>
                <w:rStyle w:val="SpecialBold"/>
              </w:rPr>
              <w:t>current version</w:t>
            </w:r>
          </w:p>
        </w:tc>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24D" w:rsidP="0078224D">
            <w:pPr>
              <w:pStyle w:val="BodyText"/>
            </w:pPr>
            <w:r w:rsidRPr="0078224D">
              <w:rPr>
                <w:rStyle w:val="SpecialBold"/>
              </w:rPr>
              <w:t>Code and title</w:t>
            </w:r>
          </w:p>
          <w:p w:rsidR="00000000" w:rsidRPr="0078224D" w:rsidP="0078224D">
            <w:pPr>
              <w:pStyle w:val="BodyText"/>
            </w:pPr>
            <w:r w:rsidRPr="0078224D">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24D" w:rsidP="0078224D">
            <w:pPr>
              <w:pStyle w:val="BodyText"/>
            </w:pPr>
            <w:r w:rsidRPr="0078224D">
              <w:rPr>
                <w:rStyle w:val="SpecialBold"/>
              </w:rPr>
              <w:t>Comments</w:t>
            </w: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BodyText"/>
              <w:rPr>
                <w:lang w:val="en-NZ"/>
              </w:rPr>
            </w:pPr>
            <w:r w:rsidRPr="0078224D">
              <w:rPr>
                <w:rStyle w:val="SpecialBold"/>
              </w:rPr>
              <w:t>Equivalence status</w:t>
            </w:r>
          </w:p>
        </w:tc>
      </w:tr>
      <w:tr w:rsidTr="0078224D">
        <w:tblPrEx>
          <w:tblW w:w="0" w:type="auto"/>
          <w:tblLayout w:type="fixed"/>
          <w:tblCellMar>
            <w:left w:w="62" w:type="dxa"/>
            <w:right w:w="62" w:type="dxa"/>
          </w:tblCellMar>
          <w:tblLook w:val="0000"/>
        </w:tblPrEx>
        <w:trPr>
          <w:trHeight w:val="563"/>
        </w:trPr>
        <w:tc>
          <w:tcPr>
            <w:tcW w:w="22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BodyText"/>
              <w:rPr>
                <w:lang w:val="en-NZ"/>
              </w:rPr>
            </w:pPr>
            <w:r w:rsidRPr="0078224D">
              <w:t>FNSINC802 Develop and build effective relationships with regulatory and industry bodies</w:t>
            </w:r>
          </w:p>
        </w:tc>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BodyText"/>
              <w:rPr>
                <w:lang w:val="en-NZ"/>
              </w:rPr>
            </w:pPr>
            <w:r w:rsidRPr="0078224D">
              <w:t>Not applicable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BodyText"/>
              <w:rPr>
                <w:lang w:val="en-NZ"/>
              </w:rPr>
            </w:pPr>
            <w:r w:rsidRPr="0078224D">
              <w:t>New unit</w:t>
            </w: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24D" w:rsidP="0078224D">
            <w:pPr>
              <w:pStyle w:val="BodyText"/>
            </w:pPr>
            <w:r w:rsidRPr="0078224D">
              <w:t>No equivalent unit</w:t>
            </w:r>
          </w:p>
        </w:tc>
      </w:tr>
    </w:tbl>
    <w:p w:rsidR="00000000" w:rsidRPr="0078224D" w:rsidP="0078224D">
      <w:pPr>
        <w:pStyle w:val="BodyText"/>
      </w:pPr>
    </w:p>
    <w:p w:rsidR="00000000" w:rsidRPr="0078224D" w:rsidP="0078224D">
      <w:pPr>
        <w:pStyle w:val="AllowPageBreak"/>
      </w:pPr>
    </w:p>
    <w:p w:rsidR="00000000" w:rsidRPr="0078224D" w:rsidP="0078224D">
      <w:pPr>
        <w:pStyle w:val="Heading1"/>
      </w:pPr>
      <w:bookmarkStart w:id="7" w:name="O_748506"/>
      <w:bookmarkEnd w:id="7"/>
      <w:r w:rsidRPr="0078224D">
        <w:t>Links</w:t>
      </w:r>
    </w:p>
    <w:p w:rsidR="00000000" w:rsidRPr="0078224D" w:rsidP="00796F8E">
      <w:pPr>
        <w:pStyle w:val="BodyText"/>
      </w:pPr>
      <w:r w:rsidRPr="0078224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BB0F65">
        <w:rPr>
          <w:rStyle w:val="Hyperlink"/>
        </w:rPr>
        <w:t>https://vetnet.gov.au/Pages/TrainingDocs.aspx?q=c7200cc8-0566-4f04-b76f-e89fd6f102fe</w:t>
      </w:r>
      <w:r>
        <w:fldChar w:fldCharType="end"/>
      </w:r>
    </w:p>
    <w:p w:rsidR="00000000" w:rsidRPr="0078224D" w:rsidP="00796F8E">
      <w:pPr>
        <w:pStyle w:val="BodyText"/>
        <w:sectPr w:rsidSect="0078224D">
          <w:headerReference w:type="default" r:id="rId10"/>
          <w:footerReference w:type="default" r:id="rId11"/>
          <w:pgSz w:w="11908" w:h="16833"/>
          <w:pgMar w:top="1702" w:right="1418" w:bottom="1702" w:left="1418" w:header="992" w:footer="992" w:gutter="0"/>
          <w:cols w:space="720"/>
          <w:noEndnote/>
          <w:docGrid w:linePitch="299"/>
        </w:sectPr>
      </w:pPr>
    </w:p>
    <w:p w:rsidR="00000000" w:rsidRPr="0078224D" w:rsidP="0078224D">
      <w:pPr>
        <w:pStyle w:val="SuperHeading"/>
      </w:pPr>
      <w:r w:rsidRPr="0078224D">
        <w:t>Assessment Requirements for FNSINC802 Develop and build effective relationships with regulatory and industry bodies</w:t>
      </w:r>
    </w:p>
    <w:p w:rsidR="00000000" w:rsidRPr="0078224D" w:rsidP="0078224D">
      <w:pPr>
        <w:pStyle w:val="Heading1"/>
      </w:pPr>
      <w:bookmarkStart w:id="8" w:name="O_748501"/>
      <w:bookmarkEnd w:id="8"/>
      <w:r w:rsidRPr="0078224D">
        <w:t>Modification History</w:t>
      </w:r>
    </w:p>
    <w:tbl>
      <w:tblPr>
        <w:tblW w:w="0" w:type="auto"/>
        <w:tblLayout w:type="fixed"/>
        <w:tblCellMar>
          <w:left w:w="62" w:type="dxa"/>
          <w:right w:w="62" w:type="dxa"/>
        </w:tblCellMar>
        <w:tblLook w:val="0000"/>
      </w:tblPr>
      <w:tblGrid>
        <w:gridCol w:w="2689"/>
        <w:gridCol w:w="6337"/>
      </w:tblGrid>
      <w:tr w:rsidTr="0078224D">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24D" w:rsidP="0078224D">
            <w:pPr>
              <w:pStyle w:val="BodyText"/>
            </w:pPr>
            <w:r w:rsidRPr="0078224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BodyText"/>
              <w:rPr>
                <w:lang w:val="en-NZ"/>
              </w:rPr>
            </w:pPr>
            <w:r w:rsidRPr="0078224D">
              <w:rPr>
                <w:rStyle w:val="SpecialBold"/>
              </w:rPr>
              <w:t>Comments</w:t>
            </w:r>
          </w:p>
        </w:tc>
      </w:tr>
      <w:tr w:rsidTr="0078224D">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24D">
            <w:pPr>
              <w:pStyle w:val="BodyText"/>
              <w:rPr>
                <w:lang w:val="en-NZ"/>
              </w:rPr>
            </w:pPr>
            <w:r w:rsidRPr="0078224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24D" w:rsidP="0078224D">
            <w:pPr>
              <w:pStyle w:val="BodyText"/>
            </w:pPr>
            <w:r w:rsidRPr="0078224D">
              <w:t>This version first released with FNS Financial Services Training Package Version 2.0.</w:t>
            </w:r>
          </w:p>
        </w:tc>
      </w:tr>
    </w:tbl>
    <w:p w:rsidR="00000000" w:rsidRPr="0078224D" w:rsidP="0078224D">
      <w:pPr>
        <w:pStyle w:val="BodyText"/>
      </w:pPr>
    </w:p>
    <w:p w:rsidR="00000000" w:rsidRPr="0078224D" w:rsidP="0078224D">
      <w:pPr>
        <w:pStyle w:val="AllowPageBreak"/>
      </w:pPr>
    </w:p>
    <w:p w:rsidR="00000000" w:rsidRPr="0078224D" w:rsidP="0078224D">
      <w:pPr>
        <w:pStyle w:val="Heading1"/>
      </w:pPr>
      <w:bookmarkStart w:id="9" w:name="O_748502"/>
      <w:bookmarkEnd w:id="9"/>
      <w:r w:rsidRPr="0078224D">
        <w:t>Performance Evidence</w:t>
      </w:r>
    </w:p>
    <w:p w:rsidR="00000000" w:rsidRPr="0078224D" w:rsidP="00796F8E">
      <w:pPr>
        <w:pStyle w:val="BodyText"/>
      </w:pPr>
      <w:r w:rsidRPr="0078224D">
        <w:t>Evidence of the ability to:</w:t>
      </w:r>
    </w:p>
    <w:p w:rsidR="00000000" w:rsidRPr="0078224D" w:rsidP="0078224D">
      <w:pPr>
        <w:pStyle w:val="ListBullet"/>
      </w:pPr>
      <w:r w:rsidRPr="0078224D">
        <w:t>develop an organisational strategy to build effective reporting and communication</w:t>
      </w:r>
      <w:r w:rsidRPr="0078224D">
        <w:t xml:space="preserve"> relationships with relevant regulatory and industry bodies</w:t>
      </w:r>
    </w:p>
    <w:p w:rsidR="00000000" w:rsidRPr="0078224D" w:rsidP="0078224D">
      <w:pPr>
        <w:pStyle w:val="ListBullet"/>
      </w:pPr>
      <w:r w:rsidRPr="0078224D">
        <w:t>implement organisational processes, policies and procedures to affect the strategy</w:t>
      </w:r>
    </w:p>
    <w:p w:rsidR="00000000" w:rsidRPr="0078224D" w:rsidP="0078224D">
      <w:pPr>
        <w:pStyle w:val="ListBullet"/>
      </w:pPr>
      <w:r w:rsidRPr="0078224D">
        <w:t>manage ongoing reporting and communication activities with regulatory and industry bodies.</w:t>
      </w:r>
    </w:p>
    <w:p w:rsidR="00000000" w:rsidRPr="0078224D" w:rsidP="0078224D">
      <w:pPr>
        <w:pStyle w:val="BodyText"/>
      </w:pPr>
    </w:p>
    <w:p w:rsidR="00000000" w:rsidRPr="0078224D" w:rsidP="00796F8E">
      <w:pPr>
        <w:pStyle w:val="BodyText"/>
      </w:pPr>
      <w:r w:rsidRPr="0078224D">
        <w:t>Note: If a specific volume or frequency is not stated, then evidence must be provided at least once.</w:t>
      </w:r>
    </w:p>
    <w:p w:rsidR="00000000" w:rsidRPr="0078224D" w:rsidP="0078224D">
      <w:pPr>
        <w:pStyle w:val="Heading1"/>
      </w:pPr>
      <w:bookmarkStart w:id="10" w:name="O_748503"/>
      <w:bookmarkEnd w:id="10"/>
      <w:r w:rsidRPr="0078224D">
        <w:t>Knowledge Evidence</w:t>
      </w:r>
    </w:p>
    <w:p w:rsidR="00000000" w:rsidRPr="0078224D" w:rsidP="00796F8E">
      <w:pPr>
        <w:pStyle w:val="BodyText"/>
      </w:pPr>
      <w:r w:rsidRPr="0078224D">
        <w:t>To complete the unit requirements safely and effectively, the individual must:</w:t>
      </w:r>
    </w:p>
    <w:p w:rsidR="00000000" w:rsidRPr="0078224D" w:rsidP="0078224D">
      <w:pPr>
        <w:pStyle w:val="ListBullet"/>
      </w:pPr>
      <w:r w:rsidRPr="0078224D">
        <w:t>outline the legislative requirements an</w:t>
      </w:r>
      <w:r w:rsidRPr="0078224D">
        <w:t>d regulatory bodies relevant to the organisation</w:t>
      </w:r>
      <w:r>
        <w:t>’</w:t>
      </w:r>
      <w:r w:rsidRPr="0078224D">
        <w:t xml:space="preserve">s activities </w:t>
      </w:r>
    </w:p>
    <w:p w:rsidR="00000000" w:rsidRPr="0078224D" w:rsidP="0078224D">
      <w:pPr>
        <w:pStyle w:val="ListBullet"/>
      </w:pPr>
      <w:r w:rsidRPr="0078224D">
        <w:t>explain the external context relevant to the regulatory requirements and regulator including social, political, economic and technological developments</w:t>
      </w:r>
    </w:p>
    <w:p w:rsidR="00000000" w:rsidRPr="0078224D" w:rsidP="0078224D">
      <w:pPr>
        <w:pStyle w:val="ListBullet"/>
      </w:pPr>
      <w:r w:rsidRPr="0078224D">
        <w:t>describe various industry bodies relevant</w:t>
      </w:r>
      <w:r w:rsidRPr="0078224D">
        <w:t xml:space="preserve"> to the organisation including their role within the industry and the benefits they offer the organisation</w:t>
      </w:r>
    </w:p>
    <w:p w:rsidR="00000000" w:rsidRPr="0078224D" w:rsidP="0078224D">
      <w:pPr>
        <w:pStyle w:val="ListBullet"/>
      </w:pPr>
      <w:r w:rsidRPr="0078224D">
        <w:t>outline the organisation</w:t>
      </w:r>
      <w:r>
        <w:t>’</w:t>
      </w:r>
      <w:r w:rsidRPr="0078224D">
        <w:t>s strategy and objectives in developing relationships with regulatory and industry bodies and explain how organisational pol</w:t>
      </w:r>
      <w:r w:rsidRPr="0078224D">
        <w:t>icies and procedures support these</w:t>
      </w:r>
    </w:p>
    <w:p w:rsidR="00000000" w:rsidRPr="0078224D" w:rsidP="0078224D">
      <w:pPr>
        <w:pStyle w:val="ListBullet"/>
      </w:pPr>
      <w:r w:rsidRPr="0078224D">
        <w:t xml:space="preserve">explain techniques that foster collaborative relationships and partnerships </w:t>
      </w:r>
    </w:p>
    <w:p w:rsidR="00000000" w:rsidRPr="0078224D" w:rsidP="0078224D">
      <w:pPr>
        <w:pStyle w:val="ListBullet"/>
      </w:pPr>
      <w:r w:rsidRPr="0078224D">
        <w:t>explain processes and procedures for responding to regulatory and industry bodies about organisational performance in managing regulatory risk a</w:t>
      </w:r>
      <w:r w:rsidRPr="0078224D">
        <w:t>nd addressing recommendations in relation to enforcement action or periodic industry specific feedback and guidance</w:t>
      </w:r>
    </w:p>
    <w:p w:rsidR="00000000" w:rsidRPr="0078224D" w:rsidP="0078224D">
      <w:pPr>
        <w:pStyle w:val="ListBullet"/>
      </w:pPr>
      <w:r w:rsidRPr="0078224D">
        <w:t>outline reporting requirements for relevant regulatory and industry bodies, methods for collating information and associated security and ac</w:t>
      </w:r>
      <w:r w:rsidRPr="0078224D">
        <w:t>cess controls required</w:t>
      </w:r>
    </w:p>
    <w:p w:rsidR="00000000" w:rsidRPr="0078224D" w:rsidP="0078224D">
      <w:pPr>
        <w:pStyle w:val="ListBullet"/>
      </w:pPr>
      <w:r w:rsidRPr="0078224D">
        <w:t>outline organisational and industry consequences for poor performance or non-compliance and breaches in reporting and communication requirements</w:t>
      </w:r>
    </w:p>
    <w:p w:rsidR="00000000" w:rsidRPr="0078224D" w:rsidP="0078224D">
      <w:pPr>
        <w:pStyle w:val="ListBullet"/>
      </w:pPr>
      <w:r w:rsidRPr="0078224D">
        <w:t xml:space="preserve">explain techniques and stages in managing and implementing continuous improvement in an </w:t>
      </w:r>
      <w:r w:rsidRPr="0078224D">
        <w:t>organisation.</w:t>
      </w:r>
    </w:p>
    <w:p w:rsidR="00000000" w:rsidRPr="0078224D" w:rsidP="0078224D">
      <w:pPr>
        <w:pStyle w:val="AllowPageBreak"/>
      </w:pPr>
    </w:p>
    <w:p w:rsidR="00000000" w:rsidRPr="0078224D" w:rsidP="0078224D">
      <w:pPr>
        <w:pStyle w:val="Heading1"/>
      </w:pPr>
      <w:bookmarkStart w:id="11" w:name="O_748504"/>
      <w:bookmarkEnd w:id="11"/>
      <w:r w:rsidRPr="0078224D">
        <w:t>Assessment Conditions</w:t>
      </w:r>
    </w:p>
    <w:p w:rsidR="00000000" w:rsidRPr="0078224D" w:rsidP="00796F8E">
      <w:pPr>
        <w:pStyle w:val="BodyText"/>
      </w:pPr>
      <w:r w:rsidRPr="0078224D">
        <w:t>Assessment must be conducted in a safe environment where evidence gathered demonstrates consistent performance of typical activities experienced in the industry capability field of work and include acces</w:t>
      </w:r>
      <w:r w:rsidRPr="0078224D">
        <w:t>s to:</w:t>
      </w:r>
    </w:p>
    <w:p w:rsidR="00000000" w:rsidRPr="0078224D" w:rsidP="0078224D">
      <w:pPr>
        <w:pStyle w:val="ListBullet"/>
      </w:pPr>
      <w:r w:rsidRPr="0078224D">
        <w:t>relevant legislation, regulations, standards and codes</w:t>
      </w:r>
    </w:p>
    <w:p w:rsidR="00000000" w:rsidRPr="0078224D" w:rsidP="0078224D">
      <w:pPr>
        <w:pStyle w:val="ListBullet"/>
      </w:pPr>
      <w:r w:rsidRPr="0078224D">
        <w:t xml:space="preserve">workplace documents including organisational business and  strategic plans, policies and procedures </w:t>
      </w:r>
    </w:p>
    <w:p w:rsidR="00000000" w:rsidRPr="0078224D" w:rsidP="0078224D">
      <w:pPr>
        <w:pStyle w:val="ListBullet"/>
      </w:pPr>
      <w:r w:rsidRPr="0078224D">
        <w:t>case studies and, where possible, real situations</w:t>
      </w:r>
    </w:p>
    <w:p w:rsidR="00000000" w:rsidRPr="0078224D" w:rsidP="0078224D">
      <w:pPr>
        <w:pStyle w:val="ListBullet"/>
      </w:pPr>
      <w:r w:rsidRPr="0078224D">
        <w:t>interaction with others.</w:t>
      </w:r>
    </w:p>
    <w:p w:rsidR="00000000" w:rsidRPr="0078224D" w:rsidP="0078224D">
      <w:pPr>
        <w:pStyle w:val="BodyText"/>
      </w:pPr>
    </w:p>
    <w:p w:rsidR="00000000" w:rsidRPr="0078224D" w:rsidP="00796F8E">
      <w:pPr>
        <w:pStyle w:val="BodyText"/>
      </w:pPr>
      <w:r w:rsidRPr="0078224D">
        <w:t>Assessors of t</w:t>
      </w:r>
      <w:r w:rsidRPr="0078224D">
        <w:t>his unit must satisfy the requirements for assessors in applicable vocational education and training legislation, frameworks and/or standards.</w:t>
      </w:r>
    </w:p>
    <w:p w:rsidR="00000000" w:rsidRPr="0078224D" w:rsidP="0078224D">
      <w:pPr>
        <w:pStyle w:val="Heading1"/>
      </w:pPr>
      <w:bookmarkStart w:id="12" w:name="O_748507"/>
      <w:bookmarkEnd w:id="12"/>
      <w:r w:rsidRPr="0078224D">
        <w:t>Links</w:t>
      </w:r>
    </w:p>
    <w:p w:rsidR="00000000" w:rsidRPr="0078224D" w:rsidP="00796F8E">
      <w:pPr>
        <w:pStyle w:val="BodyText"/>
      </w:pPr>
      <w:r w:rsidRPr="0078224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BB0F65">
        <w:rPr>
          <w:rStyle w:val="Hyperlink"/>
        </w:rPr>
        <w:t>https://vetnet.gov.au/Pages/TrainingDocs.aspx?q=c7200cc8-0566-4f04-b76f-e89fd6f102fe</w:t>
      </w:r>
      <w:r>
        <w:fldChar w:fldCharType="end"/>
      </w:r>
    </w:p>
    <w:p w:rsidR="00000000" w:rsidRPr="0078224D" w:rsidP="0078224D"/>
    <w:sectPr w:rsidSect="007822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2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24D" w:rsidRPr="00796F8E" w:rsidP="00796F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2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F8E" w:rsidP="007822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6F8E" w:rsidP="007822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96F8E" w:rsidP="007822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24D" w:rsidP="0078224D">
    <w:pPr>
      <w:pStyle w:val="Footer"/>
      <w:framePr w:wrap="around"/>
    </w:pPr>
    <w:r>
      <w:fldChar w:fldCharType="begin"/>
    </w:r>
    <w:r>
      <w:instrText xml:space="preserve"> DOCPROPERTY  Subject  \* MERGEFORMAT </w:instrText>
    </w:r>
    <w:r>
      <w:fldChar w:fldCharType="separate"/>
    </w:r>
    <w:r w:rsidR="00796F8E">
      <w:t>Approved</w:t>
    </w:r>
    <w:r w:rsidR="00796F8E">
      <w:fldChar w:fldCharType="end"/>
    </w:r>
    <w:r>
      <w:tab/>
      <w:t xml:space="preserve">Page </w:t>
    </w:r>
    <w:r>
      <w:fldChar w:fldCharType="begin"/>
    </w:r>
    <w:r>
      <w:instrText xml:space="preserve"> PAGE  \* Arabic  \* MERGEFORMAT </w:instrText>
    </w:r>
    <w:r>
      <w:fldChar w:fldCharType="separate"/>
    </w:r>
    <w:r w:rsidR="00796F8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6F8E">
      <w:rPr>
        <w:noProof/>
      </w:rPr>
      <w:t>5</w:t>
    </w:r>
    <w:r>
      <w:rPr>
        <w:noProof/>
      </w:rPr>
      <w:fldChar w:fldCharType="end"/>
    </w:r>
  </w:p>
  <w:p w:rsidR="0078224D" w:rsidP="0078224D">
    <w:pPr>
      <w:pStyle w:val="Footer"/>
      <w:framePr w:wrap="around"/>
    </w:pPr>
    <w:r>
      <w:t xml:space="preserve">© Commonwealth of Australia, </w:t>
    </w:r>
    <w:r>
      <w:fldChar w:fldCharType="begin"/>
    </w:r>
    <w:r>
      <w:instrText xml:space="preserve"> DATE  \@ "yyyy"  \* MERGEFORMAT </w:instrText>
    </w:r>
    <w:r>
      <w:fldChar w:fldCharType="separate"/>
    </w:r>
    <w:r w:rsidR="00796F8E">
      <w:rPr>
        <w:noProof/>
      </w:rPr>
      <w:t>2025</w:t>
    </w:r>
    <w:r>
      <w:fldChar w:fldCharType="end"/>
    </w:r>
    <w:r>
      <w:tab/>
    </w:r>
    <w:r>
      <w:fldChar w:fldCharType="begin"/>
    </w:r>
    <w:r>
      <w:instrText xml:space="preserve"> DOCPROPERTY  Author  \* MERGEFORMAT </w:instrText>
    </w:r>
    <w:r>
      <w:fldChar w:fldCharType="separate"/>
    </w:r>
    <w:r w:rsidR="00796F8E">
      <w:t>Future Skills Organisation</w:t>
    </w:r>
    <w:r w:rsidR="00796F8E">
      <w:fldChar w:fldCharType="end"/>
    </w:r>
  </w:p>
  <w:p w:rsidR="0078224D" w:rsidP="007822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2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F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224D" w:rsidRPr="00796F8E" w:rsidP="00796F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2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F8E" w:rsidRPr="002D2AF8" w:rsidP="0078224D">
    <w:pPr>
      <w:pStyle w:val="Header"/>
      <w:framePr w:wrap="around"/>
    </w:pPr>
    <w:r>
      <w:fldChar w:fldCharType="begin"/>
    </w:r>
    <w:r>
      <w:instrText xml:space="preserve"> TITLE   \* MERGEFORMAT </w:instrText>
    </w:r>
    <w:r>
      <w:fldChar w:fldCharType="separate"/>
    </w:r>
    <w:r>
      <w:t>FNSINC802 Develop and build effective relationships with regulatory and industry bodies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96F8E" w:rsidP="007822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24D" w:rsidRPr="002D2AF8" w:rsidP="0078224D">
    <w:pPr>
      <w:pStyle w:val="Header"/>
      <w:framePr w:wrap="around"/>
    </w:pPr>
    <w:r>
      <w:fldChar w:fldCharType="begin"/>
    </w:r>
    <w:r>
      <w:instrText xml:space="preserve"> TITLE   \* MERGEFORMAT </w:instrText>
    </w:r>
    <w:r>
      <w:fldChar w:fldCharType="separate"/>
    </w:r>
    <w:r w:rsidR="00796F8E">
      <w:t>FNSINC802 Develop and build effective relationships with regulatory and industry bodies</w:t>
    </w:r>
    <w:r w:rsidR="00796F8E">
      <w:fldChar w:fldCharType="end"/>
    </w:r>
    <w:r>
      <w:tab/>
      <w:t xml:space="preserve">Date this document was generated: </w:t>
    </w:r>
    <w:r>
      <w:fldChar w:fldCharType="begin"/>
    </w:r>
    <w:r>
      <w:instrText xml:space="preserve"> CREATEDATE  \@ "d MMMM yyyy"  \* MERGEFORMAT </w:instrText>
    </w:r>
    <w:r>
      <w:fldChar w:fldCharType="separate"/>
    </w:r>
    <w:r w:rsidR="00796F8E">
      <w:rPr>
        <w:noProof/>
      </w:rPr>
      <w:t>1 March 2025</w:t>
    </w:r>
    <w:r>
      <w:fldChar w:fldCharType="end"/>
    </w:r>
  </w:p>
  <w:p w:rsidR="0078224D" w:rsidP="007822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3AEA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6EFB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2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224D"/>
    <w:pPr>
      <w:spacing w:before="360" w:after="60"/>
      <w:outlineLvl w:val="0"/>
    </w:pPr>
    <w:rPr>
      <w:sz w:val="32"/>
    </w:rPr>
  </w:style>
  <w:style w:type="paragraph" w:styleId="Heading2">
    <w:name w:val="heading 2"/>
    <w:basedOn w:val="HeadingBase"/>
    <w:next w:val="BodyText"/>
    <w:link w:val="Heading2Char"/>
    <w:qFormat/>
    <w:rsid w:val="0078224D"/>
    <w:pPr>
      <w:keepLines/>
      <w:spacing w:before="240" w:after="120"/>
      <w:outlineLvl w:val="1"/>
    </w:pPr>
    <w:rPr>
      <w:sz w:val="28"/>
      <w:szCs w:val="40"/>
    </w:rPr>
  </w:style>
  <w:style w:type="paragraph" w:styleId="Heading3">
    <w:name w:val="heading 3"/>
    <w:basedOn w:val="HeadingBase"/>
    <w:next w:val="BodyText"/>
    <w:link w:val="Heading3Char"/>
    <w:qFormat/>
    <w:rsid w:val="0078224D"/>
    <w:pPr>
      <w:spacing w:before="180" w:after="120"/>
      <w:outlineLvl w:val="2"/>
    </w:pPr>
    <w:rPr>
      <w:spacing w:val="-10"/>
      <w:kern w:val="32"/>
    </w:rPr>
  </w:style>
  <w:style w:type="paragraph" w:styleId="Heading4">
    <w:name w:val="heading 4"/>
    <w:basedOn w:val="HeadingBase"/>
    <w:next w:val="BodyText"/>
    <w:link w:val="Heading4Char"/>
    <w:qFormat/>
    <w:rsid w:val="0078224D"/>
    <w:pPr>
      <w:spacing w:before="160" w:after="120"/>
      <w:outlineLvl w:val="3"/>
    </w:pPr>
    <w:rPr>
      <w:sz w:val="22"/>
    </w:rPr>
  </w:style>
  <w:style w:type="paragraph" w:styleId="Heading5">
    <w:name w:val="heading 5"/>
    <w:basedOn w:val="HeadingBase"/>
    <w:next w:val="Normal"/>
    <w:link w:val="Heading5Char"/>
    <w:qFormat/>
    <w:rsid w:val="0078224D"/>
    <w:pPr>
      <w:spacing w:before="80"/>
      <w:outlineLvl w:val="4"/>
    </w:pPr>
    <w:rPr>
      <w:color w:val="918585"/>
      <w:sz w:val="20"/>
    </w:rPr>
  </w:style>
  <w:style w:type="paragraph" w:styleId="Heading6">
    <w:name w:val="heading 6"/>
    <w:basedOn w:val="HeadingBase"/>
    <w:next w:val="Normal"/>
    <w:link w:val="Heading6Char"/>
    <w:qFormat/>
    <w:rsid w:val="0078224D"/>
    <w:pPr>
      <w:spacing w:before="60"/>
      <w:outlineLvl w:val="5"/>
    </w:pPr>
    <w:rPr>
      <w:color w:val="918585"/>
      <w:sz w:val="20"/>
    </w:rPr>
  </w:style>
  <w:style w:type="paragraph" w:styleId="Heading7">
    <w:name w:val="heading 7"/>
    <w:basedOn w:val="Normal"/>
    <w:next w:val="Normal"/>
    <w:link w:val="Heading7Char"/>
    <w:qFormat/>
    <w:rsid w:val="0078224D"/>
    <w:pPr>
      <w:ind w:left="720"/>
      <w:outlineLvl w:val="6"/>
    </w:pPr>
    <w:rPr>
      <w:i/>
    </w:rPr>
  </w:style>
  <w:style w:type="paragraph" w:styleId="Heading8">
    <w:name w:val="heading 8"/>
    <w:basedOn w:val="Normal"/>
    <w:next w:val="Normal"/>
    <w:link w:val="Heading8Char"/>
    <w:qFormat/>
    <w:rsid w:val="0078224D"/>
    <w:pPr>
      <w:ind w:left="720"/>
      <w:outlineLvl w:val="7"/>
    </w:pPr>
    <w:rPr>
      <w:i/>
    </w:rPr>
  </w:style>
  <w:style w:type="paragraph" w:styleId="Heading9">
    <w:name w:val="heading 9"/>
    <w:basedOn w:val="Normal"/>
    <w:next w:val="Normal"/>
    <w:link w:val="Heading9Char"/>
    <w:qFormat/>
    <w:rsid w:val="0078224D"/>
    <w:pPr>
      <w:ind w:left="720"/>
      <w:outlineLvl w:val="8"/>
    </w:pPr>
    <w:rPr>
      <w:i/>
    </w:rPr>
  </w:style>
  <w:style w:type="character" w:default="1" w:styleId="DefaultParagraphFont">
    <w:name w:val="Default Paragraph Font"/>
    <w:uiPriority w:val="1"/>
    <w:unhideWhenUsed/>
    <w:rsid w:val="007822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224D"/>
  </w:style>
  <w:style w:type="character" w:customStyle="1" w:styleId="Heading1Char">
    <w:name w:val="Heading 1 Char"/>
    <w:basedOn w:val="DefaultParagraphFont"/>
    <w:link w:val="Heading1"/>
    <w:rsid w:val="0078224D"/>
    <w:rPr>
      <w:rFonts w:ascii="Times New Roman" w:eastAsia="Times New Roman" w:hAnsi="Times New Roman" w:cs="Times New Roman"/>
      <w:b/>
      <w:sz w:val="32"/>
      <w:szCs w:val="20"/>
      <w:lang w:eastAsia="en-US"/>
    </w:rPr>
  </w:style>
  <w:style w:type="paragraph" w:styleId="BodyText">
    <w:name w:val="Body Text"/>
    <w:basedOn w:val="Normal"/>
    <w:link w:val="BodyTextChar"/>
    <w:rsid w:val="007822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224D"/>
    <w:rPr>
      <w:rFonts w:ascii="Times New Roman" w:eastAsia="Times New Roman" w:hAnsi="Times New Roman" w:cs="Times New Roman"/>
      <w:sz w:val="24"/>
      <w:lang w:eastAsia="en-US"/>
    </w:rPr>
  </w:style>
  <w:style w:type="paragraph" w:styleId="ListBullet">
    <w:name w:val="List Bullet"/>
    <w:basedOn w:val="List"/>
    <w:rsid w:val="0078224D"/>
    <w:pPr>
      <w:numPr>
        <w:numId w:val="11"/>
      </w:numPr>
      <w:tabs>
        <w:tab w:val="clear" w:pos="340"/>
      </w:tabs>
      <w:spacing w:before="40" w:after="40"/>
    </w:pPr>
  </w:style>
  <w:style w:type="character" w:customStyle="1" w:styleId="SpecialBold">
    <w:name w:val="Special Bold"/>
    <w:basedOn w:val="DefaultParagraphFont"/>
    <w:rsid w:val="0078224D"/>
    <w:rPr>
      <w:b/>
      <w:spacing w:val="0"/>
    </w:rPr>
  </w:style>
  <w:style w:type="character" w:styleId="Emphasis">
    <w:name w:val="Emphasis"/>
    <w:basedOn w:val="DefaultParagraphFont"/>
    <w:qFormat/>
    <w:rsid w:val="0078224D"/>
    <w:rPr>
      <w:i/>
    </w:rPr>
  </w:style>
  <w:style w:type="paragraph" w:customStyle="1" w:styleId="SuperHeading">
    <w:name w:val="SuperHeading"/>
    <w:basedOn w:val="Normal"/>
    <w:rsid w:val="0078224D"/>
    <w:pPr>
      <w:spacing w:before="240" w:after="120"/>
      <w:outlineLvl w:val="0"/>
    </w:pPr>
    <w:rPr>
      <w:rFonts w:ascii="Times New Roman" w:hAnsi="Times New Roman"/>
      <w:b/>
      <w:sz w:val="32"/>
    </w:rPr>
  </w:style>
  <w:style w:type="paragraph" w:customStyle="1" w:styleId="AllowPageBreak">
    <w:name w:val="AllowPageBreak"/>
    <w:rsid w:val="007822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22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22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22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22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22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22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22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224D"/>
    <w:rPr>
      <w:rFonts w:ascii="Courier New" w:eastAsia="Times New Roman" w:hAnsi="Courier New" w:cs="Times New Roman"/>
      <w:i/>
      <w:szCs w:val="20"/>
      <w:lang w:eastAsia="en-US"/>
    </w:rPr>
  </w:style>
  <w:style w:type="paragraph" w:customStyle="1" w:styleId="HeadingBase">
    <w:name w:val="Heading Base"/>
    <w:rsid w:val="007822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224D"/>
    <w:pPr>
      <w:tabs>
        <w:tab w:val="right" w:leader="dot" w:pos="9072"/>
      </w:tabs>
      <w:ind w:left="567"/>
    </w:pPr>
    <w:rPr>
      <w:szCs w:val="22"/>
    </w:rPr>
  </w:style>
  <w:style w:type="paragraph" w:customStyle="1" w:styleId="TOCBase">
    <w:name w:val="TOC Base"/>
    <w:rsid w:val="007822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224D"/>
    <w:pPr>
      <w:tabs>
        <w:tab w:val="right" w:leader="dot" w:pos="9072"/>
      </w:tabs>
      <w:spacing w:before="40" w:after="40"/>
      <w:ind w:left="284"/>
    </w:pPr>
    <w:rPr>
      <w:rFonts w:ascii="Times New Roman" w:hAnsi="Times New Roman"/>
    </w:rPr>
  </w:style>
  <w:style w:type="paragraph" w:styleId="TOC1">
    <w:name w:val="toc 1"/>
    <w:basedOn w:val="TOCBase"/>
    <w:next w:val="Normal"/>
    <w:rsid w:val="007822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22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224D"/>
    <w:rPr>
      <w:rFonts w:ascii="Times New Roman" w:eastAsia="Times New Roman" w:hAnsi="Times New Roman" w:cs="Times New Roman"/>
      <w:sz w:val="16"/>
      <w:lang w:eastAsia="en-US"/>
    </w:rPr>
  </w:style>
  <w:style w:type="paragraph" w:styleId="Title">
    <w:name w:val="Title"/>
    <w:basedOn w:val="HeadingBase"/>
    <w:link w:val="TitleChar"/>
    <w:qFormat/>
    <w:rsid w:val="0078224D"/>
    <w:pPr>
      <w:spacing w:before="5040"/>
      <w:jc w:val="center"/>
    </w:pPr>
    <w:rPr>
      <w:sz w:val="48"/>
      <w:szCs w:val="72"/>
      <w:lang w:val="en-US"/>
    </w:rPr>
  </w:style>
  <w:style w:type="character" w:customStyle="1" w:styleId="TitleChar">
    <w:name w:val="Title Char"/>
    <w:basedOn w:val="DefaultParagraphFont"/>
    <w:link w:val="Title"/>
    <w:rsid w:val="007822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224D"/>
    <w:pPr>
      <w:tabs>
        <w:tab w:val="left" w:pos="3600"/>
        <w:tab w:val="left" w:pos="3958"/>
      </w:tabs>
    </w:pPr>
  </w:style>
  <w:style w:type="paragraph" w:styleId="List">
    <w:name w:val="List"/>
    <w:basedOn w:val="BodyText"/>
    <w:next w:val="BodyText"/>
    <w:rsid w:val="0078224D"/>
    <w:pPr>
      <w:tabs>
        <w:tab w:val="left" w:pos="340"/>
      </w:tabs>
      <w:spacing w:before="60" w:after="60"/>
      <w:ind w:left="340" w:hanging="340"/>
    </w:pPr>
  </w:style>
  <w:style w:type="paragraph" w:customStyle="1" w:styleId="Note">
    <w:name w:val="Note"/>
    <w:basedOn w:val="BodyText"/>
    <w:rsid w:val="007822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224D"/>
    <w:pPr>
      <w:framePr w:wrap="auto" w:hAnchor="text" w:y="6049"/>
    </w:pPr>
    <w:rPr>
      <w:color w:val="000000"/>
      <w:sz w:val="40"/>
    </w:rPr>
  </w:style>
  <w:style w:type="paragraph" w:customStyle="1" w:styleId="TOCTitle">
    <w:name w:val="TOCTitle"/>
    <w:basedOn w:val="Heading1"/>
    <w:rsid w:val="0078224D"/>
    <w:pPr>
      <w:spacing w:after="240"/>
      <w:jc w:val="center"/>
      <w:outlineLvl w:val="9"/>
    </w:pPr>
    <w:rPr>
      <w:caps/>
    </w:rPr>
  </w:style>
  <w:style w:type="paragraph" w:customStyle="1" w:styleId="Version">
    <w:name w:val="Version"/>
    <w:rsid w:val="007822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224D"/>
    <w:pPr>
      <w:numPr>
        <w:numId w:val="12"/>
      </w:numPr>
      <w:tabs>
        <w:tab w:val="clear" w:pos="680"/>
      </w:tabs>
    </w:pPr>
  </w:style>
  <w:style w:type="paragraph" w:styleId="Index1">
    <w:name w:val="index 1"/>
    <w:basedOn w:val="Normal"/>
    <w:next w:val="Normal"/>
    <w:semiHidden/>
    <w:rsid w:val="0078224D"/>
    <w:pPr>
      <w:keepNext w:val="0"/>
      <w:tabs>
        <w:tab w:val="right" w:pos="4176"/>
      </w:tabs>
      <w:ind w:left="198" w:hanging="198"/>
    </w:pPr>
    <w:rPr>
      <w:rFonts w:ascii="Garamond" w:hAnsi="Garamond"/>
    </w:rPr>
  </w:style>
  <w:style w:type="paragraph" w:styleId="IndexHeading">
    <w:name w:val="index heading"/>
    <w:basedOn w:val="Normal"/>
    <w:next w:val="Index1"/>
    <w:semiHidden/>
    <w:rsid w:val="0078224D"/>
    <w:pPr>
      <w:spacing w:before="120" w:after="120"/>
    </w:pPr>
    <w:rPr>
      <w:rFonts w:ascii="Arial" w:hAnsi="Arial"/>
      <w:b/>
      <w:color w:val="918585"/>
      <w:sz w:val="24"/>
    </w:rPr>
  </w:style>
  <w:style w:type="paragraph" w:styleId="Header">
    <w:name w:val="header"/>
    <w:basedOn w:val="Normal"/>
    <w:link w:val="HeaderChar"/>
    <w:rsid w:val="007822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224D"/>
    <w:rPr>
      <w:rFonts w:ascii="Times New Roman" w:eastAsia="Times New Roman" w:hAnsi="Times New Roman" w:cs="Times New Roman"/>
      <w:sz w:val="16"/>
      <w:szCs w:val="20"/>
      <w:lang w:val="en-GB" w:eastAsia="en-US"/>
    </w:rPr>
  </w:style>
  <w:style w:type="paragraph" w:customStyle="1" w:styleId="Chapter">
    <w:name w:val="Chapter"/>
    <w:basedOn w:val="Normal"/>
    <w:rsid w:val="0078224D"/>
    <w:pPr>
      <w:spacing w:before="240"/>
    </w:pPr>
    <w:rPr>
      <w:rFonts w:ascii="Times New Roman" w:hAnsi="Times New Roman"/>
      <w:smallCaps/>
      <w:spacing w:val="80"/>
      <w:sz w:val="28"/>
    </w:rPr>
  </w:style>
  <w:style w:type="paragraph" w:customStyle="1" w:styleId="InChapter">
    <w:name w:val="InChapter"/>
    <w:basedOn w:val="Heading3"/>
    <w:rsid w:val="0078224D"/>
    <w:pPr>
      <w:spacing w:after="240"/>
      <w:outlineLvl w:val="9"/>
    </w:pPr>
    <w:rPr>
      <w:noProof/>
    </w:rPr>
  </w:style>
  <w:style w:type="paragraph" w:styleId="Index2">
    <w:name w:val="index 2"/>
    <w:basedOn w:val="Normal"/>
    <w:next w:val="Normal"/>
    <w:semiHidden/>
    <w:rsid w:val="0078224D"/>
    <w:pPr>
      <w:tabs>
        <w:tab w:val="right" w:pos="4176"/>
      </w:tabs>
      <w:ind w:left="568" w:hanging="284"/>
    </w:pPr>
    <w:rPr>
      <w:rFonts w:ascii="Garamond" w:hAnsi="Garamond"/>
    </w:rPr>
  </w:style>
  <w:style w:type="paragraph" w:customStyle="1" w:styleId="Byline">
    <w:name w:val="Byline"/>
    <w:rsid w:val="007822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224D"/>
    <w:pPr>
      <w:tabs>
        <w:tab w:val="clear" w:pos="3600"/>
        <w:tab w:val="clear" w:pos="3958"/>
      </w:tabs>
      <w:jc w:val="right"/>
    </w:pPr>
  </w:style>
  <w:style w:type="paragraph" w:styleId="Caption">
    <w:name w:val="caption"/>
    <w:basedOn w:val="BodyText"/>
    <w:next w:val="Normal"/>
    <w:qFormat/>
    <w:rsid w:val="0078224D"/>
    <w:pPr>
      <w:framePr w:w="2268" w:hSpace="181" w:vSpace="181" w:wrap="around" w:vAnchor="text" w:hAnchor="page" w:x="1135" w:y="285" w:anchorLock="1"/>
    </w:pPr>
    <w:rPr>
      <w:i/>
    </w:rPr>
  </w:style>
  <w:style w:type="paragraph" w:customStyle="1" w:styleId="MiniTOCTitle">
    <w:name w:val="MiniTOCTitle"/>
    <w:basedOn w:val="Heading4"/>
    <w:rsid w:val="0078224D"/>
    <w:pPr>
      <w:spacing w:before="240"/>
      <w:outlineLvl w:val="9"/>
    </w:pPr>
    <w:rPr>
      <w:noProof/>
      <w:sz w:val="24"/>
    </w:rPr>
  </w:style>
  <w:style w:type="paragraph" w:customStyle="1" w:styleId="MiniTOCItem">
    <w:name w:val="MiniTOCItem"/>
    <w:basedOn w:val="ListBullet"/>
    <w:rsid w:val="0078224D"/>
    <w:pPr>
      <w:numPr>
        <w:numId w:val="0"/>
      </w:numPr>
      <w:tabs>
        <w:tab w:val="right" w:leader="dot" w:pos="6521"/>
      </w:tabs>
      <w:spacing w:before="0" w:after="0"/>
    </w:pPr>
  </w:style>
  <w:style w:type="paragraph" w:customStyle="1" w:styleId="TOFTitle">
    <w:name w:val="TOFTitle"/>
    <w:basedOn w:val="TOCTitle"/>
    <w:rsid w:val="0078224D"/>
  </w:style>
  <w:style w:type="paragraph" w:styleId="TableofFigures">
    <w:name w:val="table of figures"/>
    <w:basedOn w:val="Normal"/>
    <w:next w:val="Normal"/>
    <w:semiHidden/>
    <w:rsid w:val="0078224D"/>
    <w:pPr>
      <w:tabs>
        <w:tab w:val="right" w:leader="dot" w:pos="9072"/>
      </w:tabs>
      <w:ind w:left="970" w:hanging="403"/>
    </w:pPr>
    <w:rPr>
      <w:rFonts w:ascii="Times New Roman" w:hAnsi="Times New Roman"/>
      <w:b/>
    </w:rPr>
  </w:style>
  <w:style w:type="paragraph" w:styleId="ListNumber">
    <w:name w:val="List Number"/>
    <w:basedOn w:val="List"/>
    <w:rsid w:val="0078224D"/>
    <w:pPr>
      <w:numPr>
        <w:numId w:val="14"/>
      </w:numPr>
      <w:tabs>
        <w:tab w:val="clear" w:pos="340"/>
      </w:tabs>
    </w:pPr>
  </w:style>
  <w:style w:type="character" w:customStyle="1" w:styleId="WingdingSymbols">
    <w:name w:val="Wingding Symbols"/>
    <w:rsid w:val="0078224D"/>
    <w:rPr>
      <w:rFonts w:ascii="Wingdings" w:hAnsi="Wingdings"/>
    </w:rPr>
  </w:style>
  <w:style w:type="paragraph" w:customStyle="1" w:styleId="TableHeading">
    <w:name w:val="Table Heading"/>
    <w:basedOn w:val="HeadingBase"/>
    <w:rsid w:val="0078224D"/>
    <w:pPr>
      <w:keepLines/>
      <w:pBdr>
        <w:bottom w:val="single" w:sz="6" w:space="1" w:color="918585"/>
      </w:pBdr>
      <w:spacing w:before="240"/>
    </w:pPr>
  </w:style>
  <w:style w:type="character" w:customStyle="1" w:styleId="HotSpot">
    <w:name w:val="HotSpot"/>
    <w:rsid w:val="0078224D"/>
    <w:rPr>
      <w:color w:val="0033CC"/>
      <w:u w:val="none"/>
    </w:rPr>
  </w:style>
  <w:style w:type="paragraph" w:customStyle="1" w:styleId="BodyTextRight">
    <w:name w:val="Body Text Right"/>
    <w:basedOn w:val="BodyText"/>
    <w:rsid w:val="0078224D"/>
    <w:pPr>
      <w:spacing w:before="0" w:after="0"/>
      <w:jc w:val="right"/>
    </w:pPr>
  </w:style>
  <w:style w:type="paragraph" w:styleId="Index3">
    <w:name w:val="index 3"/>
    <w:basedOn w:val="ListNumber2"/>
    <w:next w:val="Normal"/>
    <w:semiHidden/>
    <w:rsid w:val="0078224D"/>
    <w:pPr>
      <w:numPr>
        <w:numId w:val="0"/>
      </w:numPr>
      <w:tabs>
        <w:tab w:val="right" w:leader="dot" w:pos="4176"/>
      </w:tabs>
    </w:pPr>
  </w:style>
  <w:style w:type="paragraph" w:styleId="ListNumber2">
    <w:name w:val="List Number 2"/>
    <w:basedOn w:val="List2"/>
    <w:rsid w:val="0078224D"/>
    <w:pPr>
      <w:numPr>
        <w:numId w:val="9"/>
      </w:numPr>
      <w:tabs>
        <w:tab w:val="clear" w:pos="1060"/>
      </w:tabs>
    </w:pPr>
  </w:style>
  <w:style w:type="paragraph" w:customStyle="1" w:styleId="MarginNote">
    <w:name w:val="Margin Note"/>
    <w:basedOn w:val="BodyText"/>
    <w:rsid w:val="007822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22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22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224D"/>
    <w:rPr>
      <w:sz w:val="32"/>
    </w:rPr>
  </w:style>
  <w:style w:type="paragraph" w:customStyle="1" w:styleId="HeadingProcedure">
    <w:name w:val="Heading Procedure"/>
    <w:basedOn w:val="HeadingBase"/>
    <w:next w:val="Normal"/>
    <w:rsid w:val="0078224D"/>
    <w:pPr>
      <w:tabs>
        <w:tab w:val="left" w:pos="0"/>
      </w:tabs>
      <w:spacing w:before="120" w:after="60"/>
    </w:pPr>
    <w:rPr>
      <w:i/>
      <w:color w:val="918585"/>
      <w:sz w:val="22"/>
    </w:rPr>
  </w:style>
  <w:style w:type="paragraph" w:customStyle="1" w:styleId="TableBodyText">
    <w:name w:val="Table Body Text"/>
    <w:basedOn w:val="BodyText"/>
    <w:rsid w:val="0078224D"/>
    <w:pPr>
      <w:spacing w:before="60" w:after="60"/>
    </w:pPr>
  </w:style>
  <w:style w:type="paragraph" w:styleId="ListContinue">
    <w:name w:val="List Continue"/>
    <w:basedOn w:val="List"/>
    <w:rsid w:val="0078224D"/>
    <w:pPr>
      <w:ind w:firstLine="0"/>
    </w:pPr>
  </w:style>
  <w:style w:type="paragraph" w:customStyle="1" w:styleId="ListNote">
    <w:name w:val="List Note"/>
    <w:basedOn w:val="List"/>
    <w:rsid w:val="0078224D"/>
    <w:pPr>
      <w:pBdr>
        <w:top w:val="single" w:sz="6" w:space="2" w:color="918585"/>
        <w:bottom w:val="single" w:sz="6" w:space="2" w:color="918585"/>
      </w:pBdr>
      <w:tabs>
        <w:tab w:val="left" w:pos="1021"/>
      </w:tabs>
      <w:ind w:firstLine="0"/>
    </w:pPr>
  </w:style>
  <w:style w:type="paragraph" w:customStyle="1" w:styleId="Warning">
    <w:name w:val="Warning"/>
    <w:basedOn w:val="BodyText"/>
    <w:rsid w:val="0078224D"/>
    <w:pPr>
      <w:shd w:val="clear" w:color="auto" w:fill="D9D9D9"/>
      <w:tabs>
        <w:tab w:val="left" w:pos="992"/>
      </w:tabs>
      <w:ind w:left="119" w:right="119"/>
    </w:pPr>
    <w:rPr>
      <w:sz w:val="20"/>
    </w:rPr>
  </w:style>
  <w:style w:type="paragraph" w:customStyle="1" w:styleId="MarginIcons">
    <w:name w:val="Margin Icons"/>
    <w:basedOn w:val="BodyText"/>
    <w:rsid w:val="007822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224D"/>
    <w:rPr>
      <w:rFonts w:ascii="Courier New" w:hAnsi="Courier New"/>
    </w:rPr>
  </w:style>
  <w:style w:type="paragraph" w:customStyle="1" w:styleId="NoteBullet">
    <w:name w:val="Note Bullet"/>
    <w:basedOn w:val="Note"/>
    <w:rsid w:val="0078224D"/>
    <w:pPr>
      <w:tabs>
        <w:tab w:val="clear" w:pos="680"/>
      </w:tabs>
      <w:spacing w:before="60" w:after="60"/>
    </w:pPr>
  </w:style>
  <w:style w:type="paragraph" w:customStyle="1" w:styleId="SubHeading2">
    <w:name w:val="SubHeading2"/>
    <w:basedOn w:val="HeadingBase"/>
    <w:rsid w:val="0078224D"/>
    <w:pPr>
      <w:spacing w:before="240" w:after="60"/>
    </w:pPr>
    <w:rPr>
      <w:sz w:val="20"/>
    </w:rPr>
  </w:style>
  <w:style w:type="paragraph" w:customStyle="1" w:styleId="SubHeading1">
    <w:name w:val="SubHeading1"/>
    <w:basedOn w:val="HeadingBase"/>
    <w:rsid w:val="0078224D"/>
    <w:pPr>
      <w:spacing w:before="240" w:after="60"/>
    </w:pPr>
    <w:rPr>
      <w:color w:val="918585"/>
      <w:sz w:val="22"/>
    </w:rPr>
  </w:style>
  <w:style w:type="paragraph" w:customStyle="1" w:styleId="SideHeading">
    <w:name w:val="Side Heading"/>
    <w:basedOn w:val="HeadingBase"/>
    <w:rsid w:val="007822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224D"/>
    <w:pPr>
      <w:numPr>
        <w:numId w:val="10"/>
      </w:numPr>
    </w:pPr>
  </w:style>
  <w:style w:type="paragraph" w:styleId="PlainText">
    <w:name w:val="Plain Text"/>
    <w:basedOn w:val="Normal"/>
    <w:link w:val="PlainTextChar"/>
    <w:rsid w:val="0078224D"/>
    <w:rPr>
      <w:sz w:val="20"/>
    </w:rPr>
  </w:style>
  <w:style w:type="character" w:customStyle="1" w:styleId="PlainTextChar">
    <w:name w:val="Plain Text Char"/>
    <w:basedOn w:val="DefaultParagraphFont"/>
    <w:link w:val="PlainText"/>
    <w:rsid w:val="0078224D"/>
    <w:rPr>
      <w:rFonts w:ascii="Courier New" w:eastAsia="Times New Roman" w:hAnsi="Courier New" w:cs="Times New Roman"/>
      <w:sz w:val="20"/>
      <w:szCs w:val="20"/>
      <w:lang w:eastAsia="en-US"/>
    </w:rPr>
  </w:style>
  <w:style w:type="character" w:customStyle="1" w:styleId="MenuOption">
    <w:name w:val="Menu Option"/>
    <w:basedOn w:val="DefaultParagraphFont"/>
    <w:rsid w:val="0078224D"/>
    <w:rPr>
      <w:b/>
      <w:smallCaps/>
    </w:rPr>
  </w:style>
  <w:style w:type="paragraph" w:customStyle="1" w:styleId="TableListNumber">
    <w:name w:val="Table List Number"/>
    <w:basedOn w:val="ListNumber"/>
    <w:rsid w:val="0078224D"/>
    <w:pPr>
      <w:numPr>
        <w:numId w:val="0"/>
      </w:numPr>
    </w:pPr>
  </w:style>
  <w:style w:type="paragraph" w:styleId="TOC4">
    <w:name w:val="toc 4"/>
    <w:basedOn w:val="TOCBase"/>
    <w:next w:val="Normal"/>
    <w:semiHidden/>
    <w:rsid w:val="0078224D"/>
    <w:pPr>
      <w:tabs>
        <w:tab w:val="right" w:leader="dot" w:pos="9071"/>
      </w:tabs>
      <w:ind w:left="1701"/>
    </w:pPr>
  </w:style>
  <w:style w:type="paragraph" w:customStyle="1" w:styleId="ListAlpha">
    <w:name w:val="List Alpha"/>
    <w:basedOn w:val="List"/>
    <w:rsid w:val="0078224D"/>
    <w:pPr>
      <w:numPr>
        <w:numId w:val="8"/>
      </w:numPr>
    </w:pPr>
  </w:style>
  <w:style w:type="paragraph" w:customStyle="1" w:styleId="ListAlpha2">
    <w:name w:val="List Alpha 2"/>
    <w:basedOn w:val="List2"/>
    <w:rsid w:val="0078224D"/>
    <w:pPr>
      <w:numPr>
        <w:numId w:val="7"/>
      </w:numPr>
    </w:pPr>
  </w:style>
  <w:style w:type="paragraph" w:styleId="List2">
    <w:name w:val="List 2"/>
    <w:basedOn w:val="BodyText"/>
    <w:rsid w:val="0078224D"/>
    <w:pPr>
      <w:tabs>
        <w:tab w:val="left" w:pos="680"/>
      </w:tabs>
      <w:spacing w:before="60" w:after="60"/>
      <w:ind w:left="680" w:hanging="340"/>
    </w:pPr>
  </w:style>
  <w:style w:type="paragraph" w:styleId="List3">
    <w:name w:val="List 3"/>
    <w:basedOn w:val="BodyText"/>
    <w:rsid w:val="0078224D"/>
    <w:pPr>
      <w:tabs>
        <w:tab w:val="left" w:pos="1021"/>
      </w:tabs>
      <w:spacing w:before="60" w:after="60"/>
      <w:ind w:left="1020" w:hanging="340"/>
    </w:pPr>
  </w:style>
  <w:style w:type="paragraph" w:styleId="List4">
    <w:name w:val="List 4"/>
    <w:basedOn w:val="BodyText"/>
    <w:rsid w:val="0078224D"/>
    <w:pPr>
      <w:tabs>
        <w:tab w:val="left" w:pos="1361"/>
      </w:tabs>
      <w:spacing w:before="60" w:after="60"/>
      <w:ind w:left="1361" w:hanging="340"/>
    </w:pPr>
  </w:style>
  <w:style w:type="paragraph" w:styleId="List5">
    <w:name w:val="List 5"/>
    <w:basedOn w:val="BodyText"/>
    <w:rsid w:val="0078224D"/>
    <w:pPr>
      <w:tabs>
        <w:tab w:val="left" w:pos="1701"/>
      </w:tabs>
      <w:spacing w:before="60" w:after="60"/>
      <w:ind w:left="1701" w:hanging="340"/>
    </w:pPr>
  </w:style>
  <w:style w:type="paragraph" w:styleId="ListBullet3">
    <w:name w:val="List Bullet 3"/>
    <w:basedOn w:val="List3"/>
    <w:rsid w:val="0078224D"/>
    <w:pPr>
      <w:numPr>
        <w:numId w:val="13"/>
      </w:numPr>
      <w:tabs>
        <w:tab w:val="clear" w:pos="1021"/>
      </w:tabs>
      <w:ind w:left="1037" w:hanging="357"/>
    </w:pPr>
  </w:style>
  <w:style w:type="paragraph" w:styleId="ListBullet4">
    <w:name w:val="List Bullet 4"/>
    <w:basedOn w:val="List4"/>
    <w:rsid w:val="0078224D"/>
    <w:pPr>
      <w:numPr>
        <w:numId w:val="2"/>
      </w:numPr>
      <w:tabs>
        <w:tab w:val="clear" w:pos="1361"/>
      </w:tabs>
    </w:pPr>
  </w:style>
  <w:style w:type="paragraph" w:styleId="ListBullet5">
    <w:name w:val="List Bullet 5"/>
    <w:basedOn w:val="List5"/>
    <w:rsid w:val="0078224D"/>
    <w:pPr>
      <w:numPr>
        <w:numId w:val="3"/>
      </w:numPr>
    </w:pPr>
  </w:style>
  <w:style w:type="paragraph" w:styleId="ListContinue2">
    <w:name w:val="List Continue 2"/>
    <w:basedOn w:val="List2"/>
    <w:rsid w:val="0078224D"/>
    <w:pPr>
      <w:ind w:firstLine="0"/>
    </w:pPr>
  </w:style>
  <w:style w:type="paragraph" w:styleId="ListContinue3">
    <w:name w:val="List Continue 3"/>
    <w:basedOn w:val="List3"/>
    <w:rsid w:val="0078224D"/>
    <w:pPr>
      <w:ind w:left="1021" w:firstLine="0"/>
    </w:pPr>
  </w:style>
  <w:style w:type="paragraph" w:styleId="ListContinue4">
    <w:name w:val="List Continue 4"/>
    <w:basedOn w:val="List4"/>
    <w:rsid w:val="0078224D"/>
    <w:pPr>
      <w:ind w:firstLine="0"/>
    </w:pPr>
  </w:style>
  <w:style w:type="paragraph" w:styleId="ListContinue5">
    <w:name w:val="List Continue 5"/>
    <w:basedOn w:val="List5"/>
    <w:rsid w:val="0078224D"/>
    <w:pPr>
      <w:ind w:firstLine="0"/>
    </w:pPr>
  </w:style>
  <w:style w:type="paragraph" w:styleId="ListNumber3">
    <w:name w:val="List Number 3"/>
    <w:basedOn w:val="List3"/>
    <w:rsid w:val="0078224D"/>
    <w:pPr>
      <w:numPr>
        <w:numId w:val="4"/>
      </w:numPr>
    </w:pPr>
  </w:style>
  <w:style w:type="paragraph" w:styleId="ListNumber4">
    <w:name w:val="List Number 4"/>
    <w:basedOn w:val="List4"/>
    <w:rsid w:val="0078224D"/>
    <w:pPr>
      <w:numPr>
        <w:numId w:val="5"/>
      </w:numPr>
    </w:pPr>
  </w:style>
  <w:style w:type="paragraph" w:styleId="ListNumber5">
    <w:name w:val="List Number 5"/>
    <w:basedOn w:val="List5"/>
    <w:rsid w:val="0078224D"/>
    <w:pPr>
      <w:numPr>
        <w:numId w:val="6"/>
      </w:numPr>
    </w:pPr>
  </w:style>
  <w:style w:type="paragraph" w:styleId="BlockText">
    <w:name w:val="Block Text"/>
    <w:basedOn w:val="Normal"/>
    <w:rsid w:val="0078224D"/>
    <w:pPr>
      <w:spacing w:after="120"/>
      <w:ind w:left="1440" w:right="1440"/>
    </w:pPr>
  </w:style>
  <w:style w:type="character" w:customStyle="1" w:styleId="Subscript">
    <w:name w:val="Subscript"/>
    <w:basedOn w:val="DefaultParagraphFont"/>
    <w:rsid w:val="0078224D"/>
    <w:rPr>
      <w:sz w:val="16"/>
      <w:vertAlign w:val="subscript"/>
    </w:rPr>
  </w:style>
  <w:style w:type="character" w:customStyle="1" w:styleId="Superscript">
    <w:name w:val="Superscript"/>
    <w:basedOn w:val="DefaultParagraphFont"/>
    <w:rsid w:val="0078224D"/>
    <w:rPr>
      <w:sz w:val="16"/>
      <w:vertAlign w:val="superscript"/>
    </w:rPr>
  </w:style>
  <w:style w:type="character" w:customStyle="1" w:styleId="Symbols">
    <w:name w:val="Symbols"/>
    <w:basedOn w:val="DefaultParagraphFont"/>
    <w:rsid w:val="0078224D"/>
    <w:rPr>
      <w:rFonts w:ascii="Symbol" w:hAnsi="Symbol"/>
    </w:rPr>
  </w:style>
  <w:style w:type="character" w:customStyle="1" w:styleId="MenuOptions">
    <w:name w:val="Menu Options"/>
    <w:basedOn w:val="DefaultParagraphFont"/>
    <w:rsid w:val="0078224D"/>
    <w:rPr>
      <w:rFonts w:ascii="Arial Narrow" w:hAnsi="Arial Narrow"/>
      <w:smallCaps/>
    </w:rPr>
  </w:style>
  <w:style w:type="character" w:customStyle="1" w:styleId="Buttons">
    <w:name w:val="Buttons"/>
    <w:basedOn w:val="DefaultParagraphFont"/>
    <w:rsid w:val="0078224D"/>
    <w:rPr>
      <w:b/>
    </w:rPr>
  </w:style>
  <w:style w:type="character" w:customStyle="1" w:styleId="Underlined">
    <w:name w:val="Underlined"/>
    <w:basedOn w:val="DefaultParagraphFont"/>
    <w:rsid w:val="0078224D"/>
    <w:rPr>
      <w:u w:val="single"/>
    </w:rPr>
  </w:style>
  <w:style w:type="paragraph" w:customStyle="1" w:styleId="TableBodyTextRight">
    <w:name w:val="Table Body Text Right"/>
    <w:basedOn w:val="TableBodyText"/>
    <w:rsid w:val="0078224D"/>
    <w:pPr>
      <w:widowControl w:val="0"/>
      <w:autoSpaceDE w:val="0"/>
      <w:autoSpaceDN w:val="0"/>
      <w:adjustRightInd w:val="0"/>
      <w:jc w:val="right"/>
    </w:pPr>
    <w:rPr>
      <w:rFonts w:cs="Arial"/>
      <w:szCs w:val="18"/>
    </w:rPr>
  </w:style>
  <w:style w:type="paragraph" w:customStyle="1" w:styleId="CopyrightText">
    <w:name w:val="Copyright Text"/>
    <w:basedOn w:val="BodyText"/>
    <w:rsid w:val="0078224D"/>
    <w:rPr>
      <w:sz w:val="18"/>
    </w:rPr>
  </w:style>
  <w:style w:type="paragraph" w:customStyle="1" w:styleId="BodySmallRight">
    <w:name w:val="Body Small Right"/>
    <w:basedOn w:val="BodyTextRight"/>
    <w:rsid w:val="0078224D"/>
    <w:rPr>
      <w:sz w:val="18"/>
      <w:szCs w:val="18"/>
    </w:rPr>
  </w:style>
  <w:style w:type="paragraph" w:customStyle="1" w:styleId="MarginEdition">
    <w:name w:val="Margin Edition"/>
    <w:basedOn w:val="MarginNote"/>
    <w:rsid w:val="0078224D"/>
    <w:pPr>
      <w:spacing w:before="0" w:after="0"/>
    </w:pPr>
    <w:rPr>
      <w:rFonts w:ascii="Times New Roman" w:hAnsi="Times New Roman"/>
      <w:color w:val="999999"/>
    </w:rPr>
  </w:style>
  <w:style w:type="paragraph" w:customStyle="1" w:styleId="Spacer">
    <w:name w:val="Spacer"/>
    <w:basedOn w:val="Normal"/>
    <w:rsid w:val="0078224D"/>
    <w:rPr>
      <w:sz w:val="2"/>
      <w:szCs w:val="2"/>
    </w:rPr>
  </w:style>
  <w:style w:type="character" w:customStyle="1" w:styleId="Small">
    <w:name w:val="Small"/>
    <w:basedOn w:val="DefaultParagraphFont"/>
    <w:rsid w:val="0078224D"/>
    <w:rPr>
      <w:sz w:val="16"/>
    </w:rPr>
  </w:style>
  <w:style w:type="paragraph" w:customStyle="1" w:styleId="WideTable">
    <w:name w:val="Wide Table"/>
    <w:basedOn w:val="Normal"/>
    <w:rsid w:val="0078224D"/>
    <w:pPr>
      <w:ind w:left="-1418"/>
    </w:pPr>
    <w:rPr>
      <w:sz w:val="2"/>
      <w:szCs w:val="2"/>
    </w:rPr>
  </w:style>
  <w:style w:type="character" w:styleId="PageNumber">
    <w:name w:val="page number"/>
    <w:basedOn w:val="DefaultParagraphFont"/>
    <w:rsid w:val="0078224D"/>
  </w:style>
  <w:style w:type="paragraph" w:styleId="Quote">
    <w:name w:val="Quote"/>
    <w:basedOn w:val="Heading1"/>
    <w:link w:val="QuoteChar"/>
    <w:qFormat/>
    <w:rsid w:val="0078224D"/>
    <w:rPr>
      <w:b w:val="0"/>
      <w:sz w:val="72"/>
      <w:szCs w:val="72"/>
      <w:lang w:val="en-NZ"/>
    </w:rPr>
  </w:style>
  <w:style w:type="character" w:customStyle="1" w:styleId="QuoteChar">
    <w:name w:val="Quote Char"/>
    <w:basedOn w:val="DefaultParagraphFont"/>
    <w:link w:val="Quote"/>
    <w:rsid w:val="007822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224D"/>
    <w:pPr>
      <w:pageBreakBefore/>
    </w:pPr>
  </w:style>
  <w:style w:type="paragraph" w:customStyle="1" w:styleId="Border">
    <w:name w:val="Border"/>
    <w:basedOn w:val="Normal"/>
    <w:qFormat/>
    <w:rsid w:val="007822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224D"/>
    <w:rPr>
      <w:b/>
      <w:bCs/>
      <w:i/>
      <w:iCs/>
      <w:color w:val="auto"/>
    </w:rPr>
  </w:style>
  <w:style w:type="paragraph" w:styleId="IntenseQuote">
    <w:name w:val="Intense Quote"/>
    <w:basedOn w:val="Normal"/>
    <w:next w:val="Normal"/>
    <w:link w:val="IntenseQuoteChar"/>
    <w:uiPriority w:val="30"/>
    <w:qFormat/>
    <w:rsid w:val="007822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22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224D"/>
    <w:rPr>
      <w:smallCaps/>
      <w:color w:val="auto"/>
      <w:u w:val="single"/>
    </w:rPr>
  </w:style>
  <w:style w:type="character" w:styleId="IntenseReference">
    <w:name w:val="Intense Reference"/>
    <w:basedOn w:val="DefaultParagraphFont"/>
    <w:uiPriority w:val="32"/>
    <w:qFormat/>
    <w:rsid w:val="0078224D"/>
    <w:rPr>
      <w:b/>
      <w:bCs/>
      <w:smallCaps/>
      <w:color w:val="auto"/>
      <w:spacing w:val="5"/>
      <w:u w:val="single"/>
    </w:rPr>
  </w:style>
  <w:style w:type="paragraph" w:customStyle="1" w:styleId="2ColumnHeading">
    <w:name w:val="2Column Heading"/>
    <w:basedOn w:val="BodyText"/>
    <w:qFormat/>
    <w:rsid w:val="0078224D"/>
    <w:pPr>
      <w:spacing w:after="60"/>
      <w:ind w:left="-2268"/>
    </w:pPr>
    <w:rPr>
      <w:b/>
    </w:rPr>
  </w:style>
  <w:style w:type="paragraph" w:customStyle="1" w:styleId="Heading1TOC">
    <w:name w:val="Heading1 TOC"/>
    <w:basedOn w:val="Normal"/>
    <w:qFormat/>
    <w:rsid w:val="0078224D"/>
    <w:pPr>
      <w:spacing w:before="240" w:after="120"/>
    </w:pPr>
    <w:rPr>
      <w:rFonts w:ascii="Times New Roman" w:hAnsi="Times New Roman"/>
      <w:b/>
      <w:sz w:val="32"/>
    </w:rPr>
  </w:style>
  <w:style w:type="paragraph" w:customStyle="1" w:styleId="Heading2TOC">
    <w:name w:val="Heading2 TOC"/>
    <w:basedOn w:val="Normal"/>
    <w:qFormat/>
    <w:rsid w:val="0078224D"/>
    <w:pPr>
      <w:spacing w:before="240" w:after="60"/>
    </w:pPr>
    <w:rPr>
      <w:rFonts w:ascii="Times New Roman" w:hAnsi="Times New Roman"/>
      <w:b/>
      <w:sz w:val="28"/>
    </w:rPr>
  </w:style>
  <w:style w:type="character" w:customStyle="1" w:styleId="Underline">
    <w:name w:val="Underline"/>
    <w:basedOn w:val="DefaultParagraphFont"/>
    <w:qFormat/>
    <w:rsid w:val="0078224D"/>
    <w:rPr>
      <w:u w:val="single"/>
    </w:rPr>
  </w:style>
  <w:style w:type="character" w:customStyle="1" w:styleId="BoldandItalics">
    <w:name w:val="Bold and Italics"/>
    <w:qFormat/>
    <w:rsid w:val="0078224D"/>
    <w:rPr>
      <w:b/>
      <w:i/>
      <w:u w:val="none"/>
    </w:rPr>
  </w:style>
  <w:style w:type="paragraph" w:styleId="BalloonText">
    <w:name w:val="Balloon Text"/>
    <w:basedOn w:val="Normal"/>
    <w:link w:val="BalloonTextChar"/>
    <w:rsid w:val="0078224D"/>
    <w:rPr>
      <w:rFonts w:ascii="Tahoma" w:hAnsi="Tahoma" w:cs="Tahoma"/>
      <w:sz w:val="16"/>
      <w:szCs w:val="16"/>
    </w:rPr>
  </w:style>
  <w:style w:type="character" w:customStyle="1" w:styleId="BalloonTextChar">
    <w:name w:val="Balloon Text Char"/>
    <w:basedOn w:val="DefaultParagraphFont"/>
    <w:link w:val="BalloonText"/>
    <w:rsid w:val="007822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22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22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224D"/>
    <w:rPr>
      <w:b/>
      <w:color w:val="660033"/>
      <w:spacing w:val="0"/>
    </w:rPr>
  </w:style>
  <w:style w:type="paragraph" w:customStyle="1" w:styleId="Nameditemlist">
    <w:name w:val="Named item list"/>
    <w:basedOn w:val="BodyText"/>
    <w:qFormat/>
    <w:rsid w:val="0078224D"/>
    <w:pPr>
      <w:tabs>
        <w:tab w:val="left" w:pos="2835"/>
      </w:tabs>
      <w:ind w:left="2835" w:hanging="2835"/>
    </w:pPr>
  </w:style>
  <w:style w:type="paragraph" w:customStyle="1" w:styleId="BodyTextnopadding">
    <w:name w:val="Body Text no padding"/>
    <w:basedOn w:val="BodyText"/>
    <w:qFormat/>
    <w:rsid w:val="0078224D"/>
    <w:pPr>
      <w:spacing w:before="0" w:after="0"/>
    </w:pPr>
  </w:style>
  <w:style w:type="paragraph" w:customStyle="1" w:styleId="BodyTextBold">
    <w:name w:val="Body Text Bold"/>
    <w:basedOn w:val="BodyText"/>
    <w:qFormat/>
    <w:rsid w:val="0078224D"/>
    <w:rPr>
      <w:b/>
    </w:rPr>
  </w:style>
  <w:style w:type="character" w:styleId="Hyperlink">
    <w:name w:val="Hyperlink"/>
    <w:basedOn w:val="DefaultParagraphFont"/>
    <w:uiPriority w:val="99"/>
    <w:unhideWhenUsed/>
    <w:rsid w:val="00796F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7564</Characters>
  <Application>Microsoft Office Word</Application>
  <DocSecurity>0</DocSecurity>
  <Lines>236</Lines>
  <Paragraphs>133</Paragraphs>
  <ScaleCrop>false</ScaleCrop>
  <Company>Author-it Software Corporation Ltd.</Company>
  <LinksUpToDate>false</LinksUpToDate>
  <CharactersWithSpaces>8541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FNSINC802 Develop and build effective relationships with regulatory and industry bodies</dc:title>
  <dc:subject>Approved</dc:subject>
  <dc:creator>Future Skills Organisation</dc:creator>
  <cp:keywords>Release: 1</cp:keywords>
  <dc:description>Review Date: 12 April 2008</dc:description>
  <cp:lastModifiedBy>HSD_TPCMSd.prod</cp:lastModifiedBy>
  <cp:revision>3</cp:revision>
  <dcterms:created xsi:type="dcterms:W3CDTF">2025-03-01T11:00:00Z</dcterms:created>
  <dcterms:modified xsi:type="dcterms:W3CDTF">2025-03-01T11:00:00Z</dcterms:modified>
</cp:coreProperties>
</file>