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5E57" w:rsidP="008B5E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FNSINC612 Interpret and use financial statistics and tools</w:t>
      </w:r>
      <w:r>
        <w:fldChar w:fldCharType="end"/>
      </w:r>
    </w:p>
    <w:p w:rsidR="008B5E57" w:rsidP="008B5E57">
      <w:pPr>
        <w:pStyle w:val="Version"/>
        <w:sectPr w:rsidSect="00245F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5F1A" w:rsidP="00245F1A">
      <w:pPr>
        <w:pStyle w:val="SuperHeading"/>
      </w:pPr>
      <w:r w:rsidRPr="00245F1A">
        <w:t>FNSINC612 Interpret and use financial statistics and tools</w:t>
      </w:r>
    </w:p>
    <w:p w:rsidR="00000000" w:rsidRPr="00245F1A" w:rsidP="00245F1A">
      <w:pPr>
        <w:pStyle w:val="Heading1"/>
      </w:pPr>
      <w:bookmarkStart w:id="1" w:name="O_1161444"/>
      <w:bookmarkEnd w:id="1"/>
      <w:r w:rsidRPr="00245F1A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245F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F1A" w:rsidP="00245F1A">
            <w:pPr>
              <w:pStyle w:val="BodyText"/>
            </w:pPr>
            <w:r w:rsidRPr="00245F1A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F1A">
            <w:pPr>
              <w:pStyle w:val="BodyText"/>
              <w:rPr>
                <w:lang w:val="en-NZ"/>
              </w:rPr>
            </w:pPr>
            <w:r w:rsidRPr="00245F1A">
              <w:rPr>
                <w:rStyle w:val="SpecialBold"/>
              </w:rPr>
              <w:t>Comments</w:t>
            </w:r>
          </w:p>
        </w:tc>
      </w:tr>
      <w:tr w:rsidTr="00245F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F1A">
            <w:pPr>
              <w:pStyle w:val="BodyText"/>
              <w:rPr>
                <w:lang w:val="en-NZ"/>
              </w:rPr>
            </w:pPr>
            <w:r w:rsidRPr="00245F1A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F1A" w:rsidP="00245F1A">
            <w:pPr>
              <w:pStyle w:val="BodyText"/>
            </w:pPr>
            <w:r w:rsidRPr="00245F1A">
              <w:t>This version first released with FNS Financial Services Training Package Version 6.0.</w:t>
            </w:r>
          </w:p>
        </w:tc>
      </w:tr>
    </w:tbl>
    <w:p w:rsidR="00000000" w:rsidRPr="00245F1A" w:rsidP="00245F1A">
      <w:pPr>
        <w:pStyle w:val="BodyText"/>
      </w:pPr>
    </w:p>
    <w:p w:rsidR="00000000" w:rsidRPr="00245F1A" w:rsidP="00245F1A">
      <w:pPr>
        <w:pStyle w:val="AllowPageBreak"/>
      </w:pPr>
    </w:p>
    <w:p w:rsidR="00000000" w:rsidRPr="00245F1A" w:rsidP="00245F1A">
      <w:pPr>
        <w:pStyle w:val="Heading1"/>
      </w:pPr>
      <w:bookmarkStart w:id="2" w:name="O_1161449"/>
      <w:bookmarkEnd w:id="2"/>
      <w:r w:rsidRPr="00245F1A">
        <w:t>Application</w:t>
      </w:r>
    </w:p>
    <w:p w:rsidR="00000000" w:rsidRPr="00245F1A" w:rsidP="008B5E57">
      <w:pPr>
        <w:pStyle w:val="BodyText"/>
      </w:pPr>
      <w:r w:rsidRPr="00245F1A">
        <w:t>This unit describes the skills and knowledge required to access, inter</w:t>
      </w:r>
      <w:r w:rsidRPr="00245F1A">
        <w:t>pret, analyse and record statistical data in the financial services industry. It encompasses producing new statistical information and reports from existing data using a range of tools and processes.</w:t>
      </w:r>
    </w:p>
    <w:p w:rsidR="00000000" w:rsidRPr="00245F1A" w:rsidP="008B5E57">
      <w:pPr>
        <w:pStyle w:val="BodyText"/>
      </w:pPr>
      <w:r w:rsidRPr="00245F1A">
        <w:t>It applies to individuals with an understanding of the s</w:t>
      </w:r>
      <w:r w:rsidRPr="00245F1A">
        <w:t>ources of financial data, and statistical methods and techniques for analysis. It is a base unit on which other skills required for work in the financial services industry can be built. It applies across all sectors of the industry.</w:t>
      </w:r>
    </w:p>
    <w:p w:rsidR="00000000" w:rsidRPr="00245F1A" w:rsidP="008B5E57">
      <w:pPr>
        <w:pStyle w:val="BodyText"/>
      </w:pPr>
      <w:r w:rsidRPr="00245F1A">
        <w:t>Work functions in the o</w:t>
      </w:r>
      <w:r w:rsidRPr="00245F1A">
        <w:t>ccupational areas where this unit may be used are subject to regulatory requirements. Users are advised to check with the relevant state and territory regulatory authorities to confirm those requirements.</w:t>
      </w:r>
    </w:p>
    <w:p w:rsidR="00000000" w:rsidRPr="00245F1A" w:rsidP="00245F1A">
      <w:pPr>
        <w:pStyle w:val="Heading1"/>
      </w:pPr>
      <w:bookmarkStart w:id="3" w:name="O_1161448"/>
      <w:bookmarkEnd w:id="3"/>
      <w:r w:rsidRPr="00245F1A">
        <w:t>Unit Sector</w:t>
      </w:r>
    </w:p>
    <w:p w:rsidR="00000000" w:rsidRPr="00245F1A" w:rsidP="008B5E57">
      <w:pPr>
        <w:pStyle w:val="BodyText"/>
      </w:pPr>
      <w:r w:rsidRPr="00245F1A">
        <w:t>Industry capability</w:t>
      </w:r>
    </w:p>
    <w:p w:rsidR="00000000" w:rsidRPr="00245F1A" w:rsidP="00245F1A">
      <w:pPr>
        <w:pStyle w:val="Heading1"/>
      </w:pPr>
      <w:bookmarkStart w:id="4" w:name="O_1161447"/>
      <w:bookmarkEnd w:id="4"/>
      <w:r w:rsidRPr="00245F1A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245F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F1A" w:rsidP="00245F1A">
            <w:pPr>
              <w:pStyle w:val="BodyText"/>
            </w:pPr>
            <w:r w:rsidRPr="00245F1A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F1A">
            <w:pPr>
              <w:pStyle w:val="BodyText"/>
              <w:rPr>
                <w:lang w:val="en-NZ"/>
              </w:rPr>
            </w:pPr>
            <w:r w:rsidRPr="00245F1A">
              <w:rPr>
                <w:rStyle w:val="SpecialBold"/>
              </w:rPr>
              <w:t>PERFORMANCE CRITERIA</w:t>
            </w:r>
          </w:p>
        </w:tc>
      </w:tr>
      <w:tr w:rsidTr="00245F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F1A" w:rsidP="00245F1A">
            <w:pPr>
              <w:pStyle w:val="BodyText"/>
            </w:pPr>
            <w:r w:rsidRPr="00245F1A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F1A">
            <w:pPr>
              <w:pStyle w:val="BodyText"/>
              <w:rPr>
                <w:lang w:val="en-NZ"/>
              </w:rPr>
            </w:pPr>
            <w:r w:rsidRPr="00245F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45F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F1A">
            <w:pPr>
              <w:pStyle w:val="List"/>
              <w:rPr>
                <w:lang w:val="en-NZ"/>
              </w:rPr>
            </w:pPr>
            <w:r w:rsidRPr="00245F1A">
              <w:t>1. Apply statistical methods to work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F1A" w:rsidP="00245F1A">
            <w:pPr>
              <w:pStyle w:val="List"/>
            </w:pPr>
            <w:r w:rsidRPr="00245F1A">
              <w:t>1.1 Determine required work outcome and required data</w:t>
            </w:r>
          </w:p>
          <w:p w:rsidR="00000000" w:rsidP="00245F1A">
            <w:pPr>
              <w:pStyle w:val="List"/>
              <w:rPr>
                <w:lang w:val="en-NZ"/>
              </w:rPr>
            </w:pPr>
            <w:r w:rsidRPr="00245F1A">
              <w:t>1.2 Evaluate and select statistical tools and techniques applicable to financial services work to suit required work outcome</w:t>
            </w:r>
          </w:p>
        </w:tc>
      </w:tr>
      <w:tr w:rsidTr="00245F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F1A">
            <w:pPr>
              <w:pStyle w:val="List"/>
              <w:rPr>
                <w:lang w:val="en-NZ"/>
              </w:rPr>
            </w:pPr>
            <w:r w:rsidRPr="00245F1A">
              <w:t>2. Source and interpret statistical dat</w:t>
            </w:r>
            <w:r w:rsidRPr="00245F1A">
              <w:t>a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F1A" w:rsidP="00245F1A">
            <w:pPr>
              <w:pStyle w:val="List"/>
            </w:pPr>
            <w:r w:rsidRPr="00245F1A">
              <w:t>2.1 Access internal and external data and information sources to gather required data</w:t>
            </w:r>
          </w:p>
          <w:p w:rsidR="00000000" w:rsidRPr="00245F1A" w:rsidP="00245F1A">
            <w:pPr>
              <w:pStyle w:val="List"/>
            </w:pPr>
            <w:r w:rsidRPr="00245F1A">
              <w:t>2.2 Validate data according to industry statistical standards</w:t>
            </w:r>
          </w:p>
          <w:p w:rsidR="00000000" w:rsidRPr="00245F1A" w:rsidP="00245F1A">
            <w:pPr>
              <w:pStyle w:val="List"/>
            </w:pPr>
            <w:r w:rsidRPr="00245F1A">
              <w:t>2.3 Verify currency and utility using data summaries and trends</w:t>
            </w:r>
          </w:p>
          <w:p w:rsidR="00000000" w:rsidP="00245F1A">
            <w:pPr>
              <w:pStyle w:val="List"/>
              <w:rPr>
                <w:lang w:val="en-NZ"/>
              </w:rPr>
            </w:pPr>
            <w:r w:rsidRPr="00245F1A">
              <w:t xml:space="preserve">2.4 Interpret and use sampling techniques </w:t>
            </w:r>
            <w:r w:rsidRPr="00245F1A">
              <w:t xml:space="preserve">and diagrammatic, graphical and tabular information to achieve required work </w:t>
            </w:r>
            <w:r w:rsidRPr="00245F1A">
              <w:t>outcome</w:t>
            </w:r>
          </w:p>
        </w:tc>
      </w:tr>
      <w:tr w:rsidTr="00245F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F1A">
            <w:pPr>
              <w:pStyle w:val="List"/>
              <w:rPr>
                <w:lang w:val="en-NZ"/>
              </w:rPr>
            </w:pPr>
            <w:r w:rsidRPr="00245F1A">
              <w:t>3. Analyse data using statistical techniques and tools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F1A" w:rsidP="00245F1A">
            <w:pPr>
              <w:pStyle w:val="List"/>
            </w:pPr>
            <w:r w:rsidRPr="00245F1A">
              <w:t>3.1 Analyse statistical data according to organisational requirements and priorities</w:t>
            </w:r>
          </w:p>
          <w:p w:rsidR="00000000" w:rsidRPr="00245F1A" w:rsidP="00245F1A">
            <w:pPr>
              <w:pStyle w:val="List"/>
            </w:pPr>
            <w:r w:rsidRPr="00245F1A">
              <w:t>3.2 Analyse and apply tools and techniques to correct data errors</w:t>
            </w:r>
          </w:p>
          <w:p w:rsidR="00000000" w:rsidP="00245F1A">
            <w:pPr>
              <w:pStyle w:val="List"/>
              <w:rPr>
                <w:lang w:val="en-NZ"/>
              </w:rPr>
            </w:pPr>
            <w:r w:rsidRPr="00245F1A">
              <w:t>3.3 Produce reports of analysis in format suited to meet required work outcome</w:t>
            </w:r>
          </w:p>
        </w:tc>
      </w:tr>
      <w:tr w:rsidTr="00245F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F1A">
            <w:pPr>
              <w:pStyle w:val="List"/>
              <w:rPr>
                <w:lang w:val="en-NZ"/>
              </w:rPr>
            </w:pPr>
            <w:r w:rsidRPr="00245F1A">
              <w:t>4. Record statistical data analysis results and records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F1A" w:rsidP="00245F1A">
            <w:pPr>
              <w:pStyle w:val="List"/>
            </w:pPr>
            <w:r w:rsidRPr="00245F1A">
              <w:t xml:space="preserve">4.1 Confirm accuracy and consistency of analysis with </w:t>
            </w:r>
            <w:r w:rsidRPr="00245F1A">
              <w:t xml:space="preserve">industry and organisational standards </w:t>
            </w:r>
          </w:p>
          <w:p w:rsidR="00000000" w:rsidRPr="00245F1A" w:rsidP="00245F1A">
            <w:pPr>
              <w:pStyle w:val="List"/>
            </w:pPr>
            <w:r w:rsidRPr="00245F1A">
              <w:t>4.2 File and store records to meet security requirements</w:t>
            </w:r>
          </w:p>
        </w:tc>
      </w:tr>
    </w:tbl>
    <w:p w:rsidR="00000000" w:rsidRPr="00245F1A" w:rsidP="00245F1A">
      <w:pPr>
        <w:pStyle w:val="BodyText"/>
      </w:pPr>
    </w:p>
    <w:p w:rsidR="00000000" w:rsidRPr="00245F1A" w:rsidP="00245F1A">
      <w:pPr>
        <w:pStyle w:val="AllowPageBreak"/>
      </w:pPr>
    </w:p>
    <w:p w:rsidR="00000000" w:rsidRPr="00245F1A" w:rsidP="00245F1A">
      <w:pPr>
        <w:pStyle w:val="Heading1"/>
      </w:pPr>
      <w:bookmarkStart w:id="5" w:name="O_1161446"/>
      <w:bookmarkEnd w:id="5"/>
      <w:r w:rsidRPr="00245F1A">
        <w:t>Foundation Skills</w:t>
      </w:r>
    </w:p>
    <w:p w:rsidR="00000000" w:rsidRPr="008B5E57" w:rsidP="008B5E57">
      <w:pPr>
        <w:pStyle w:val="BodyText"/>
        <w:rPr>
          <w:i/>
        </w:rPr>
      </w:pPr>
      <w:r w:rsidRPr="008B5E57">
        <w:rPr>
          <w:rStyle w:val="Emphasis"/>
        </w:rPr>
        <w:t>This section describes language, literacy, numeracy and employment skills incorporated in the performance criteria that a</w:t>
      </w:r>
      <w:r w:rsidRPr="008B5E57">
        <w:rPr>
          <w:rStyle w:val="Emphasis"/>
        </w:rPr>
        <w:t>re required for competent performance.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2"/>
        <w:gridCol w:w="6916"/>
      </w:tblGrid>
      <w:tr w:rsidTr="00245F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F1A" w:rsidP="00245F1A">
            <w:pPr>
              <w:pStyle w:val="BodyText"/>
            </w:pPr>
            <w:r w:rsidRPr="00245F1A">
              <w:rPr>
                <w:rStyle w:val="SpecialBold"/>
              </w:rPr>
              <w:t>SKILL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F1A">
            <w:pPr>
              <w:pStyle w:val="BodyText"/>
              <w:rPr>
                <w:lang w:val="en-NZ"/>
              </w:rPr>
            </w:pPr>
            <w:r w:rsidRPr="00245F1A">
              <w:rPr>
                <w:rStyle w:val="SpecialBold"/>
              </w:rPr>
              <w:t>DESCRIPTION</w:t>
            </w:r>
          </w:p>
        </w:tc>
      </w:tr>
      <w:tr w:rsidTr="00245F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F1A">
            <w:pPr>
              <w:pStyle w:val="BodyText"/>
              <w:rPr>
                <w:lang w:val="en-NZ"/>
              </w:rPr>
            </w:pPr>
            <w:r w:rsidRPr="00245F1A">
              <w:t>Reading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F1A">
            <w:pPr>
              <w:pStyle w:val="ListBullet"/>
              <w:rPr>
                <w:lang w:val="en-NZ"/>
              </w:rPr>
            </w:pPr>
            <w:r w:rsidRPr="00245F1A">
              <w:t>Analyses complex statistical documentation from a variety of sources and consolidates information relating to specific criteria to determine requirements</w:t>
            </w:r>
          </w:p>
        </w:tc>
      </w:tr>
      <w:tr w:rsidTr="00245F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F1A">
            <w:pPr>
              <w:pStyle w:val="BodyText"/>
              <w:rPr>
                <w:lang w:val="en-NZ"/>
              </w:rPr>
            </w:pPr>
            <w:r w:rsidRPr="00245F1A">
              <w:t>Writing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F1A">
            <w:pPr>
              <w:pStyle w:val="ListBullet"/>
              <w:rPr>
                <w:lang w:val="en-NZ"/>
              </w:rPr>
            </w:pPr>
            <w:r w:rsidRPr="00245F1A">
              <w:t>Records information and prepares reports and documentation, using clear language and organisational formats and protocols</w:t>
            </w:r>
          </w:p>
        </w:tc>
      </w:tr>
      <w:tr w:rsidTr="00245F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F1A">
            <w:pPr>
              <w:pStyle w:val="BodyText"/>
              <w:rPr>
                <w:lang w:val="en-NZ"/>
              </w:rPr>
            </w:pPr>
            <w:r w:rsidRPr="00245F1A">
              <w:t>Numeracy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F1A">
            <w:pPr>
              <w:pStyle w:val="ListBullet"/>
              <w:rPr>
                <w:lang w:val="en-NZ"/>
              </w:rPr>
            </w:pPr>
            <w:r w:rsidRPr="00245F1A">
              <w:t>Performs mathematical calculations to analyse statistical information and research to consolidate and inform others</w:t>
            </w:r>
          </w:p>
        </w:tc>
      </w:tr>
      <w:tr w:rsidTr="00245F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F1A">
            <w:pPr>
              <w:pStyle w:val="BodyText"/>
              <w:rPr>
                <w:lang w:val="en-NZ"/>
              </w:rPr>
            </w:pPr>
            <w:r w:rsidRPr="00245F1A">
              <w:t>Initiative and enterprise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F1A" w:rsidP="00245F1A">
            <w:pPr>
              <w:pStyle w:val="ListBullet"/>
            </w:pPr>
            <w:r w:rsidRPr="00245F1A">
              <w:t>Works autonomously, making high level decisions to achieve and improve organisational goals</w:t>
            </w:r>
          </w:p>
          <w:p w:rsidR="00000000" w:rsidRPr="00245F1A" w:rsidP="00245F1A">
            <w:pPr>
              <w:pStyle w:val="ListBullet"/>
            </w:pPr>
            <w:r w:rsidRPr="00245F1A">
              <w:t>Develops and implements strategies that confirm organisational policies, procedures and regulatory requirements are being met</w:t>
            </w:r>
          </w:p>
          <w:p w:rsidR="00000000" w:rsidP="00245F1A">
            <w:pPr>
              <w:pStyle w:val="ListBullet"/>
              <w:rPr>
                <w:lang w:val="en-NZ"/>
              </w:rPr>
            </w:pPr>
            <w:r w:rsidRPr="00245F1A">
              <w:t>Monitors an</w:t>
            </w:r>
            <w:r w:rsidRPr="00245F1A">
              <w:t>d reviews organisational policies, procedures and adherence to legislative requirements to implement and manage change</w:t>
            </w:r>
          </w:p>
        </w:tc>
      </w:tr>
      <w:tr w:rsidTr="00245F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30"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F1A">
            <w:pPr>
              <w:pStyle w:val="BodyText"/>
              <w:rPr>
                <w:lang w:val="en-NZ"/>
              </w:rPr>
            </w:pPr>
            <w:r w:rsidRPr="00245F1A">
              <w:t>Self-management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F1A" w:rsidP="00245F1A">
            <w:pPr>
              <w:pStyle w:val="ListBullet"/>
            </w:pPr>
            <w:r w:rsidRPr="00245F1A">
              <w:t>Plans strategic priorities and outcomes within a flexible context in a diverse environment exposed to competing demands</w:t>
            </w:r>
          </w:p>
          <w:p w:rsidR="00000000" w:rsidRPr="00245F1A" w:rsidP="00245F1A">
            <w:pPr>
              <w:pStyle w:val="ListBullet"/>
            </w:pPr>
            <w:r w:rsidRPr="00245F1A">
              <w:t>Gathers and analyses data and seeks feedback to improve organisational outcomes</w:t>
            </w:r>
          </w:p>
          <w:p w:rsidR="00000000" w:rsidRPr="00245F1A" w:rsidP="00245F1A">
            <w:pPr>
              <w:pStyle w:val="ListBullet"/>
            </w:pPr>
            <w:r w:rsidRPr="00245F1A">
              <w:t>Explores and incubates new and innovative ideas through unconstrained analysis and critical thinking to develop and improve organisational goals</w:t>
            </w:r>
          </w:p>
          <w:p w:rsidR="00000000" w:rsidRPr="00245F1A" w:rsidP="00245F1A">
            <w:pPr>
              <w:pStyle w:val="ListBullet"/>
            </w:pPr>
            <w:r w:rsidRPr="00245F1A">
              <w:t>Uses features and functions of</w:t>
            </w:r>
            <w:r w:rsidRPr="00245F1A">
              <w:t xml:space="preserve"> digital tools to complete work tasks and access information according to security requirements</w:t>
            </w:r>
          </w:p>
        </w:tc>
      </w:tr>
    </w:tbl>
    <w:p w:rsidR="00000000" w:rsidRPr="00245F1A" w:rsidP="00245F1A">
      <w:pPr>
        <w:pStyle w:val="BodyText"/>
      </w:pPr>
    </w:p>
    <w:p w:rsidR="00000000" w:rsidRPr="00245F1A" w:rsidP="00245F1A">
      <w:pPr>
        <w:pStyle w:val="AllowPageBreak"/>
      </w:pPr>
    </w:p>
    <w:p w:rsidR="00000000" w:rsidRPr="00245F1A" w:rsidP="00245F1A">
      <w:pPr>
        <w:pStyle w:val="Heading1"/>
      </w:pPr>
      <w:bookmarkStart w:id="6" w:name="O_1161445"/>
      <w:bookmarkEnd w:id="6"/>
      <w:r w:rsidRPr="00245F1A">
        <w:t>Unit Mapping Information</w:t>
      </w:r>
    </w:p>
    <w:p w:rsidR="00000000" w:rsidRPr="00245F1A" w:rsidP="008B5E57">
      <w:pPr>
        <w:pStyle w:val="BodyText"/>
      </w:pPr>
      <w:r w:rsidRPr="00245F1A">
        <w:t>Supersedes and is equivalent to FNSINC602 Interpret and use financial statistics and tools.</w:t>
      </w:r>
    </w:p>
    <w:p w:rsidR="00000000" w:rsidRPr="00245F1A" w:rsidP="00245F1A">
      <w:pPr>
        <w:pStyle w:val="Heading1"/>
      </w:pPr>
      <w:bookmarkStart w:id="7" w:name="O_1161438"/>
      <w:bookmarkEnd w:id="7"/>
      <w:r w:rsidRPr="00245F1A">
        <w:t>Links</w:t>
      </w:r>
    </w:p>
    <w:p w:rsidR="00000000" w:rsidRPr="00245F1A" w:rsidP="008B5E57">
      <w:pPr>
        <w:pStyle w:val="BodyText"/>
      </w:pPr>
      <w:r w:rsidRPr="00245F1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0544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45F1A" w:rsidP="008B5E57">
      <w:pPr>
        <w:pStyle w:val="BodyText"/>
        <w:sectPr w:rsidSect="00245F1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45F1A" w:rsidP="00245F1A">
      <w:pPr>
        <w:pStyle w:val="SuperHeading"/>
      </w:pPr>
      <w:r w:rsidRPr="00245F1A">
        <w:t>Assessment Requirements for FNSINC612 Interpret and use fin</w:t>
      </w:r>
      <w:r w:rsidRPr="00245F1A">
        <w:t>ancial statistics and tools</w:t>
      </w:r>
    </w:p>
    <w:p w:rsidR="00000000" w:rsidRPr="00245F1A" w:rsidP="00245F1A">
      <w:pPr>
        <w:pStyle w:val="Heading1"/>
      </w:pPr>
      <w:bookmarkStart w:id="8" w:name="O_1161440"/>
      <w:bookmarkEnd w:id="8"/>
      <w:r w:rsidRPr="00245F1A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245F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F1A" w:rsidP="00245F1A">
            <w:pPr>
              <w:pStyle w:val="BodyText"/>
            </w:pPr>
            <w:r w:rsidRPr="00245F1A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F1A">
            <w:pPr>
              <w:pStyle w:val="BodyText"/>
              <w:rPr>
                <w:lang w:val="en-NZ"/>
              </w:rPr>
            </w:pPr>
            <w:r w:rsidRPr="00245F1A">
              <w:rPr>
                <w:rStyle w:val="SpecialBold"/>
              </w:rPr>
              <w:t>Comments</w:t>
            </w:r>
          </w:p>
        </w:tc>
      </w:tr>
      <w:tr w:rsidTr="00245F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F1A">
            <w:pPr>
              <w:pStyle w:val="BodyText"/>
              <w:rPr>
                <w:lang w:val="en-NZ"/>
              </w:rPr>
            </w:pPr>
            <w:r w:rsidRPr="00245F1A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F1A" w:rsidP="00245F1A">
            <w:pPr>
              <w:pStyle w:val="BodyText"/>
            </w:pPr>
            <w:r w:rsidRPr="00245F1A">
              <w:t>This version first released with FNS Financial Services Training Package Version 6.0.</w:t>
            </w:r>
          </w:p>
        </w:tc>
      </w:tr>
    </w:tbl>
    <w:p w:rsidR="00000000" w:rsidRPr="00245F1A" w:rsidP="00245F1A">
      <w:pPr>
        <w:pStyle w:val="BodyText"/>
      </w:pPr>
    </w:p>
    <w:p w:rsidR="00000000" w:rsidRPr="00245F1A" w:rsidP="00245F1A">
      <w:pPr>
        <w:pStyle w:val="AllowPageBreak"/>
      </w:pPr>
    </w:p>
    <w:p w:rsidR="00000000" w:rsidRPr="00245F1A" w:rsidP="00245F1A">
      <w:pPr>
        <w:pStyle w:val="Heading1"/>
      </w:pPr>
      <w:bookmarkStart w:id="9" w:name="O_1161443"/>
      <w:bookmarkEnd w:id="9"/>
      <w:r w:rsidRPr="00245F1A">
        <w:t>Performance Evidence</w:t>
      </w:r>
    </w:p>
    <w:p w:rsidR="00000000" w:rsidRPr="00245F1A" w:rsidP="008B5E57">
      <w:pPr>
        <w:pStyle w:val="BodyText"/>
      </w:pPr>
      <w:r w:rsidRPr="00245F1A">
        <w:t>The candidate must demonstrate the ability to complete the tasks outlined in the elements, performance criteria and foundation skills of this unit, including evidence of the ability to:</w:t>
      </w:r>
    </w:p>
    <w:p w:rsidR="00000000" w:rsidRPr="00245F1A" w:rsidP="00245F1A">
      <w:pPr>
        <w:pStyle w:val="ListBullet"/>
      </w:pPr>
      <w:r w:rsidRPr="00245F1A">
        <w:t>interpret and use financial statistics and tools on at least three oc</w:t>
      </w:r>
      <w:r w:rsidRPr="00245F1A">
        <w:t>casions.</w:t>
      </w:r>
    </w:p>
    <w:p w:rsidR="00000000" w:rsidRPr="00245F1A" w:rsidP="00245F1A">
      <w:pPr>
        <w:pStyle w:val="AllowPageBreak"/>
      </w:pPr>
    </w:p>
    <w:p w:rsidR="00000000" w:rsidRPr="00245F1A" w:rsidP="00245F1A">
      <w:pPr>
        <w:pStyle w:val="Heading1"/>
      </w:pPr>
      <w:bookmarkStart w:id="10" w:name="O_1161442"/>
      <w:bookmarkEnd w:id="10"/>
      <w:r w:rsidRPr="00245F1A">
        <w:t>Knowledge Evidence</w:t>
      </w:r>
    </w:p>
    <w:p w:rsidR="00000000" w:rsidRPr="00245F1A" w:rsidP="008B5E57">
      <w:pPr>
        <w:pStyle w:val="BodyText"/>
      </w:pPr>
      <w:r w:rsidRPr="00245F1A">
        <w:t>The candidate must be able to demonstrate knowledge to complete the tasks outlined in the elements, performance criteria and foundation skills of this unit, including knowledge of:</w:t>
      </w:r>
    </w:p>
    <w:p w:rsidR="00000000" w:rsidRPr="00245F1A" w:rsidP="00245F1A">
      <w:pPr>
        <w:pStyle w:val="ListBullet"/>
      </w:pPr>
      <w:r w:rsidRPr="00245F1A">
        <w:t>statistical ratios and anal</w:t>
      </w:r>
      <w:r w:rsidRPr="00245F1A">
        <w:t>ysis methods, tools and techniques required in the financial services industry</w:t>
      </w:r>
    </w:p>
    <w:p w:rsidR="00000000" w:rsidRPr="00245F1A" w:rsidP="00245F1A">
      <w:pPr>
        <w:pStyle w:val="ListBullet"/>
      </w:pPr>
      <w:r w:rsidRPr="00245F1A">
        <w:t>industry and organisational statistical standards</w:t>
      </w:r>
    </w:p>
    <w:p w:rsidR="00000000" w:rsidRPr="00245F1A" w:rsidP="00245F1A">
      <w:pPr>
        <w:pStyle w:val="ListBullet"/>
      </w:pPr>
      <w:r w:rsidRPr="00245F1A">
        <w:t>process for verifying currency and utility of data</w:t>
      </w:r>
    </w:p>
    <w:p w:rsidR="00000000" w:rsidRPr="00245F1A" w:rsidP="00245F1A">
      <w:pPr>
        <w:pStyle w:val="ListBullet"/>
      </w:pPr>
      <w:r w:rsidRPr="00245F1A">
        <w:t>process for reporting analysis</w:t>
      </w:r>
    </w:p>
    <w:p w:rsidR="00000000" w:rsidRPr="00245F1A" w:rsidP="00245F1A">
      <w:pPr>
        <w:pStyle w:val="ListBullet"/>
      </w:pPr>
      <w:r w:rsidRPr="00245F1A">
        <w:t>mathematical principles of statistical standards and methods used in the financial services industry, including:</w:t>
      </w:r>
    </w:p>
    <w:p w:rsidR="00000000" w:rsidRPr="00245F1A" w:rsidP="00245F1A">
      <w:pPr>
        <w:pStyle w:val="ListBullet2"/>
      </w:pPr>
      <w:r w:rsidRPr="00245F1A">
        <w:t>sampling techniques used to gather data</w:t>
      </w:r>
    </w:p>
    <w:p w:rsidR="00000000" w:rsidRPr="00245F1A" w:rsidP="00245F1A">
      <w:pPr>
        <w:pStyle w:val="ListBullet2"/>
      </w:pPr>
      <w:r w:rsidRPr="00245F1A">
        <w:t>data validation techniques</w:t>
      </w:r>
    </w:p>
    <w:p w:rsidR="00000000" w:rsidRPr="00245F1A" w:rsidP="00245F1A">
      <w:pPr>
        <w:pStyle w:val="ListBullet"/>
      </w:pPr>
      <w:r w:rsidRPr="00245F1A">
        <w:t>sources and relevance of information available to the financial services i</w:t>
      </w:r>
      <w:r w:rsidRPr="00245F1A">
        <w:t>ndustry</w:t>
      </w:r>
    </w:p>
    <w:p w:rsidR="00000000" w:rsidRPr="00245F1A" w:rsidP="00245F1A">
      <w:pPr>
        <w:pStyle w:val="ListBullet"/>
      </w:pPr>
      <w:r w:rsidRPr="00245F1A">
        <w:t>types of graphs, charts, diagrams and tables used in statistical modelling and reporting.</w:t>
      </w:r>
    </w:p>
    <w:p w:rsidR="00000000" w:rsidRPr="00245F1A" w:rsidP="00245F1A">
      <w:pPr>
        <w:pStyle w:val="AllowPageBreak"/>
      </w:pPr>
    </w:p>
    <w:p w:rsidR="00000000" w:rsidRPr="00245F1A" w:rsidP="00245F1A">
      <w:pPr>
        <w:pStyle w:val="Heading1"/>
      </w:pPr>
      <w:bookmarkStart w:id="11" w:name="O_1161441"/>
      <w:bookmarkEnd w:id="11"/>
      <w:r w:rsidRPr="00245F1A">
        <w:t>Assessment Conditions</w:t>
      </w:r>
    </w:p>
    <w:p w:rsidR="00000000" w:rsidRPr="00245F1A" w:rsidP="008B5E57">
      <w:pPr>
        <w:pStyle w:val="BodyText"/>
      </w:pPr>
      <w:r w:rsidRPr="00245F1A">
        <w:t xml:space="preserve">Skills in this unit must be demonstrated in a workplace or simulated environment where the conditions are typical of </w:t>
      </w:r>
      <w:r w:rsidRPr="00245F1A">
        <w:t xml:space="preserve">those in a working environment in this industry. </w:t>
      </w:r>
    </w:p>
    <w:p w:rsidR="00000000" w:rsidRPr="00245F1A" w:rsidP="008B5E57">
      <w:pPr>
        <w:pStyle w:val="BodyText"/>
      </w:pPr>
      <w:r w:rsidRPr="00245F1A">
        <w:t>This includes access to:</w:t>
      </w:r>
    </w:p>
    <w:p w:rsidR="00000000" w:rsidRPr="00245F1A" w:rsidP="00245F1A">
      <w:pPr>
        <w:pStyle w:val="ListBullet"/>
      </w:pPr>
      <w:r w:rsidRPr="00245F1A">
        <w:t>statistical modelling software and data</w:t>
      </w:r>
    </w:p>
    <w:p w:rsidR="00000000" w:rsidRPr="00245F1A" w:rsidP="00245F1A">
      <w:pPr>
        <w:pStyle w:val="ListBullet"/>
      </w:pPr>
      <w:r w:rsidRPr="00245F1A">
        <w:t>office equipment, technology, software and consumables</w:t>
      </w:r>
    </w:p>
    <w:p w:rsidR="00000000" w:rsidRPr="00245F1A" w:rsidP="00245F1A">
      <w:pPr>
        <w:pStyle w:val="ListBullet"/>
      </w:pPr>
      <w:r w:rsidRPr="00245F1A">
        <w:t>organisational policies and procedures, legislation and regulations as they relate to financial statistics and tools</w:t>
      </w:r>
    </w:p>
    <w:p w:rsidR="00000000" w:rsidRPr="00245F1A" w:rsidP="00245F1A">
      <w:pPr>
        <w:pStyle w:val="ListBullet"/>
      </w:pPr>
      <w:r w:rsidRPr="00245F1A">
        <w:t>statistical reports and data.</w:t>
      </w:r>
    </w:p>
    <w:p w:rsidR="00000000" w:rsidRPr="00245F1A" w:rsidP="00245F1A">
      <w:pPr>
        <w:pStyle w:val="List"/>
      </w:pPr>
    </w:p>
    <w:p w:rsidR="00000000" w:rsidRPr="00245F1A" w:rsidP="008B5E57">
      <w:pPr>
        <w:pStyle w:val="BodyText"/>
      </w:pPr>
      <w:r w:rsidRPr="00245F1A">
        <w:t>Assessors of this unit must satisfy the requirements for assessors in applicable vocational education and tr</w:t>
      </w:r>
      <w:r w:rsidRPr="00245F1A">
        <w:t>aining legislation, frameworks and/or standards.</w:t>
      </w:r>
    </w:p>
    <w:p w:rsidR="00000000" w:rsidRPr="00245F1A" w:rsidP="00245F1A">
      <w:pPr>
        <w:pStyle w:val="Heading1"/>
      </w:pPr>
      <w:bookmarkStart w:id="12" w:name="O_1161439"/>
      <w:bookmarkEnd w:id="12"/>
      <w:r w:rsidRPr="00245F1A">
        <w:t>Links</w:t>
      </w:r>
    </w:p>
    <w:p w:rsidR="00000000" w:rsidRPr="00245F1A" w:rsidP="008B5E57">
      <w:pPr>
        <w:pStyle w:val="BodyText"/>
      </w:pPr>
      <w:r w:rsidRPr="00245F1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0544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45F1A" w:rsidP="00245F1A"/>
    <w:sectPr w:rsidSect="00245F1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F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F1A" w:rsidRPr="008B5E57" w:rsidP="008B5E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F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E57" w:rsidP="00245F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5E57" w:rsidP="00245F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B5E57" w:rsidP="00245F1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F1A" w:rsidP="00245F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B5E57">
      <w:t>Approved</w:t>
    </w:r>
    <w:r w:rsidR="008B5E5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B5E5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B5E57">
      <w:rPr>
        <w:noProof/>
      </w:rPr>
      <w:t>4</w:t>
    </w:r>
    <w:r>
      <w:rPr>
        <w:noProof/>
      </w:rPr>
      <w:fldChar w:fldCharType="end"/>
    </w:r>
  </w:p>
  <w:p w:rsidR="00245F1A" w:rsidP="00245F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B5E5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B5E57">
      <w:t>Future Skills Organisation</w:t>
    </w:r>
    <w:r w:rsidR="008B5E57">
      <w:fldChar w:fldCharType="end"/>
    </w:r>
  </w:p>
  <w:p w:rsidR="00245F1A" w:rsidP="00245F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F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E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5F1A" w:rsidRPr="008B5E57" w:rsidP="008B5E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F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E57" w:rsidRPr="002D2AF8" w:rsidP="00245F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FNSINC612 Interpret and use financial statistics and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B5E57" w:rsidP="00245F1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F1A" w:rsidRPr="002D2AF8" w:rsidP="00245F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B5E57">
      <w:t>FNSINC612 Interpret and use financial statistics and tools</w:t>
    </w:r>
    <w:r w:rsidR="008B5E5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B5E57">
      <w:rPr>
        <w:noProof/>
      </w:rPr>
      <w:t>2 March 2025</w:t>
    </w:r>
    <w:r>
      <w:fldChar w:fldCharType="end"/>
    </w:r>
  </w:p>
  <w:p w:rsidR="00245F1A" w:rsidP="00245F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FC3E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0C38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8E22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F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5F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5F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5F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5F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5F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5F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5F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5F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5F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5F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5F1A"/>
  </w:style>
  <w:style w:type="character" w:customStyle="1" w:styleId="Heading1Char">
    <w:name w:val="Heading 1 Char"/>
    <w:basedOn w:val="DefaultParagraphFont"/>
    <w:link w:val="Heading1"/>
    <w:rsid w:val="00245F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5F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5F1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45F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45F1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5F1A"/>
    <w:rPr>
      <w:b/>
      <w:spacing w:val="0"/>
    </w:rPr>
  </w:style>
  <w:style w:type="paragraph" w:styleId="ListBullet2">
    <w:name w:val="List Bullet 2"/>
    <w:basedOn w:val="List2"/>
    <w:rsid w:val="00245F1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45F1A"/>
    <w:rPr>
      <w:i/>
    </w:rPr>
  </w:style>
  <w:style w:type="paragraph" w:customStyle="1" w:styleId="SuperHeading">
    <w:name w:val="SuperHeading"/>
    <w:basedOn w:val="Normal"/>
    <w:rsid w:val="00245F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5F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5F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5F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5F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5F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5F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5F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5F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5F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5F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5F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5F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5F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5F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5F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5F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5F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5F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5F1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45F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5F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5F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5F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5F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5F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5F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5F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5F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5F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5F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5F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5F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5F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5F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5F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5F1A"/>
  </w:style>
  <w:style w:type="paragraph" w:styleId="TableofFigures">
    <w:name w:val="table of figures"/>
    <w:basedOn w:val="Normal"/>
    <w:next w:val="Normal"/>
    <w:semiHidden/>
    <w:rsid w:val="00245F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5F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5F1A"/>
    <w:rPr>
      <w:rFonts w:ascii="Wingdings" w:hAnsi="Wingdings"/>
    </w:rPr>
  </w:style>
  <w:style w:type="paragraph" w:customStyle="1" w:styleId="TableHeading">
    <w:name w:val="Table Heading"/>
    <w:basedOn w:val="HeadingBase"/>
    <w:rsid w:val="00245F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5F1A"/>
    <w:rPr>
      <w:color w:val="0033CC"/>
      <w:u w:val="none"/>
    </w:rPr>
  </w:style>
  <w:style w:type="paragraph" w:customStyle="1" w:styleId="BodyTextRight">
    <w:name w:val="Body Text Right"/>
    <w:basedOn w:val="BodyText"/>
    <w:rsid w:val="00245F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5F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5F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5F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5F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5F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5F1A"/>
    <w:rPr>
      <w:sz w:val="32"/>
    </w:rPr>
  </w:style>
  <w:style w:type="paragraph" w:customStyle="1" w:styleId="HeadingProcedure">
    <w:name w:val="Heading Procedure"/>
    <w:basedOn w:val="HeadingBase"/>
    <w:next w:val="Normal"/>
    <w:rsid w:val="00245F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5F1A"/>
    <w:pPr>
      <w:spacing w:before="60" w:after="60"/>
    </w:pPr>
  </w:style>
  <w:style w:type="paragraph" w:styleId="ListContinue">
    <w:name w:val="List Continue"/>
    <w:basedOn w:val="List"/>
    <w:rsid w:val="00245F1A"/>
    <w:pPr>
      <w:ind w:firstLine="0"/>
    </w:pPr>
  </w:style>
  <w:style w:type="paragraph" w:customStyle="1" w:styleId="ListNote">
    <w:name w:val="List Note"/>
    <w:basedOn w:val="List"/>
    <w:rsid w:val="00245F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5F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5F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5F1A"/>
    <w:rPr>
      <w:rFonts w:ascii="Courier New" w:hAnsi="Courier New"/>
    </w:rPr>
  </w:style>
  <w:style w:type="paragraph" w:customStyle="1" w:styleId="NoteBullet">
    <w:name w:val="Note Bullet"/>
    <w:basedOn w:val="Note"/>
    <w:rsid w:val="00245F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5F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5F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5F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5F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5F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5F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5F1A"/>
    <w:rPr>
      <w:b/>
      <w:smallCaps/>
    </w:rPr>
  </w:style>
  <w:style w:type="paragraph" w:customStyle="1" w:styleId="TableListNumber">
    <w:name w:val="Table List Number"/>
    <w:basedOn w:val="ListNumber"/>
    <w:rsid w:val="00245F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5F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5F1A"/>
    <w:pPr>
      <w:numPr>
        <w:numId w:val="9"/>
      </w:numPr>
    </w:pPr>
  </w:style>
  <w:style w:type="paragraph" w:customStyle="1" w:styleId="ListAlpha2">
    <w:name w:val="List Alpha 2"/>
    <w:basedOn w:val="List2"/>
    <w:rsid w:val="00245F1A"/>
    <w:pPr>
      <w:numPr>
        <w:numId w:val="8"/>
      </w:numPr>
    </w:pPr>
  </w:style>
  <w:style w:type="paragraph" w:styleId="List2">
    <w:name w:val="List 2"/>
    <w:basedOn w:val="BodyText"/>
    <w:rsid w:val="00245F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5F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5F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5F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5F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5F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5F1A"/>
    <w:pPr>
      <w:numPr>
        <w:numId w:val="4"/>
      </w:numPr>
    </w:pPr>
  </w:style>
  <w:style w:type="paragraph" w:styleId="ListContinue2">
    <w:name w:val="List Continue 2"/>
    <w:basedOn w:val="List2"/>
    <w:rsid w:val="00245F1A"/>
    <w:pPr>
      <w:ind w:firstLine="0"/>
    </w:pPr>
  </w:style>
  <w:style w:type="paragraph" w:styleId="ListContinue3">
    <w:name w:val="List Continue 3"/>
    <w:basedOn w:val="List3"/>
    <w:rsid w:val="00245F1A"/>
    <w:pPr>
      <w:ind w:left="1021" w:firstLine="0"/>
    </w:pPr>
  </w:style>
  <w:style w:type="paragraph" w:styleId="ListContinue4">
    <w:name w:val="List Continue 4"/>
    <w:basedOn w:val="List4"/>
    <w:rsid w:val="00245F1A"/>
    <w:pPr>
      <w:ind w:firstLine="0"/>
    </w:pPr>
  </w:style>
  <w:style w:type="paragraph" w:styleId="ListContinue5">
    <w:name w:val="List Continue 5"/>
    <w:basedOn w:val="List5"/>
    <w:rsid w:val="00245F1A"/>
    <w:pPr>
      <w:ind w:firstLine="0"/>
    </w:pPr>
  </w:style>
  <w:style w:type="paragraph" w:styleId="ListNumber3">
    <w:name w:val="List Number 3"/>
    <w:basedOn w:val="List3"/>
    <w:rsid w:val="00245F1A"/>
    <w:pPr>
      <w:numPr>
        <w:numId w:val="5"/>
      </w:numPr>
    </w:pPr>
  </w:style>
  <w:style w:type="paragraph" w:styleId="ListNumber4">
    <w:name w:val="List Number 4"/>
    <w:basedOn w:val="List4"/>
    <w:rsid w:val="00245F1A"/>
    <w:pPr>
      <w:numPr>
        <w:numId w:val="6"/>
      </w:numPr>
    </w:pPr>
  </w:style>
  <w:style w:type="paragraph" w:styleId="ListNumber5">
    <w:name w:val="List Number 5"/>
    <w:basedOn w:val="List5"/>
    <w:rsid w:val="00245F1A"/>
    <w:pPr>
      <w:numPr>
        <w:numId w:val="7"/>
      </w:numPr>
    </w:pPr>
  </w:style>
  <w:style w:type="paragraph" w:styleId="BlockText">
    <w:name w:val="Block Text"/>
    <w:basedOn w:val="Normal"/>
    <w:rsid w:val="00245F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5F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5F1A"/>
    <w:rPr>
      <w:sz w:val="16"/>
      <w:vertAlign w:val="superscript"/>
    </w:rPr>
  </w:style>
  <w:style w:type="character" w:customStyle="1" w:styleId="Symbols">
    <w:name w:val="Symbols"/>
    <w:basedOn w:val="DefaultParagraphFont"/>
    <w:rsid w:val="00245F1A"/>
    <w:rPr>
      <w:rFonts w:ascii="Symbol" w:hAnsi="Symbol"/>
    </w:rPr>
  </w:style>
  <w:style w:type="character" w:customStyle="1" w:styleId="MenuOptions">
    <w:name w:val="Menu Options"/>
    <w:basedOn w:val="DefaultParagraphFont"/>
    <w:rsid w:val="00245F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5F1A"/>
    <w:rPr>
      <w:b/>
    </w:rPr>
  </w:style>
  <w:style w:type="character" w:customStyle="1" w:styleId="Underlined">
    <w:name w:val="Underlined"/>
    <w:basedOn w:val="DefaultParagraphFont"/>
    <w:rsid w:val="00245F1A"/>
    <w:rPr>
      <w:u w:val="single"/>
    </w:rPr>
  </w:style>
  <w:style w:type="paragraph" w:customStyle="1" w:styleId="TableBodyTextRight">
    <w:name w:val="Table Body Text Right"/>
    <w:basedOn w:val="TableBodyText"/>
    <w:rsid w:val="00245F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5F1A"/>
    <w:rPr>
      <w:sz w:val="18"/>
    </w:rPr>
  </w:style>
  <w:style w:type="paragraph" w:customStyle="1" w:styleId="BodySmallRight">
    <w:name w:val="Body Small Right"/>
    <w:basedOn w:val="BodyTextRight"/>
    <w:rsid w:val="00245F1A"/>
    <w:rPr>
      <w:sz w:val="18"/>
      <w:szCs w:val="18"/>
    </w:rPr>
  </w:style>
  <w:style w:type="paragraph" w:customStyle="1" w:styleId="MarginEdition">
    <w:name w:val="Margin Edition"/>
    <w:basedOn w:val="MarginNote"/>
    <w:rsid w:val="00245F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5F1A"/>
    <w:rPr>
      <w:sz w:val="2"/>
      <w:szCs w:val="2"/>
    </w:rPr>
  </w:style>
  <w:style w:type="character" w:customStyle="1" w:styleId="Small">
    <w:name w:val="Small"/>
    <w:basedOn w:val="DefaultParagraphFont"/>
    <w:rsid w:val="00245F1A"/>
    <w:rPr>
      <w:sz w:val="16"/>
    </w:rPr>
  </w:style>
  <w:style w:type="paragraph" w:customStyle="1" w:styleId="WideTable">
    <w:name w:val="Wide Table"/>
    <w:basedOn w:val="Normal"/>
    <w:rsid w:val="00245F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5F1A"/>
  </w:style>
  <w:style w:type="paragraph" w:styleId="Quote">
    <w:name w:val="Quote"/>
    <w:basedOn w:val="Heading1"/>
    <w:link w:val="QuoteChar"/>
    <w:qFormat/>
    <w:rsid w:val="00245F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5F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5F1A"/>
    <w:pPr>
      <w:pageBreakBefore/>
    </w:pPr>
  </w:style>
  <w:style w:type="paragraph" w:customStyle="1" w:styleId="Border">
    <w:name w:val="Border"/>
    <w:basedOn w:val="Normal"/>
    <w:qFormat/>
    <w:rsid w:val="00245F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5F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5F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5F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5F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5F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5F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5F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5F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5F1A"/>
    <w:rPr>
      <w:u w:val="single"/>
    </w:rPr>
  </w:style>
  <w:style w:type="character" w:customStyle="1" w:styleId="BoldandItalics">
    <w:name w:val="Bold and Italics"/>
    <w:qFormat/>
    <w:rsid w:val="00245F1A"/>
    <w:rPr>
      <w:b/>
      <w:i/>
      <w:u w:val="none"/>
    </w:rPr>
  </w:style>
  <w:style w:type="paragraph" w:styleId="BalloonText">
    <w:name w:val="Balloon Text"/>
    <w:basedOn w:val="Normal"/>
    <w:link w:val="BalloonTextChar"/>
    <w:rsid w:val="00245F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5F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5F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5F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5F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5F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5F1A"/>
    <w:pPr>
      <w:spacing w:before="0" w:after="0"/>
    </w:pPr>
  </w:style>
  <w:style w:type="paragraph" w:customStyle="1" w:styleId="BodyTextBold">
    <w:name w:val="Body Text Bold"/>
    <w:basedOn w:val="BodyText"/>
    <w:qFormat/>
    <w:rsid w:val="00245F1A"/>
    <w:rPr>
      <w:b/>
    </w:rPr>
  </w:style>
  <w:style w:type="character" w:styleId="Hyperlink">
    <w:name w:val="Hyperlink"/>
    <w:basedOn w:val="DefaultParagraphFont"/>
    <w:uiPriority w:val="99"/>
    <w:unhideWhenUsed/>
    <w:rsid w:val="008B5E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866</Words>
  <Characters>5616</Characters>
  <Application>Microsoft Office Word</Application>
  <DocSecurity>0</DocSecurity>
  <Lines>160</Lines>
  <Paragraphs>104</Paragraphs>
  <ScaleCrop>false</ScaleCrop>
  <Company>Author-it Software Corporation Ltd.</Company>
  <LinksUpToDate>false</LinksUpToDate>
  <CharactersWithSpaces>6378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FNSINC612 Interpret and use financial statistics and tools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2025-03-01T17:59:00Z</dcterms:created>
  <dcterms:modified xsi:type="dcterms:W3CDTF">2025-03-01T17:59:00Z</dcterms:modified>
</cp:coreProperties>
</file>