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7D79" w:rsidP="00D17D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FNSILF415 Evaluate life insurance claims</w:t>
      </w:r>
      <w:r>
        <w:fldChar w:fldCharType="end"/>
      </w:r>
    </w:p>
    <w:p w:rsidR="00D17D79" w:rsidP="00D17D79">
      <w:pPr>
        <w:pStyle w:val="Version"/>
        <w:sectPr w:rsidSect="00683D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3D7D" w:rsidP="00683D7D">
      <w:pPr>
        <w:pStyle w:val="SuperHeading"/>
      </w:pPr>
      <w:r w:rsidRPr="00683D7D">
        <w:t>FNSILF415 Evaluate life insurance claims</w:t>
      </w:r>
    </w:p>
    <w:p w:rsidR="00000000" w:rsidRPr="00683D7D" w:rsidP="00683D7D">
      <w:pPr>
        <w:pStyle w:val="Heading1"/>
      </w:pPr>
      <w:bookmarkStart w:id="1" w:name="O_1218331"/>
      <w:bookmarkEnd w:id="1"/>
      <w:r w:rsidRPr="00683D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683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D7D" w:rsidP="00683D7D">
            <w:pPr>
              <w:pStyle w:val="BodyText"/>
            </w:pPr>
            <w:r w:rsidRPr="00683D7D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D7D">
            <w:pPr>
              <w:pStyle w:val="BodyText"/>
              <w:rPr>
                <w:lang w:val="en-NZ"/>
              </w:rPr>
            </w:pPr>
            <w:r w:rsidRPr="00683D7D">
              <w:rPr>
                <w:rStyle w:val="SpecialBold"/>
              </w:rPr>
              <w:t>Comments</w:t>
            </w:r>
          </w:p>
        </w:tc>
      </w:tr>
      <w:tr w:rsidTr="00683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D7D">
            <w:pPr>
              <w:pStyle w:val="BodyText"/>
              <w:rPr>
                <w:lang w:val="en-NZ"/>
              </w:rPr>
            </w:pPr>
            <w:r w:rsidRPr="00683D7D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D7D" w:rsidP="00683D7D">
            <w:pPr>
              <w:pStyle w:val="BodyText"/>
            </w:pPr>
            <w:r w:rsidRPr="00683D7D">
              <w:t>This version first released with FNS Financial Services Training Package Version 7.0.</w:t>
            </w:r>
          </w:p>
          <w:p w:rsidR="00000000" w:rsidRPr="00683D7D" w:rsidP="00683D7D">
            <w:pPr>
              <w:pStyle w:val="BodyText"/>
            </w:pPr>
            <w:r w:rsidRPr="00683D7D">
              <w:t>Supersedes and is not equivalent to FNSILF405 Evaluate life insurance claims.</w:t>
            </w:r>
          </w:p>
          <w:p w:rsidR="00000000" w:rsidRPr="00683D7D" w:rsidP="00683D7D">
            <w:pPr>
              <w:pStyle w:val="BodyText"/>
            </w:pPr>
            <w:r w:rsidRPr="00683D7D">
              <w:t>Major changes to elements. Significant rew</w:t>
            </w:r>
            <w:r w:rsidRPr="00683D7D">
              <w:t>ording of performance criteria. Update to foundation skills to incorporate the use of technology. Performance evidence and knowledge evidence updated to clarify intent.</w:t>
            </w:r>
          </w:p>
        </w:tc>
      </w:tr>
    </w:tbl>
    <w:p w:rsidR="00000000" w:rsidRPr="00683D7D" w:rsidP="00683D7D">
      <w:pPr>
        <w:pStyle w:val="BodyText"/>
      </w:pPr>
    </w:p>
    <w:p w:rsidR="00000000" w:rsidRPr="00683D7D" w:rsidP="00683D7D">
      <w:pPr>
        <w:pStyle w:val="AllowPageBreak"/>
      </w:pPr>
    </w:p>
    <w:p w:rsidR="00000000" w:rsidRPr="00683D7D" w:rsidP="00683D7D">
      <w:pPr>
        <w:pStyle w:val="Heading1"/>
      </w:pPr>
      <w:bookmarkStart w:id="2" w:name="O_1218332"/>
      <w:bookmarkEnd w:id="2"/>
      <w:r w:rsidRPr="00683D7D">
        <w:t>Application</w:t>
      </w:r>
    </w:p>
    <w:p w:rsidR="00000000" w:rsidRPr="00683D7D" w:rsidP="00D17D79">
      <w:pPr>
        <w:pStyle w:val="BodyText"/>
      </w:pPr>
      <w:r w:rsidRPr="00683D7D">
        <w:t xml:space="preserve">This unit describes the skills and knowledge required </w:t>
      </w:r>
      <w:r w:rsidRPr="00683D7D">
        <w:t>to handle the receipt, initial assessment and processing of claims made under risk-based life insurance policies.</w:t>
      </w:r>
    </w:p>
    <w:p w:rsidR="00000000" w:rsidRPr="00683D7D" w:rsidP="00D17D79">
      <w:pPr>
        <w:pStyle w:val="BodyText"/>
      </w:pPr>
      <w:r w:rsidRPr="00683D7D">
        <w:t>The unit applies to claims assessors who work in claims management in life insurance contexts.</w:t>
      </w:r>
    </w:p>
    <w:p w:rsidR="00000000" w:rsidRPr="00683D7D" w:rsidP="00D17D79">
      <w:pPr>
        <w:pStyle w:val="BodyText"/>
      </w:pPr>
      <w:r w:rsidRPr="00683D7D">
        <w:t>No licensing, legislative or certification requ</w:t>
      </w:r>
      <w:r w:rsidRPr="00683D7D">
        <w:t>irements apply to this unit at the time of publication.</w:t>
      </w:r>
    </w:p>
    <w:p w:rsidR="00000000" w:rsidRPr="00683D7D" w:rsidP="00683D7D">
      <w:pPr>
        <w:pStyle w:val="Heading1"/>
      </w:pPr>
      <w:bookmarkStart w:id="3" w:name="O_1218335"/>
      <w:bookmarkEnd w:id="3"/>
      <w:r w:rsidRPr="00683D7D">
        <w:t>Unit Sector</w:t>
      </w:r>
    </w:p>
    <w:p w:rsidR="00000000" w:rsidRPr="00683D7D" w:rsidP="00D17D79">
      <w:pPr>
        <w:pStyle w:val="BodyText"/>
      </w:pPr>
      <w:r w:rsidRPr="00683D7D">
        <w:t>Life insurance</w:t>
      </w:r>
    </w:p>
    <w:p w:rsidR="00000000" w:rsidRPr="00683D7D" w:rsidP="00683D7D">
      <w:pPr>
        <w:pStyle w:val="Heading1"/>
      </w:pPr>
      <w:bookmarkStart w:id="4" w:name="O_1218336"/>
      <w:bookmarkEnd w:id="4"/>
      <w:r w:rsidRPr="00683D7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683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D7D" w:rsidP="00683D7D">
            <w:pPr>
              <w:pStyle w:val="BodyText"/>
            </w:pPr>
            <w:r w:rsidRPr="00683D7D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D7D">
            <w:pPr>
              <w:pStyle w:val="BodyText"/>
              <w:rPr>
                <w:lang w:val="en-NZ"/>
              </w:rPr>
            </w:pPr>
            <w:r w:rsidRPr="00683D7D">
              <w:rPr>
                <w:rStyle w:val="SpecialBold"/>
              </w:rPr>
              <w:t>PERFORMANCE CRITERIA</w:t>
            </w:r>
          </w:p>
        </w:tc>
      </w:tr>
      <w:tr w:rsidTr="00683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D7D" w:rsidP="00683D7D">
            <w:pPr>
              <w:pStyle w:val="BodyText"/>
            </w:pPr>
            <w:r w:rsidRPr="00683D7D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D7D">
            <w:pPr>
              <w:pStyle w:val="BodyText"/>
              <w:rPr>
                <w:lang w:val="en-NZ"/>
              </w:rPr>
            </w:pPr>
            <w:r w:rsidRPr="00683D7D">
              <w:rPr>
                <w:rStyle w:val="Emphasis"/>
              </w:rPr>
              <w:t>Pe</w:t>
            </w:r>
            <w:r w:rsidRPr="00683D7D">
              <w:rPr>
                <w:rStyle w:val="Emphasis"/>
              </w:rPr>
              <w:t>rformance criteria describe the performance needed to demonstrate achievement of the element.</w:t>
            </w:r>
          </w:p>
        </w:tc>
      </w:tr>
      <w:tr w:rsidTr="00683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D7D">
            <w:pPr>
              <w:pStyle w:val="List"/>
              <w:rPr>
                <w:lang w:val="en-NZ"/>
              </w:rPr>
            </w:pPr>
            <w:r w:rsidRPr="00683D7D">
              <w:t>1. Process claim information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D7D" w:rsidP="00683D7D">
            <w:pPr>
              <w:pStyle w:val="List"/>
            </w:pPr>
            <w:r w:rsidRPr="00683D7D">
              <w:t>1.1 Receive and file claim information</w:t>
            </w:r>
          </w:p>
          <w:p w:rsidR="00000000" w:rsidRPr="00683D7D" w:rsidP="00683D7D">
            <w:pPr>
              <w:pStyle w:val="List"/>
            </w:pPr>
            <w:r w:rsidRPr="00683D7D">
              <w:t>1.2 Summarise information in assessment notes according to organisational policies and proced</w:t>
            </w:r>
            <w:r w:rsidRPr="00683D7D">
              <w:t>ures</w:t>
            </w:r>
          </w:p>
          <w:p w:rsidR="00000000" w:rsidP="00683D7D">
            <w:pPr>
              <w:pStyle w:val="List"/>
              <w:rPr>
                <w:lang w:val="en-NZ"/>
              </w:rPr>
            </w:pPr>
            <w:r w:rsidRPr="00683D7D">
              <w:t>1.3 Check that documentation is correct and complete according to legislative and regulatory requirements</w:t>
            </w:r>
          </w:p>
        </w:tc>
      </w:tr>
      <w:tr w:rsidTr="00683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D7D">
            <w:pPr>
              <w:pStyle w:val="List"/>
              <w:rPr>
                <w:lang w:val="en-NZ"/>
              </w:rPr>
            </w:pPr>
            <w:r w:rsidRPr="00683D7D">
              <w:t>2. Evaluate claim information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D7D" w:rsidP="00683D7D">
            <w:pPr>
              <w:pStyle w:val="List"/>
            </w:pPr>
            <w:r w:rsidRPr="00683D7D">
              <w:t>2.1 Determine the authority level required to evaluate the claim</w:t>
            </w:r>
          </w:p>
          <w:p w:rsidR="00000000" w:rsidRPr="00683D7D" w:rsidP="00683D7D">
            <w:pPr>
              <w:pStyle w:val="List"/>
            </w:pPr>
            <w:r w:rsidRPr="00683D7D">
              <w:t>2.2 Analyse information and evidence against policy terms and conditions according to organisational policies and procedures</w:t>
            </w:r>
          </w:p>
          <w:p w:rsidR="00000000" w:rsidRPr="00683D7D" w:rsidP="00683D7D">
            <w:pPr>
              <w:pStyle w:val="List"/>
            </w:pPr>
            <w:r w:rsidRPr="00683D7D">
              <w:t>2.3 Determine if policy terms and conditions are met</w:t>
            </w:r>
          </w:p>
          <w:p w:rsidR="00000000" w:rsidRPr="00683D7D" w:rsidP="00683D7D">
            <w:pPr>
              <w:pStyle w:val="List"/>
            </w:pPr>
            <w:r w:rsidRPr="00683D7D">
              <w:t>2.4 Identify whether policy exclusions apply</w:t>
            </w:r>
          </w:p>
          <w:p w:rsidR="00000000" w:rsidRPr="00683D7D" w:rsidP="00683D7D">
            <w:pPr>
              <w:pStyle w:val="List"/>
            </w:pPr>
            <w:r w:rsidRPr="00683D7D">
              <w:t xml:space="preserve">2.5 Analyse information on file, </w:t>
            </w:r>
            <w:r w:rsidRPr="00683D7D">
              <w:t>identify gaps and request additional information as required and according to code of professional practice and code of ethics</w:t>
            </w:r>
          </w:p>
          <w:p w:rsidR="00000000" w:rsidP="00683D7D">
            <w:pPr>
              <w:pStyle w:val="List"/>
              <w:rPr>
                <w:lang w:val="en-NZ"/>
              </w:rPr>
            </w:pPr>
            <w:r w:rsidRPr="00683D7D">
              <w:t>2.6 Refer assessment of application and file to appropriate authority for approval if required, according to organisational polic</w:t>
            </w:r>
            <w:r w:rsidRPr="00683D7D">
              <w:t>ies and procedures</w:t>
            </w:r>
          </w:p>
        </w:tc>
      </w:tr>
      <w:tr w:rsidTr="00683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D7D">
            <w:pPr>
              <w:pStyle w:val="List"/>
              <w:rPr>
                <w:lang w:val="en-NZ"/>
              </w:rPr>
            </w:pPr>
            <w:r w:rsidRPr="00683D7D">
              <w:t>3. Establish liability for payment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D7D" w:rsidP="00683D7D">
            <w:pPr>
              <w:pStyle w:val="List"/>
            </w:pPr>
            <w:r w:rsidRPr="00683D7D">
              <w:t>3.1 Determine authority level required to establish liability, and refer decision and rationale with claim file to appropriate authority if necessary, according to organisational policies and procedure</w:t>
            </w:r>
            <w:r w:rsidRPr="00683D7D">
              <w:t>s</w:t>
            </w:r>
          </w:p>
          <w:p w:rsidR="00000000" w:rsidRPr="00683D7D" w:rsidP="00683D7D">
            <w:pPr>
              <w:pStyle w:val="List"/>
            </w:pPr>
            <w:r w:rsidRPr="00683D7D">
              <w:t>3.2 Determine whether claim can be admitted and whether payment is required according to organisational policies and procedures and within authority limits</w:t>
            </w:r>
          </w:p>
          <w:p w:rsidR="00000000" w:rsidRPr="00683D7D" w:rsidP="00683D7D">
            <w:pPr>
              <w:pStyle w:val="List"/>
            </w:pPr>
            <w:r w:rsidRPr="00683D7D">
              <w:t>3.3 Calculate and process payment according to organisational policies and procedures, as required</w:t>
            </w:r>
          </w:p>
          <w:p w:rsidR="00000000" w:rsidRPr="00683D7D" w:rsidP="00683D7D">
            <w:pPr>
              <w:pStyle w:val="List"/>
            </w:pPr>
            <w:r w:rsidRPr="00683D7D">
              <w:t>3.4 Communicate outcomes to required parties according to organisational policies and procedures</w:t>
            </w:r>
          </w:p>
          <w:p w:rsidR="00000000" w:rsidP="00683D7D">
            <w:pPr>
              <w:pStyle w:val="List"/>
              <w:rPr>
                <w:lang w:val="en-NZ"/>
              </w:rPr>
            </w:pPr>
            <w:r w:rsidRPr="00683D7D">
              <w:t>3.5 Update policy, claim records and file documentation according to organisational policies and procedures</w:t>
            </w:r>
          </w:p>
        </w:tc>
      </w:tr>
      <w:tr w:rsidTr="00683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D7D">
            <w:pPr>
              <w:pStyle w:val="List"/>
              <w:rPr>
                <w:lang w:val="en-NZ"/>
              </w:rPr>
            </w:pPr>
            <w:r w:rsidRPr="00683D7D">
              <w:t>4. Close claim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D7D" w:rsidP="00683D7D">
            <w:pPr>
              <w:pStyle w:val="List"/>
            </w:pPr>
            <w:r w:rsidRPr="00683D7D">
              <w:t>4.1 Confirm required documentation</w:t>
            </w:r>
            <w:r w:rsidRPr="00683D7D">
              <w:t xml:space="preserve"> for the claim is stored in claim file according to organisational policies and procedures</w:t>
            </w:r>
          </w:p>
          <w:p w:rsidR="00000000" w:rsidRPr="00683D7D" w:rsidP="00683D7D">
            <w:pPr>
              <w:pStyle w:val="List"/>
            </w:pPr>
            <w:r w:rsidRPr="00683D7D">
              <w:t>4.2 Confirm required medical, financial and closure fields are completed in claims system according to organisational policies and procedures</w:t>
            </w:r>
          </w:p>
          <w:p w:rsidR="00000000" w:rsidRPr="00683D7D" w:rsidP="00683D7D">
            <w:pPr>
              <w:pStyle w:val="List"/>
            </w:pPr>
            <w:r w:rsidRPr="00683D7D">
              <w:t xml:space="preserve">4.3 Confirm all policy </w:t>
            </w:r>
            <w:r w:rsidRPr="00683D7D">
              <w:t>records are updated in policy administration system according to organisational policies and procedures</w:t>
            </w:r>
          </w:p>
          <w:p w:rsidR="00000000" w:rsidRPr="00683D7D" w:rsidP="00683D7D">
            <w:pPr>
              <w:pStyle w:val="List"/>
            </w:pPr>
            <w:r w:rsidRPr="00683D7D">
              <w:t>4.4 Update claim information in required systems according to organisational policies and procedures</w:t>
            </w:r>
          </w:p>
          <w:p w:rsidR="00000000" w:rsidRPr="00683D7D" w:rsidP="00683D7D">
            <w:pPr>
              <w:pStyle w:val="List"/>
            </w:pPr>
            <w:r w:rsidRPr="00683D7D">
              <w:t>4.5 Advise policy owner or authorised parties of st</w:t>
            </w:r>
            <w:r w:rsidRPr="00683D7D">
              <w:t>atus of claim according to organisational policies and procedures</w:t>
            </w:r>
          </w:p>
        </w:tc>
      </w:tr>
    </w:tbl>
    <w:p w:rsidR="00000000" w:rsidRPr="00683D7D" w:rsidP="00683D7D">
      <w:pPr>
        <w:pStyle w:val="BodyText"/>
      </w:pPr>
    </w:p>
    <w:p w:rsidR="00000000" w:rsidRPr="00683D7D" w:rsidP="00683D7D">
      <w:pPr>
        <w:pStyle w:val="AllowPageBreak"/>
      </w:pPr>
    </w:p>
    <w:p w:rsidR="00000000" w:rsidRPr="00683D7D" w:rsidP="00683D7D">
      <w:pPr>
        <w:pStyle w:val="Heading1"/>
      </w:pPr>
      <w:bookmarkStart w:id="5" w:name="O_1218337"/>
      <w:bookmarkEnd w:id="5"/>
      <w:r w:rsidRPr="00683D7D">
        <w:t>Foundation Skills</w:t>
      </w:r>
    </w:p>
    <w:p w:rsidR="00000000" w:rsidRPr="00D17D79" w:rsidP="00D17D79">
      <w:pPr>
        <w:pStyle w:val="BodyText"/>
        <w:rPr>
          <w:i/>
        </w:rPr>
      </w:pPr>
      <w:r w:rsidRPr="00D17D7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683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D7D" w:rsidP="00683D7D">
            <w:pPr>
              <w:pStyle w:val="BodyText"/>
            </w:pPr>
            <w:r w:rsidRPr="00683D7D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D7D">
            <w:pPr>
              <w:pStyle w:val="BodyText"/>
              <w:rPr>
                <w:lang w:val="en-NZ"/>
              </w:rPr>
            </w:pPr>
            <w:r w:rsidRPr="00683D7D">
              <w:rPr>
                <w:rStyle w:val="SpecialBold"/>
              </w:rPr>
              <w:t>Description</w:t>
            </w:r>
          </w:p>
        </w:tc>
      </w:tr>
      <w:tr w:rsidTr="00683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D7D">
            <w:pPr>
              <w:pStyle w:val="BodyText"/>
              <w:rPr>
                <w:lang w:val="en-NZ"/>
              </w:rPr>
            </w:pPr>
            <w:r w:rsidRPr="00683D7D">
              <w:t>Numeracy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D7D">
            <w:pPr>
              <w:pStyle w:val="ListBullet"/>
              <w:rPr>
                <w:lang w:val="en-NZ"/>
              </w:rPr>
            </w:pPr>
            <w:r w:rsidRPr="00683D7D">
              <w:t>Interprets numerical information and performs calculations accordin</w:t>
            </w:r>
            <w:r w:rsidRPr="00683D7D">
              <w:t>g to organisational policies and procedures</w:t>
            </w:r>
          </w:p>
        </w:tc>
      </w:tr>
      <w:tr w:rsidTr="00683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D7D">
            <w:pPr>
              <w:pStyle w:val="BodyText"/>
              <w:rPr>
                <w:lang w:val="en-NZ"/>
              </w:rPr>
            </w:pPr>
            <w:r w:rsidRPr="00683D7D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D7D" w:rsidP="00683D7D">
            <w:pPr>
              <w:pStyle w:val="ListBullet"/>
            </w:pPr>
            <w:r w:rsidRPr="00683D7D">
              <w:t>Provides information using technically correct language that is specific to audience and purpose</w:t>
            </w:r>
          </w:p>
          <w:p w:rsidR="00000000" w:rsidP="00683D7D">
            <w:pPr>
              <w:pStyle w:val="ListBullet"/>
              <w:rPr>
                <w:lang w:val="en-NZ"/>
              </w:rPr>
            </w:pPr>
            <w:r w:rsidRPr="00683D7D">
              <w:t>Selects and uses communication conventions and protocols to liaise with others</w:t>
            </w:r>
          </w:p>
        </w:tc>
      </w:tr>
      <w:tr w:rsidTr="00683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D7D">
            <w:pPr>
              <w:pStyle w:val="BodyText"/>
              <w:rPr>
                <w:lang w:val="en-NZ"/>
              </w:rPr>
            </w:pPr>
            <w:r w:rsidRPr="00683D7D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D7D">
            <w:pPr>
              <w:pStyle w:val="ListBullet"/>
              <w:rPr>
                <w:lang w:val="en-NZ"/>
              </w:rPr>
            </w:pPr>
            <w:r w:rsidRPr="00683D7D">
              <w:t>Gathers, analyses and interprets simple to complex information from a range of sources and identifies relevant information and actions</w:t>
            </w:r>
          </w:p>
        </w:tc>
      </w:tr>
      <w:tr w:rsidTr="00683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D7D">
            <w:pPr>
              <w:pStyle w:val="BodyText"/>
              <w:rPr>
                <w:lang w:val="en-NZ"/>
              </w:rPr>
            </w:pPr>
            <w:r w:rsidRPr="00683D7D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D7D">
            <w:pPr>
              <w:pStyle w:val="ListBullet"/>
              <w:rPr>
                <w:lang w:val="en-NZ"/>
              </w:rPr>
            </w:pPr>
            <w:r w:rsidRPr="00683D7D">
              <w:t>Produces texts of varying complexity using appropriate language, grammar and logical sequencing to convey and r</w:t>
            </w:r>
            <w:r w:rsidRPr="00683D7D">
              <w:t xml:space="preserve">ecord information </w:t>
            </w:r>
          </w:p>
        </w:tc>
      </w:tr>
      <w:tr w:rsidTr="00683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D7D">
            <w:pPr>
              <w:pStyle w:val="BodyText"/>
              <w:rPr>
                <w:lang w:val="en-NZ"/>
              </w:rPr>
            </w:pPr>
            <w:r w:rsidRPr="00683D7D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D7D">
            <w:pPr>
              <w:pStyle w:val="ListBullet"/>
              <w:rPr>
                <w:lang w:val="en-NZ"/>
              </w:rPr>
            </w:pPr>
            <w:r w:rsidRPr="00683D7D">
              <w:t>Takes responsibility for planning, sequencing and prioritising tasks and own workload for efficiency and effectiveness</w:t>
            </w:r>
          </w:p>
        </w:tc>
      </w:tr>
      <w:tr w:rsidTr="00683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D7D">
            <w:pPr>
              <w:pStyle w:val="BodyText"/>
              <w:rPr>
                <w:lang w:val="en-NZ"/>
              </w:rPr>
            </w:pPr>
            <w:r w:rsidRPr="00683D7D">
              <w:t>Problem solving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D7D">
            <w:pPr>
              <w:pStyle w:val="ListBullet"/>
              <w:rPr>
                <w:lang w:val="en-NZ"/>
              </w:rPr>
            </w:pPr>
            <w:r w:rsidRPr="00683D7D">
              <w:t>Makes decisions regarding claim validity based on implementation of standard procedures and/or evaluation against set criteria</w:t>
            </w:r>
          </w:p>
        </w:tc>
      </w:tr>
      <w:tr w:rsidTr="00683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D7D">
            <w:pPr>
              <w:pStyle w:val="BodyText"/>
              <w:rPr>
                <w:lang w:val="en-NZ"/>
              </w:rPr>
            </w:pPr>
            <w:r w:rsidRPr="00683D7D">
              <w:t>Self-management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D7D">
            <w:pPr>
              <w:pStyle w:val="ListBullet"/>
              <w:rPr>
                <w:lang w:val="en-NZ"/>
              </w:rPr>
            </w:pPr>
            <w:r w:rsidRPr="00683D7D">
              <w:t>Follows legislative requirements; and protocols, policies and procedures</w:t>
            </w:r>
          </w:p>
        </w:tc>
      </w:tr>
      <w:tr w:rsidTr="00683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D7D">
            <w:pPr>
              <w:pStyle w:val="BodyText"/>
              <w:rPr>
                <w:lang w:val="en-NZ"/>
              </w:rPr>
            </w:pPr>
            <w:r w:rsidRPr="00683D7D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D7D" w:rsidP="00683D7D">
            <w:pPr>
              <w:pStyle w:val="ListBullet"/>
            </w:pPr>
            <w:r w:rsidRPr="00683D7D">
              <w:t>Uses key features and fun</w:t>
            </w:r>
            <w:r w:rsidRPr="00683D7D">
              <w:t>ctions of digital tools to complete work tasks</w:t>
            </w:r>
          </w:p>
        </w:tc>
      </w:tr>
    </w:tbl>
    <w:p w:rsidR="00000000" w:rsidRPr="00683D7D" w:rsidP="00683D7D">
      <w:pPr>
        <w:pStyle w:val="BodyText"/>
      </w:pPr>
    </w:p>
    <w:p w:rsidR="00000000" w:rsidRPr="00683D7D" w:rsidP="00683D7D">
      <w:pPr>
        <w:pStyle w:val="AllowPageBreak"/>
      </w:pPr>
    </w:p>
    <w:p w:rsidR="00000000" w:rsidRPr="00683D7D" w:rsidP="00683D7D">
      <w:pPr>
        <w:pStyle w:val="Heading1"/>
      </w:pPr>
      <w:bookmarkStart w:id="6" w:name="O_1218339"/>
      <w:bookmarkEnd w:id="6"/>
      <w:r w:rsidRPr="00683D7D">
        <w:t>Unit Mapping Information</w:t>
      </w:r>
    </w:p>
    <w:p w:rsidR="00000000" w:rsidRPr="00683D7D" w:rsidP="00D17D79">
      <w:pPr>
        <w:pStyle w:val="BodyText"/>
      </w:pPr>
      <w:r w:rsidRPr="00683D7D">
        <w:t>No equivalent unit. Supersedes and is not equivalent to FNSILF405 Evaluate life insurance claims.</w:t>
      </w:r>
    </w:p>
    <w:p w:rsidR="00000000" w:rsidRPr="00683D7D" w:rsidP="00683D7D">
      <w:pPr>
        <w:pStyle w:val="Heading1"/>
      </w:pPr>
      <w:bookmarkStart w:id="7" w:name="O_1218346"/>
      <w:bookmarkEnd w:id="7"/>
      <w:r w:rsidRPr="00683D7D">
        <w:t>Links</w:t>
      </w:r>
    </w:p>
    <w:p w:rsidR="00000000" w:rsidRPr="00683D7D" w:rsidP="00D17D79">
      <w:pPr>
        <w:pStyle w:val="BodyText"/>
      </w:pPr>
      <w:r w:rsidRPr="00683D7D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D733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83D7D" w:rsidP="00D17D79">
      <w:pPr>
        <w:pStyle w:val="BodyText"/>
        <w:sectPr w:rsidSect="00683D7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83D7D" w:rsidP="00683D7D">
      <w:pPr>
        <w:pStyle w:val="SuperHeading"/>
      </w:pPr>
      <w:r w:rsidRPr="00683D7D">
        <w:t>Assessment Requirements for FNSILF415 Evaluate life insurance c</w:t>
      </w:r>
      <w:r w:rsidRPr="00683D7D">
        <w:t>laims</w:t>
      </w:r>
    </w:p>
    <w:p w:rsidR="00000000" w:rsidRPr="00683D7D" w:rsidP="00683D7D">
      <w:pPr>
        <w:pStyle w:val="Heading1"/>
      </w:pPr>
      <w:bookmarkStart w:id="8" w:name="O_1218341"/>
      <w:bookmarkEnd w:id="8"/>
      <w:r w:rsidRPr="00683D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683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D7D" w:rsidP="00683D7D">
            <w:pPr>
              <w:pStyle w:val="BodyText"/>
            </w:pPr>
            <w:r w:rsidRPr="00683D7D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D7D">
            <w:pPr>
              <w:pStyle w:val="BodyText"/>
              <w:rPr>
                <w:lang w:val="en-NZ"/>
              </w:rPr>
            </w:pPr>
            <w:r w:rsidRPr="00683D7D">
              <w:rPr>
                <w:rStyle w:val="SpecialBold"/>
              </w:rPr>
              <w:t>Comments</w:t>
            </w:r>
          </w:p>
        </w:tc>
      </w:tr>
      <w:tr w:rsidTr="00683D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D7D">
            <w:pPr>
              <w:pStyle w:val="BodyText"/>
              <w:rPr>
                <w:lang w:val="en-NZ"/>
              </w:rPr>
            </w:pPr>
            <w:r w:rsidRPr="00683D7D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D7D" w:rsidP="00683D7D">
            <w:pPr>
              <w:pStyle w:val="BodyText"/>
            </w:pPr>
            <w:r w:rsidRPr="00683D7D">
              <w:t>This version first released with FNS Financial Services Training Package Version 7.0.</w:t>
            </w:r>
          </w:p>
          <w:p w:rsidR="00000000" w:rsidRPr="00683D7D" w:rsidP="00683D7D">
            <w:pPr>
              <w:pStyle w:val="BodyText"/>
            </w:pPr>
            <w:r w:rsidRPr="00683D7D">
              <w:t>Supersedes and is not equivalent to FNSILF405 Evaluate life insurance claims.</w:t>
            </w:r>
          </w:p>
          <w:p w:rsidR="00000000" w:rsidRPr="00683D7D" w:rsidP="00683D7D">
            <w:pPr>
              <w:pStyle w:val="BodyText"/>
            </w:pPr>
            <w:r w:rsidRPr="00683D7D">
              <w:t>Major changes to elements. Significant rewording of performance criteria. Update to foundation skills to incorporate the use of technology. Performance evidence and knowledge evidence updated to clarify intent.</w:t>
            </w:r>
          </w:p>
        </w:tc>
      </w:tr>
    </w:tbl>
    <w:p w:rsidR="00000000" w:rsidRPr="00683D7D" w:rsidP="00683D7D">
      <w:pPr>
        <w:pStyle w:val="BodyText"/>
      </w:pPr>
    </w:p>
    <w:p w:rsidR="00000000" w:rsidRPr="00683D7D" w:rsidP="00683D7D">
      <w:pPr>
        <w:pStyle w:val="AllowPageBreak"/>
      </w:pPr>
    </w:p>
    <w:p w:rsidR="00000000" w:rsidRPr="00683D7D" w:rsidP="00683D7D">
      <w:pPr>
        <w:pStyle w:val="Heading1"/>
      </w:pPr>
      <w:bookmarkStart w:id="9" w:name="O_1218342"/>
      <w:bookmarkEnd w:id="9"/>
      <w:r w:rsidRPr="00683D7D">
        <w:t>Performance Evidence</w:t>
      </w:r>
    </w:p>
    <w:p w:rsidR="00000000" w:rsidRPr="00683D7D" w:rsidP="00D17D79">
      <w:pPr>
        <w:pStyle w:val="BodyText"/>
      </w:pPr>
      <w:r w:rsidRPr="00683D7D">
        <w:t>The candidate must demonstrate the ability to complete the tasks outlined in the elements, performance criteria and foundation skills of this unit, including evidence of the ability to:</w:t>
      </w:r>
    </w:p>
    <w:p w:rsidR="00000000" w:rsidRPr="00683D7D" w:rsidP="00683D7D">
      <w:pPr>
        <w:pStyle w:val="ListBullet"/>
      </w:pPr>
      <w:r w:rsidRPr="00683D7D">
        <w:t>evaluate at least three different life insurance claims.</w:t>
      </w:r>
    </w:p>
    <w:p w:rsidR="00000000" w:rsidRPr="00683D7D" w:rsidP="00683D7D">
      <w:pPr>
        <w:pStyle w:val="AllowPageBreak"/>
      </w:pPr>
    </w:p>
    <w:p w:rsidR="00000000" w:rsidRPr="00683D7D" w:rsidP="00683D7D">
      <w:pPr>
        <w:pStyle w:val="Heading1"/>
      </w:pPr>
      <w:bookmarkStart w:id="10" w:name="O_1218343"/>
      <w:bookmarkEnd w:id="10"/>
      <w:r w:rsidRPr="00683D7D">
        <w:t>Knowledge Evidence</w:t>
      </w:r>
    </w:p>
    <w:p w:rsidR="00000000" w:rsidRPr="00683D7D" w:rsidP="00D17D79">
      <w:pPr>
        <w:pStyle w:val="BodyText"/>
      </w:pPr>
      <w:r w:rsidRPr="00683D7D">
        <w:t>The candidate must be able to demonstrate knowledge to complete the tasks outlined in the elements, performance criteria and foundation skills of this unit, including knowledge of:</w:t>
      </w:r>
    </w:p>
    <w:p w:rsidR="00000000" w:rsidRPr="00683D7D" w:rsidP="00683D7D">
      <w:pPr>
        <w:pStyle w:val="ListBullet"/>
      </w:pPr>
      <w:r w:rsidRPr="00683D7D">
        <w:t xml:space="preserve">organisational policies and procedures relating </w:t>
      </w:r>
      <w:r w:rsidRPr="00683D7D">
        <w:t>to life insurance claims, including:</w:t>
      </w:r>
    </w:p>
    <w:p w:rsidR="00000000" w:rsidRPr="00683D7D" w:rsidP="00683D7D">
      <w:pPr>
        <w:pStyle w:val="ListBullet2"/>
      </w:pPr>
      <w:r w:rsidRPr="00683D7D">
        <w:t>evaluation and processing</w:t>
      </w:r>
    </w:p>
    <w:p w:rsidR="00000000" w:rsidRPr="00683D7D" w:rsidP="00683D7D">
      <w:pPr>
        <w:pStyle w:val="ListBullet2"/>
      </w:pPr>
      <w:r w:rsidRPr="00683D7D">
        <w:t>assessment and payment</w:t>
      </w:r>
    </w:p>
    <w:p w:rsidR="00000000" w:rsidRPr="00683D7D" w:rsidP="00683D7D">
      <w:pPr>
        <w:pStyle w:val="ListBullet2"/>
      </w:pPr>
      <w:r w:rsidRPr="00683D7D">
        <w:t>records and storage</w:t>
      </w:r>
    </w:p>
    <w:p w:rsidR="00000000" w:rsidRPr="00683D7D" w:rsidP="00683D7D">
      <w:pPr>
        <w:pStyle w:val="ListBullet"/>
      </w:pPr>
      <w:r w:rsidRPr="00683D7D">
        <w:t>legislative and regulatory requirements relating to life insurance claims evaluation and processing</w:t>
      </w:r>
    </w:p>
    <w:p w:rsidR="00000000" w:rsidRPr="00683D7D" w:rsidP="00683D7D">
      <w:pPr>
        <w:pStyle w:val="ListBullet"/>
      </w:pPr>
      <w:r w:rsidRPr="00683D7D">
        <w:t>key aspects of life insurance code of profession</w:t>
      </w:r>
      <w:r w:rsidRPr="00683D7D">
        <w:t>al practice and code of ethics in the life insurance industry</w:t>
      </w:r>
    </w:p>
    <w:p w:rsidR="00000000" w:rsidRPr="00683D7D" w:rsidP="00683D7D">
      <w:pPr>
        <w:pStyle w:val="ListBullet"/>
      </w:pPr>
      <w:r w:rsidRPr="00683D7D">
        <w:t>key types of information in life insurance claim assessment notes</w:t>
      </w:r>
    </w:p>
    <w:p w:rsidR="00000000" w:rsidRPr="00683D7D" w:rsidP="00683D7D">
      <w:pPr>
        <w:pStyle w:val="ListBullet"/>
      </w:pPr>
      <w:r w:rsidRPr="00683D7D">
        <w:t>key resources for obtaining additional information in relation to life insurance claims</w:t>
      </w:r>
    </w:p>
    <w:p w:rsidR="00000000" w:rsidRPr="00683D7D" w:rsidP="00683D7D">
      <w:pPr>
        <w:pStyle w:val="ListBullet"/>
      </w:pPr>
      <w:r w:rsidRPr="00683D7D">
        <w:t>key aspects of life insurance policy:</w:t>
      </w:r>
    </w:p>
    <w:p w:rsidR="00000000" w:rsidRPr="00683D7D" w:rsidP="00683D7D">
      <w:pPr>
        <w:pStyle w:val="ListBullet2"/>
      </w:pPr>
      <w:r w:rsidRPr="00683D7D">
        <w:t>eligibility criteria</w:t>
      </w:r>
    </w:p>
    <w:p w:rsidR="00000000" w:rsidRPr="00683D7D" w:rsidP="00683D7D">
      <w:pPr>
        <w:pStyle w:val="ListBullet2"/>
      </w:pPr>
      <w:r w:rsidRPr="00683D7D">
        <w:t>terms, conditions and exclusions</w:t>
      </w:r>
    </w:p>
    <w:p w:rsidR="00000000" w:rsidRPr="00683D7D" w:rsidP="00683D7D">
      <w:pPr>
        <w:pStyle w:val="ListBullet"/>
      </w:pPr>
      <w:r w:rsidRPr="00683D7D">
        <w:t>methods used to process life insurance claim payments</w:t>
      </w:r>
    </w:p>
    <w:p w:rsidR="00000000" w:rsidRPr="00683D7D" w:rsidP="00683D7D">
      <w:pPr>
        <w:pStyle w:val="ListBullet"/>
      </w:pPr>
      <w:r w:rsidRPr="00683D7D">
        <w:t>key information required to complete medical, financial and closure fields in claims systems</w:t>
      </w:r>
    </w:p>
    <w:p w:rsidR="00000000" w:rsidRPr="00683D7D" w:rsidP="00683D7D">
      <w:pPr>
        <w:pStyle w:val="ListBullet"/>
      </w:pPr>
      <w:r w:rsidRPr="00683D7D">
        <w:t>organisational systems for data entry and filing of cl</w:t>
      </w:r>
      <w:r w:rsidRPr="00683D7D">
        <w:t>aims information</w:t>
      </w:r>
    </w:p>
    <w:p w:rsidR="00000000" w:rsidRPr="00683D7D" w:rsidP="00683D7D">
      <w:pPr>
        <w:pStyle w:val="ListBullet"/>
      </w:pPr>
      <w:r w:rsidRPr="00683D7D">
        <w:t>types of life insurance:</w:t>
      </w:r>
    </w:p>
    <w:p w:rsidR="00000000" w:rsidRPr="00683D7D" w:rsidP="00683D7D">
      <w:pPr>
        <w:pStyle w:val="ListBullet2"/>
      </w:pPr>
      <w:r w:rsidRPr="00683D7D">
        <w:t>products and product information</w:t>
      </w:r>
    </w:p>
    <w:p w:rsidR="00000000" w:rsidRPr="00683D7D" w:rsidP="00683D7D">
      <w:pPr>
        <w:pStyle w:val="ListBullet2"/>
      </w:pPr>
      <w:r w:rsidRPr="00683D7D">
        <w:t>claims</w:t>
      </w:r>
    </w:p>
    <w:p w:rsidR="00000000" w:rsidRPr="00683D7D" w:rsidP="00683D7D">
      <w:pPr>
        <w:pStyle w:val="ListBullet"/>
      </w:pPr>
      <w:r w:rsidRPr="00683D7D">
        <w:t>levels of authority within life insurance organisations.</w:t>
      </w:r>
    </w:p>
    <w:p w:rsidR="00000000" w:rsidRPr="00683D7D" w:rsidP="00683D7D">
      <w:pPr>
        <w:pStyle w:val="AllowPageBreak"/>
      </w:pPr>
    </w:p>
    <w:p w:rsidR="00000000" w:rsidRPr="00683D7D" w:rsidP="00683D7D">
      <w:pPr>
        <w:pStyle w:val="Heading1"/>
      </w:pPr>
      <w:bookmarkStart w:id="11" w:name="O_1218344"/>
      <w:bookmarkEnd w:id="11"/>
      <w:r w:rsidRPr="00683D7D">
        <w:t>Assessment Conditions</w:t>
      </w:r>
    </w:p>
    <w:p w:rsidR="00000000" w:rsidRPr="00683D7D" w:rsidP="00D17D79">
      <w:pPr>
        <w:pStyle w:val="BodyText"/>
      </w:pPr>
      <w:r w:rsidRPr="00683D7D">
        <w:t>Skills in this unit must be demonstrated in a workplace or simulated environment where the conditions are typical of those in a working environment in this industry.</w:t>
      </w:r>
    </w:p>
    <w:p w:rsidR="00000000" w:rsidRPr="00683D7D" w:rsidP="00D17D79">
      <w:pPr>
        <w:pStyle w:val="BodyText"/>
      </w:pPr>
      <w:r w:rsidRPr="00683D7D">
        <w:t>This includes access to:</w:t>
      </w:r>
    </w:p>
    <w:p w:rsidR="00000000" w:rsidRPr="00683D7D" w:rsidP="00683D7D">
      <w:pPr>
        <w:pStyle w:val="ListBullet"/>
      </w:pPr>
      <w:r w:rsidRPr="00683D7D">
        <w:t>office equipment, technology, software and consumables</w:t>
      </w:r>
    </w:p>
    <w:p w:rsidR="00000000" w:rsidRPr="00683D7D" w:rsidP="00683D7D">
      <w:pPr>
        <w:pStyle w:val="ListBullet"/>
      </w:pPr>
      <w:r w:rsidRPr="00683D7D">
        <w:t>organisat</w:t>
      </w:r>
      <w:r w:rsidRPr="00683D7D">
        <w:t>ional records, policies and procedures.</w:t>
      </w:r>
    </w:p>
    <w:p w:rsidR="00000000" w:rsidRPr="00683D7D" w:rsidP="00683D7D">
      <w:pPr>
        <w:pStyle w:val="BodyText"/>
      </w:pPr>
    </w:p>
    <w:p w:rsidR="00000000" w:rsidRPr="00683D7D" w:rsidP="00D17D79">
      <w:pPr>
        <w:pStyle w:val="BodyText"/>
      </w:pPr>
      <w:r w:rsidRPr="00683D7D">
        <w:t>Assessors of this unit must satisfy the requirements for assessors in applicable vocational education and training legislation, frameworks and/or standards.</w:t>
      </w:r>
    </w:p>
    <w:p w:rsidR="00000000" w:rsidRPr="00683D7D" w:rsidP="00683D7D">
      <w:pPr>
        <w:pStyle w:val="Heading1"/>
      </w:pPr>
      <w:bookmarkStart w:id="12" w:name="O_1218347"/>
      <w:bookmarkEnd w:id="12"/>
      <w:r w:rsidRPr="00683D7D">
        <w:t>Links</w:t>
      </w:r>
    </w:p>
    <w:p w:rsidR="00000000" w:rsidRPr="00683D7D" w:rsidP="00D17D79">
      <w:pPr>
        <w:pStyle w:val="BodyText"/>
      </w:pPr>
      <w:r w:rsidRPr="00683D7D">
        <w:t>Companion Volume Implementation G</w:t>
      </w:r>
      <w:r w:rsidRPr="00683D7D">
        <w:t xml:space="preserve">uide is found on VETNet -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D733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83D7D" w:rsidP="00683D7D"/>
    <w:sectPr w:rsidSect="00683D7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D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D7D" w:rsidRPr="00D17D79" w:rsidP="00D17D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D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D79" w:rsidP="00683D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17D79" w:rsidP="00683D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17D79" w:rsidP="00683D7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D7D" w:rsidP="00683D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17D79">
      <w:t>Approved</w:t>
    </w:r>
    <w:r w:rsidR="00D17D7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17D7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17D79">
      <w:rPr>
        <w:noProof/>
      </w:rPr>
      <w:t>5</w:t>
    </w:r>
    <w:r>
      <w:rPr>
        <w:noProof/>
      </w:rPr>
      <w:fldChar w:fldCharType="end"/>
    </w:r>
  </w:p>
  <w:p w:rsidR="00683D7D" w:rsidP="00683D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17D7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17D79">
      <w:t>Future Skills Organisation</w:t>
    </w:r>
    <w:r w:rsidR="00D17D79">
      <w:fldChar w:fldCharType="end"/>
    </w:r>
  </w:p>
  <w:p w:rsidR="00683D7D" w:rsidP="00683D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D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D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3D7D" w:rsidRPr="00D17D79" w:rsidP="00D17D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D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D79" w:rsidRPr="002D2AF8" w:rsidP="00683D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FNSILF415 Evaluate life insurance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17D79" w:rsidP="00683D7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D7D" w:rsidRPr="002D2AF8" w:rsidP="00683D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17D79">
      <w:t>FNSILF415 Evaluate life insurance claims</w:t>
    </w:r>
    <w:r w:rsidR="00D17D7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17D79">
      <w:rPr>
        <w:noProof/>
      </w:rPr>
      <w:t>2 March 2025</w:t>
    </w:r>
    <w:r>
      <w:fldChar w:fldCharType="end"/>
    </w:r>
  </w:p>
  <w:p w:rsidR="00683D7D" w:rsidP="00683D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3CF9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643B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6413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D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3D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3D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3D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3D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3D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3D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3D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3D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3D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3D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3D7D"/>
  </w:style>
  <w:style w:type="character" w:customStyle="1" w:styleId="Heading1Char">
    <w:name w:val="Heading 1 Char"/>
    <w:basedOn w:val="DefaultParagraphFont"/>
    <w:link w:val="Heading1"/>
    <w:rsid w:val="00683D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3D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3D7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83D7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83D7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3D7D"/>
    <w:rPr>
      <w:b/>
      <w:spacing w:val="0"/>
    </w:rPr>
  </w:style>
  <w:style w:type="paragraph" w:styleId="ListBullet2">
    <w:name w:val="List Bullet 2"/>
    <w:basedOn w:val="List2"/>
    <w:rsid w:val="00683D7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83D7D"/>
    <w:rPr>
      <w:i/>
    </w:rPr>
  </w:style>
  <w:style w:type="paragraph" w:customStyle="1" w:styleId="SuperHeading">
    <w:name w:val="SuperHeading"/>
    <w:basedOn w:val="Normal"/>
    <w:rsid w:val="00683D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3D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3D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3D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3D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3D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3D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3D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3D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3D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3D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3D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3D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3D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3D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3D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3D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3D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3D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3D7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83D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3D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3D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3D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3D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3D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3D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3D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3D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3D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3D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3D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3D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3D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3D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3D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3D7D"/>
  </w:style>
  <w:style w:type="paragraph" w:styleId="TableofFigures">
    <w:name w:val="table of figures"/>
    <w:basedOn w:val="Normal"/>
    <w:next w:val="Normal"/>
    <w:semiHidden/>
    <w:rsid w:val="00683D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3D7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83D7D"/>
    <w:rPr>
      <w:rFonts w:ascii="Wingdings" w:hAnsi="Wingdings"/>
    </w:rPr>
  </w:style>
  <w:style w:type="paragraph" w:customStyle="1" w:styleId="TableHeading">
    <w:name w:val="Table Heading"/>
    <w:basedOn w:val="HeadingBase"/>
    <w:rsid w:val="00683D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3D7D"/>
    <w:rPr>
      <w:color w:val="0033CC"/>
      <w:u w:val="none"/>
    </w:rPr>
  </w:style>
  <w:style w:type="paragraph" w:customStyle="1" w:styleId="BodyTextRight">
    <w:name w:val="Body Text Right"/>
    <w:basedOn w:val="BodyText"/>
    <w:rsid w:val="00683D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3D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3D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3D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3D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3D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3D7D"/>
    <w:rPr>
      <w:sz w:val="32"/>
    </w:rPr>
  </w:style>
  <w:style w:type="paragraph" w:customStyle="1" w:styleId="HeadingProcedure">
    <w:name w:val="Heading Procedure"/>
    <w:basedOn w:val="HeadingBase"/>
    <w:next w:val="Normal"/>
    <w:rsid w:val="00683D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3D7D"/>
    <w:pPr>
      <w:spacing w:before="60" w:after="60"/>
    </w:pPr>
  </w:style>
  <w:style w:type="paragraph" w:styleId="ListContinue">
    <w:name w:val="List Continue"/>
    <w:basedOn w:val="List"/>
    <w:rsid w:val="00683D7D"/>
    <w:pPr>
      <w:ind w:firstLine="0"/>
    </w:pPr>
  </w:style>
  <w:style w:type="paragraph" w:customStyle="1" w:styleId="ListNote">
    <w:name w:val="List Note"/>
    <w:basedOn w:val="List"/>
    <w:rsid w:val="00683D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3D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3D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3D7D"/>
    <w:rPr>
      <w:rFonts w:ascii="Courier New" w:hAnsi="Courier New"/>
    </w:rPr>
  </w:style>
  <w:style w:type="paragraph" w:customStyle="1" w:styleId="NoteBullet">
    <w:name w:val="Note Bullet"/>
    <w:basedOn w:val="Note"/>
    <w:rsid w:val="00683D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3D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3D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3D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3D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3D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3D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3D7D"/>
    <w:rPr>
      <w:b/>
      <w:smallCaps/>
    </w:rPr>
  </w:style>
  <w:style w:type="paragraph" w:customStyle="1" w:styleId="TableListNumber">
    <w:name w:val="Table List Number"/>
    <w:basedOn w:val="ListNumber"/>
    <w:rsid w:val="00683D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3D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3D7D"/>
    <w:pPr>
      <w:numPr>
        <w:numId w:val="9"/>
      </w:numPr>
    </w:pPr>
  </w:style>
  <w:style w:type="paragraph" w:customStyle="1" w:styleId="ListAlpha2">
    <w:name w:val="List Alpha 2"/>
    <w:basedOn w:val="List2"/>
    <w:rsid w:val="00683D7D"/>
    <w:pPr>
      <w:numPr>
        <w:numId w:val="8"/>
      </w:numPr>
    </w:pPr>
  </w:style>
  <w:style w:type="paragraph" w:styleId="List2">
    <w:name w:val="List 2"/>
    <w:basedOn w:val="BodyText"/>
    <w:rsid w:val="00683D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3D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3D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3D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3D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3D7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83D7D"/>
    <w:pPr>
      <w:numPr>
        <w:numId w:val="4"/>
      </w:numPr>
    </w:pPr>
  </w:style>
  <w:style w:type="paragraph" w:styleId="ListContinue2">
    <w:name w:val="List Continue 2"/>
    <w:basedOn w:val="List2"/>
    <w:rsid w:val="00683D7D"/>
    <w:pPr>
      <w:ind w:firstLine="0"/>
    </w:pPr>
  </w:style>
  <w:style w:type="paragraph" w:styleId="ListContinue3">
    <w:name w:val="List Continue 3"/>
    <w:basedOn w:val="List3"/>
    <w:rsid w:val="00683D7D"/>
    <w:pPr>
      <w:ind w:left="1021" w:firstLine="0"/>
    </w:pPr>
  </w:style>
  <w:style w:type="paragraph" w:styleId="ListContinue4">
    <w:name w:val="List Continue 4"/>
    <w:basedOn w:val="List4"/>
    <w:rsid w:val="00683D7D"/>
    <w:pPr>
      <w:ind w:firstLine="0"/>
    </w:pPr>
  </w:style>
  <w:style w:type="paragraph" w:styleId="ListContinue5">
    <w:name w:val="List Continue 5"/>
    <w:basedOn w:val="List5"/>
    <w:rsid w:val="00683D7D"/>
    <w:pPr>
      <w:ind w:firstLine="0"/>
    </w:pPr>
  </w:style>
  <w:style w:type="paragraph" w:styleId="ListNumber3">
    <w:name w:val="List Number 3"/>
    <w:basedOn w:val="List3"/>
    <w:rsid w:val="00683D7D"/>
    <w:pPr>
      <w:numPr>
        <w:numId w:val="5"/>
      </w:numPr>
    </w:pPr>
  </w:style>
  <w:style w:type="paragraph" w:styleId="ListNumber4">
    <w:name w:val="List Number 4"/>
    <w:basedOn w:val="List4"/>
    <w:rsid w:val="00683D7D"/>
    <w:pPr>
      <w:numPr>
        <w:numId w:val="6"/>
      </w:numPr>
    </w:pPr>
  </w:style>
  <w:style w:type="paragraph" w:styleId="ListNumber5">
    <w:name w:val="List Number 5"/>
    <w:basedOn w:val="List5"/>
    <w:rsid w:val="00683D7D"/>
    <w:pPr>
      <w:numPr>
        <w:numId w:val="7"/>
      </w:numPr>
    </w:pPr>
  </w:style>
  <w:style w:type="paragraph" w:styleId="BlockText">
    <w:name w:val="Block Text"/>
    <w:basedOn w:val="Normal"/>
    <w:rsid w:val="00683D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3D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3D7D"/>
    <w:rPr>
      <w:sz w:val="16"/>
      <w:vertAlign w:val="superscript"/>
    </w:rPr>
  </w:style>
  <w:style w:type="character" w:customStyle="1" w:styleId="Symbols">
    <w:name w:val="Symbols"/>
    <w:basedOn w:val="DefaultParagraphFont"/>
    <w:rsid w:val="00683D7D"/>
    <w:rPr>
      <w:rFonts w:ascii="Symbol" w:hAnsi="Symbol"/>
    </w:rPr>
  </w:style>
  <w:style w:type="character" w:customStyle="1" w:styleId="MenuOptions">
    <w:name w:val="Menu Options"/>
    <w:basedOn w:val="DefaultParagraphFont"/>
    <w:rsid w:val="00683D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3D7D"/>
    <w:rPr>
      <w:b/>
    </w:rPr>
  </w:style>
  <w:style w:type="character" w:customStyle="1" w:styleId="Underlined">
    <w:name w:val="Underlined"/>
    <w:basedOn w:val="DefaultParagraphFont"/>
    <w:rsid w:val="00683D7D"/>
    <w:rPr>
      <w:u w:val="single"/>
    </w:rPr>
  </w:style>
  <w:style w:type="paragraph" w:customStyle="1" w:styleId="TableBodyTextRight">
    <w:name w:val="Table Body Text Right"/>
    <w:basedOn w:val="TableBodyText"/>
    <w:rsid w:val="00683D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3D7D"/>
    <w:rPr>
      <w:sz w:val="18"/>
    </w:rPr>
  </w:style>
  <w:style w:type="paragraph" w:customStyle="1" w:styleId="BodySmallRight">
    <w:name w:val="Body Small Right"/>
    <w:basedOn w:val="BodyTextRight"/>
    <w:rsid w:val="00683D7D"/>
    <w:rPr>
      <w:sz w:val="18"/>
      <w:szCs w:val="18"/>
    </w:rPr>
  </w:style>
  <w:style w:type="paragraph" w:customStyle="1" w:styleId="MarginEdition">
    <w:name w:val="Margin Edition"/>
    <w:basedOn w:val="MarginNote"/>
    <w:rsid w:val="00683D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3D7D"/>
    <w:rPr>
      <w:sz w:val="2"/>
      <w:szCs w:val="2"/>
    </w:rPr>
  </w:style>
  <w:style w:type="character" w:customStyle="1" w:styleId="Small">
    <w:name w:val="Small"/>
    <w:basedOn w:val="DefaultParagraphFont"/>
    <w:rsid w:val="00683D7D"/>
    <w:rPr>
      <w:sz w:val="16"/>
    </w:rPr>
  </w:style>
  <w:style w:type="paragraph" w:customStyle="1" w:styleId="WideTable">
    <w:name w:val="Wide Table"/>
    <w:basedOn w:val="Normal"/>
    <w:rsid w:val="00683D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3D7D"/>
  </w:style>
  <w:style w:type="paragraph" w:styleId="Quote">
    <w:name w:val="Quote"/>
    <w:basedOn w:val="Heading1"/>
    <w:link w:val="QuoteChar"/>
    <w:qFormat/>
    <w:rsid w:val="00683D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3D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3D7D"/>
    <w:pPr>
      <w:pageBreakBefore/>
    </w:pPr>
  </w:style>
  <w:style w:type="paragraph" w:customStyle="1" w:styleId="Border">
    <w:name w:val="Border"/>
    <w:basedOn w:val="Normal"/>
    <w:qFormat/>
    <w:rsid w:val="00683D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3D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3D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3D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3D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3D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3D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3D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3D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3D7D"/>
    <w:rPr>
      <w:u w:val="single"/>
    </w:rPr>
  </w:style>
  <w:style w:type="character" w:customStyle="1" w:styleId="BoldandItalics">
    <w:name w:val="Bold and Italics"/>
    <w:qFormat/>
    <w:rsid w:val="00683D7D"/>
    <w:rPr>
      <w:b/>
      <w:i/>
      <w:u w:val="none"/>
    </w:rPr>
  </w:style>
  <w:style w:type="paragraph" w:styleId="BalloonText">
    <w:name w:val="Balloon Text"/>
    <w:basedOn w:val="Normal"/>
    <w:link w:val="BalloonTextChar"/>
    <w:rsid w:val="00683D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3D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3D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3D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3D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3D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3D7D"/>
    <w:pPr>
      <w:spacing w:before="0" w:after="0"/>
    </w:pPr>
  </w:style>
  <w:style w:type="paragraph" w:customStyle="1" w:styleId="BodyTextBold">
    <w:name w:val="Body Text Bold"/>
    <w:basedOn w:val="BodyText"/>
    <w:qFormat/>
    <w:rsid w:val="00683D7D"/>
    <w:rPr>
      <w:b/>
    </w:rPr>
  </w:style>
  <w:style w:type="character" w:styleId="Hyperlink">
    <w:name w:val="Hyperlink"/>
    <w:basedOn w:val="DefaultParagraphFont"/>
    <w:uiPriority w:val="99"/>
    <w:unhideWhenUsed/>
    <w:rsid w:val="00D17D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1021</Words>
  <Characters>6684</Characters>
  <Application>Microsoft Office Word</Application>
  <DocSecurity>0</DocSecurity>
  <Lines>208</Lines>
  <Paragraphs>128</Paragraphs>
  <ScaleCrop>false</ScaleCrop>
  <Company>Author-it Software Corporation Ltd.</Company>
  <LinksUpToDate>false</LinksUpToDate>
  <CharactersWithSpaces>7577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FNSILF415 Evaluate life insurance claims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2025-03-01T16:43:00Z</dcterms:created>
  <dcterms:modified xsi:type="dcterms:W3CDTF">2025-03-01T16:43:00Z</dcterms:modified>
</cp:coreProperties>
</file>