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313" w:rsidP="00F65313">
      <w:pPr>
        <w:pStyle w:val="Title"/>
      </w:pPr>
      <w:r>
        <w:fldChar w:fldCharType="begin"/>
      </w:r>
      <w:r>
        <w:instrText xml:space="preserve"> TITLE   \* MERGEFORMAT </w:instrText>
      </w:r>
      <w:r>
        <w:fldChar w:fldCharType="separate"/>
      </w:r>
      <w:r>
        <w:t>FNSIBK513 Prepare a submission for new business</w:t>
      </w:r>
      <w:r>
        <w:fldChar w:fldCharType="end"/>
      </w:r>
    </w:p>
    <w:p w:rsidR="00F65313" w:rsidP="00F65313">
      <w:pPr>
        <w:pStyle w:val="Version"/>
        <w:sectPr w:rsidSect="009D57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571F" w:rsidP="009D571F">
      <w:pPr>
        <w:pStyle w:val="SuperHeading"/>
      </w:pPr>
      <w:r w:rsidRPr="009D571F">
        <w:t>FNSIBK513 Prepare a submission for new business</w:t>
      </w:r>
    </w:p>
    <w:p w:rsidR="00000000" w:rsidRPr="009D571F" w:rsidP="009D571F">
      <w:pPr>
        <w:pStyle w:val="Heading1"/>
      </w:pPr>
      <w:bookmarkStart w:id="1" w:name="O_734655"/>
      <w:bookmarkEnd w:id="1"/>
      <w:r w:rsidRPr="009D571F">
        <w:t>Modification History</w:t>
      </w:r>
    </w:p>
    <w:tbl>
      <w:tblPr>
        <w:tblW w:w="0" w:type="auto"/>
        <w:tblLayout w:type="fixed"/>
        <w:tblCellMar>
          <w:left w:w="62" w:type="dxa"/>
          <w:right w:w="62" w:type="dxa"/>
        </w:tblCellMar>
        <w:tblLook w:val="0000"/>
      </w:tblPr>
      <w:tblGrid>
        <w:gridCol w:w="3091"/>
        <w:gridCol w:w="5873"/>
      </w:tblGrid>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SpecialBold"/>
              </w:rPr>
              <w:t>Comments</w:t>
            </w:r>
          </w:p>
        </w:tc>
      </w:tr>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This version first released with FNS Financial Services Training Package Version 1.1.</w:t>
            </w:r>
          </w:p>
          <w:p w:rsidR="00000000" w:rsidP="009D571F">
            <w:pPr>
              <w:pStyle w:val="BodyText"/>
              <w:rPr>
                <w:lang w:val="en-NZ"/>
              </w:rPr>
            </w:pPr>
            <w:r w:rsidRPr="009D571F">
              <w:t>Release 2 created to correct mapping information</w:t>
            </w:r>
          </w:p>
        </w:tc>
      </w:tr>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p>
          <w:p w:rsidR="00000000" w:rsidRPr="009D571F" w:rsidP="009D571F">
            <w:pPr>
              <w:pStyle w:val="BodyText"/>
            </w:pPr>
            <w:r w:rsidRPr="009D571F">
              <w:t>This version first released with FNS Financial Servi</w:t>
            </w:r>
            <w:r w:rsidRPr="009D571F">
              <w:t>ces Training Package Version 1.0.</w:t>
            </w:r>
          </w:p>
          <w:p w:rsidR="00000000" w:rsidRPr="009D571F" w:rsidP="009D571F">
            <w:pPr>
              <w:pStyle w:val="BodyText"/>
            </w:pPr>
          </w:p>
        </w:tc>
      </w:tr>
    </w:tbl>
    <w:p w:rsidR="00000000" w:rsidRPr="009D571F" w:rsidP="009D571F">
      <w:pPr>
        <w:pStyle w:val="BodyText"/>
      </w:pPr>
    </w:p>
    <w:p w:rsidR="00000000" w:rsidRPr="009D571F" w:rsidP="009D571F">
      <w:pPr>
        <w:pStyle w:val="AllowPageBreak"/>
      </w:pPr>
    </w:p>
    <w:p w:rsidR="00000000" w:rsidRPr="009D571F" w:rsidP="009D571F">
      <w:pPr>
        <w:pStyle w:val="Heading1"/>
      </w:pPr>
      <w:bookmarkStart w:id="2" w:name="O_734654"/>
      <w:bookmarkEnd w:id="2"/>
      <w:r w:rsidRPr="009D571F">
        <w:t>Application</w:t>
      </w:r>
    </w:p>
    <w:p w:rsidR="00000000" w:rsidRPr="009D571F" w:rsidP="00F65313">
      <w:pPr>
        <w:pStyle w:val="BodyText"/>
      </w:pPr>
      <w:r w:rsidRPr="009D571F">
        <w:t>This unit describes the skills and knowledge required to determine and prepare a submission for new insurance broking business. This unit has application to both life and general insurance b</w:t>
      </w:r>
      <w:r w:rsidRPr="009D571F">
        <w:t>rokers, and is applicable to submissions prepared for wholesale and retail clients. It covers the provision of general and personal advice in the context of preparing a submission to retail clients.</w:t>
      </w:r>
    </w:p>
    <w:p w:rsidR="00000000" w:rsidRPr="009D571F" w:rsidP="00F65313">
      <w:pPr>
        <w:pStyle w:val="BodyText"/>
      </w:pPr>
      <w:r w:rsidRPr="009D571F">
        <w:t xml:space="preserve">It applies to individuals who are skilful communicators </w:t>
      </w:r>
      <w:r w:rsidRPr="009D571F">
        <w:t>and use analytical skills and specialist product knowledge to work effectively with clients.</w:t>
      </w:r>
    </w:p>
    <w:p w:rsidR="00000000" w:rsidRPr="009D571F" w:rsidP="00F65313">
      <w:pPr>
        <w:pStyle w:val="BodyText"/>
      </w:pPr>
      <w:r w:rsidRPr="009D571F">
        <w:t>Work functions in the occupational areas where this unit may be used are subject to regulatory requirements. Refer to the FNS Implementation Guide Companion Volume or the relevant regulator for specific guidance on requirements.</w:t>
      </w:r>
    </w:p>
    <w:p w:rsidR="00000000" w:rsidRPr="009D571F" w:rsidP="009D571F">
      <w:pPr>
        <w:pStyle w:val="Heading1"/>
      </w:pPr>
      <w:bookmarkStart w:id="3" w:name="O_734653"/>
      <w:bookmarkEnd w:id="3"/>
      <w:r w:rsidRPr="009D571F">
        <w:t>Unit Secto</w:t>
      </w:r>
      <w:r w:rsidRPr="009D571F">
        <w:t>r</w:t>
      </w:r>
    </w:p>
    <w:p w:rsidR="00000000" w:rsidRPr="009D571F" w:rsidP="00F65313">
      <w:pPr>
        <w:pStyle w:val="BodyText"/>
      </w:pPr>
      <w:r w:rsidRPr="009D571F">
        <w:t>Insurance broking</w:t>
      </w:r>
    </w:p>
    <w:p w:rsidR="00000000" w:rsidRPr="009D571F" w:rsidP="009D571F">
      <w:pPr>
        <w:pStyle w:val="Heading1"/>
      </w:pPr>
      <w:bookmarkStart w:id="4" w:name="O_734652"/>
      <w:bookmarkEnd w:id="4"/>
      <w:r w:rsidRPr="009D571F">
        <w:t>Elements and Performance Criteria</w:t>
      </w:r>
    </w:p>
    <w:tbl>
      <w:tblPr>
        <w:tblW w:w="9236" w:type="dxa"/>
        <w:tblLayout w:type="fixed"/>
        <w:tblCellMar>
          <w:left w:w="62" w:type="dxa"/>
          <w:right w:w="62" w:type="dxa"/>
        </w:tblCellMar>
        <w:tblLook w:val="0000"/>
      </w:tblPr>
      <w:tblGrid>
        <w:gridCol w:w="2645"/>
        <w:gridCol w:w="6591"/>
      </w:tblGrid>
      <w:tr w:rsidTr="009D571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SpecialBold"/>
              </w:rPr>
              <w:t>PERFORMANCE CRITERIA</w:t>
            </w:r>
          </w:p>
        </w:tc>
      </w:tr>
      <w:tr w:rsidTr="009D571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Emphasis"/>
              </w:rPr>
              <w:t xml:space="preserve">Elements describe the </w:t>
            </w:r>
            <w:r w:rsidRPr="009D571F">
              <w:rPr>
                <w:rStyle w:val="Emphasis"/>
              </w:rPr>
              <w:t>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Emphasis"/>
              </w:rPr>
              <w:t xml:space="preserve">Performance criteria describe the performance needed to </w:t>
            </w:r>
            <w:r w:rsidRPr="009D571F">
              <w:rPr>
                <w:rStyle w:val="Emphasis"/>
              </w:rPr>
              <w:t>demonstrate achievement of the element.</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1. Establish rel</w:t>
            </w:r>
            <w:r w:rsidRPr="009D571F">
              <w:t>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1.1 Establish knowledge level of client using effective communication skills</w:t>
            </w:r>
          </w:p>
          <w:p w:rsidR="00000000" w:rsidRPr="009D571F" w:rsidP="009D571F">
            <w:pPr>
              <w:pStyle w:val="BodyText"/>
            </w:pPr>
            <w:r w:rsidRPr="009D571F">
              <w:t xml:space="preserve">1.2 Explain range of general insurance products and broking services available, and fee and charging methodology </w:t>
            </w:r>
          </w:p>
          <w:p w:rsidR="00000000" w:rsidRPr="009D571F" w:rsidP="009D571F">
            <w:pPr>
              <w:pStyle w:val="BodyText"/>
            </w:pPr>
            <w:r w:rsidRPr="009D571F">
              <w:t xml:space="preserve">1.3 Advise client about role of broker and principal responsible for adviser’s conduct, and complaint handling processes available to them </w:t>
            </w:r>
          </w:p>
          <w:p w:rsidR="00000000" w:rsidP="009D571F">
            <w:pPr>
              <w:pStyle w:val="BodyText"/>
              <w:rPr>
                <w:lang w:val="en-NZ"/>
              </w:rPr>
            </w:pPr>
            <w:r w:rsidRPr="009D571F">
              <w:t>1.4 Identify client’s objectives, risk needs and financial situation</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2. Determine nature of submission and resource</w:t>
            </w:r>
            <w:r w:rsidRPr="009D571F">
              <w:t xml:space="preserve">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 xml:space="preserve">2.1 Determine nature of submission required by prospective client </w:t>
            </w:r>
          </w:p>
          <w:p w:rsidR="00000000" w:rsidRPr="009D571F" w:rsidP="009D571F">
            <w:pPr>
              <w:pStyle w:val="BodyText"/>
            </w:pPr>
            <w:r w:rsidRPr="009D571F">
              <w:t xml:space="preserve">2.2 Assess skills required to prepare submission </w:t>
            </w:r>
          </w:p>
          <w:p w:rsidR="00000000" w:rsidRPr="009D571F" w:rsidP="009D571F">
            <w:pPr>
              <w:pStyle w:val="BodyText"/>
            </w:pPr>
            <w:r w:rsidRPr="009D571F">
              <w:t>2.3 Identify and retain consultants with required skills as needed</w:t>
            </w:r>
          </w:p>
          <w:p w:rsidR="00000000" w:rsidP="009D571F">
            <w:pPr>
              <w:pStyle w:val="BodyText"/>
              <w:rPr>
                <w:lang w:val="en-NZ"/>
              </w:rPr>
            </w:pPr>
            <w:r w:rsidRPr="009D571F">
              <w:t>2.4 Identify and establish team and team leader as requir</w:t>
            </w:r>
            <w:r w:rsidRPr="009D571F">
              <w:t xml:space="preserve">ed </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3. Analyse client risk profile to develop product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 xml:space="preserve">3.1 Complete risk assessment for client in compliance with guidelines </w:t>
            </w:r>
          </w:p>
          <w:p w:rsidR="00000000" w:rsidRPr="009D571F" w:rsidP="009D571F">
            <w:pPr>
              <w:pStyle w:val="BodyText"/>
            </w:pPr>
            <w:r w:rsidRPr="009D571F">
              <w:t>3.2 Develop risk profile of client using organisational tools</w:t>
            </w:r>
          </w:p>
          <w:p w:rsidR="00000000" w:rsidRPr="009D571F" w:rsidP="009D571F">
            <w:pPr>
              <w:pStyle w:val="BodyText"/>
            </w:pPr>
            <w:r w:rsidRPr="009D571F">
              <w:t>3.3 Prepare product risk profile from risk analysis</w:t>
            </w:r>
          </w:p>
          <w:p w:rsidR="00000000" w:rsidP="009D571F">
            <w:pPr>
              <w:pStyle w:val="BodyText"/>
              <w:rPr>
                <w:lang w:val="en-NZ"/>
              </w:rPr>
            </w:pPr>
            <w:r w:rsidRPr="009D571F">
              <w:t>3.4</w:t>
            </w:r>
            <w:r w:rsidRPr="009D571F">
              <w:t xml:space="preserve"> Maintain comprehensive records of risk assessment and actions taken</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4. Identify appropriate insurance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4.1 Determine appropriate insurance or risk management program based on risk assessment and client objectives, risk needs and financial situatio</w:t>
            </w:r>
            <w:r w:rsidRPr="009D571F">
              <w:t>n</w:t>
            </w:r>
          </w:p>
          <w:p w:rsidR="00000000" w:rsidRPr="009D571F" w:rsidP="009D571F">
            <w:pPr>
              <w:pStyle w:val="BodyText"/>
            </w:pPr>
            <w:r w:rsidRPr="009D571F">
              <w:t>4.2 Compare proposed program with appropriate checklist and other similar clients, and identify significant changes</w:t>
            </w:r>
          </w:p>
          <w:p w:rsidR="00000000" w:rsidP="009D571F">
            <w:pPr>
              <w:pStyle w:val="BodyText"/>
              <w:rPr>
                <w:lang w:val="en-NZ"/>
              </w:rPr>
            </w:pPr>
            <w:r w:rsidRPr="009D571F">
              <w:t>4.3 Confirm program meets needs with client</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5. Identify market availability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5.1 Identify availability of market with suitable terms for c</w:t>
            </w:r>
            <w:r w:rsidRPr="009D571F">
              <w:t xml:space="preserve">lient requirements </w:t>
            </w:r>
          </w:p>
          <w:p w:rsidR="00000000" w:rsidP="009D571F">
            <w:pPr>
              <w:pStyle w:val="BodyText"/>
              <w:rPr>
                <w:lang w:val="en-NZ"/>
              </w:rPr>
            </w:pPr>
            <w:r w:rsidRPr="009D571F">
              <w:t xml:space="preserve">5.2 Negotiate required terms with insurers to provide most beneficial outcome for prospective client </w:t>
            </w:r>
          </w:p>
        </w:tc>
      </w:tr>
      <w:tr w:rsidTr="009D571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6. Make submission to prospective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6.1 Obtain letter of appointment that identifies exact nature of appointment as appropriate</w:t>
            </w:r>
          </w:p>
          <w:p w:rsidR="00000000" w:rsidRPr="009D571F" w:rsidP="009D571F">
            <w:pPr>
              <w:pStyle w:val="BodyText"/>
            </w:pPr>
            <w:r w:rsidRPr="009D571F">
              <w:t>6.2 Provide written submission to client in format required by organisation</w:t>
            </w:r>
          </w:p>
          <w:p w:rsidR="00000000" w:rsidRPr="009D571F" w:rsidP="009D571F">
            <w:pPr>
              <w:pStyle w:val="BodyText"/>
            </w:pPr>
            <w:r w:rsidRPr="009D571F">
              <w:t xml:space="preserve">6.3 Identify options that specify benefits and advantages for </w:t>
            </w:r>
            <w:r w:rsidRPr="009D571F">
              <w:t>prospective client</w:t>
            </w:r>
          </w:p>
          <w:p w:rsidR="00000000" w:rsidRPr="009D571F" w:rsidP="009D571F">
            <w:pPr>
              <w:pStyle w:val="BodyText"/>
            </w:pPr>
            <w:r w:rsidRPr="009D571F">
              <w:t>6.4 Justify proposed recommendations fully and support with relevant information</w:t>
            </w:r>
          </w:p>
          <w:p w:rsidR="00000000" w:rsidRPr="009D571F" w:rsidP="009D571F">
            <w:pPr>
              <w:pStyle w:val="BodyText"/>
            </w:pPr>
            <w:r w:rsidRPr="009D571F">
              <w:t>6.5 Discuss and cl</w:t>
            </w:r>
            <w:r w:rsidRPr="009D571F">
              <w:t>arify concerns or issues with client regarding submission proposal, and obtain confirmation of client’s understanding</w:t>
            </w:r>
          </w:p>
          <w:p w:rsidR="00000000" w:rsidRPr="009D571F" w:rsidP="009D571F">
            <w:pPr>
              <w:pStyle w:val="BodyText"/>
            </w:pPr>
            <w:r w:rsidRPr="009D571F">
              <w:t>6.6 Complete appropriate documentation</w:t>
            </w:r>
          </w:p>
        </w:tc>
      </w:tr>
    </w:tbl>
    <w:p w:rsidR="00000000" w:rsidRPr="009D571F" w:rsidP="009D571F">
      <w:pPr>
        <w:pStyle w:val="BodyText"/>
      </w:pPr>
    </w:p>
    <w:p w:rsidR="00000000" w:rsidRPr="009D571F" w:rsidP="009D571F">
      <w:pPr>
        <w:pStyle w:val="AllowPageBreak"/>
      </w:pPr>
    </w:p>
    <w:p w:rsidR="00000000" w:rsidRPr="009D571F" w:rsidP="009D571F">
      <w:pPr>
        <w:pStyle w:val="Heading1"/>
      </w:pPr>
      <w:bookmarkStart w:id="5" w:name="O_734651"/>
      <w:bookmarkEnd w:id="5"/>
      <w:r w:rsidRPr="009D571F">
        <w:t>Foundation Skills</w:t>
      </w:r>
    </w:p>
    <w:p w:rsidR="00000000" w:rsidRPr="00F65313" w:rsidP="00F65313">
      <w:pPr>
        <w:pStyle w:val="BodyText"/>
        <w:rPr>
          <w:i/>
        </w:rPr>
      </w:pPr>
      <w:r w:rsidRPr="00F65313">
        <w:rPr>
          <w:rStyle w:val="Emphasis"/>
        </w:rPr>
        <w:t>This section describes language, literacy, numeracy and employ</w:t>
      </w:r>
      <w:r w:rsidRPr="00F65313">
        <w:rPr>
          <w:rStyle w:val="Emphasis"/>
        </w:rPr>
        <w:t>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SpecialBold"/>
              </w:rPr>
              <w:t>Description</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2.1, 4.2, 5.1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ListBullet"/>
            </w:pPr>
            <w:r w:rsidRPr="009D571F">
              <w:t>Analyses documentation from a variety of sources and consolidates information to determine requirements</w:t>
            </w:r>
          </w:p>
          <w:p w:rsidR="00000000" w:rsidP="009D571F">
            <w:pPr>
              <w:pStyle w:val="ListBullet"/>
              <w:rPr>
                <w:lang w:val="en-NZ"/>
              </w:rPr>
            </w:pPr>
            <w:r w:rsidRPr="009D571F">
              <w:t>Evaluates information and products from a variety of sources to ensure appropriateness to client needs</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1.2, 1.3, 3.2, 4.2, 5.2, 6.2-6.4,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ListBullet"/>
              <w:rPr>
                <w:lang w:val="en-NZ"/>
              </w:rPr>
            </w:pPr>
            <w:r w:rsidRPr="009D571F">
              <w:t>A</w:t>
            </w:r>
            <w:r w:rsidRPr="009D571F">
              <w:t>ccurately records information and prepares correspondence and documentation using clear language in accordance with organisational formats and protocols</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1.1-1.4,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ListBullet"/>
            </w:pPr>
            <w:r w:rsidRPr="009D571F">
              <w:t xml:space="preserve">Conveys complex information in a manner appropriate for the audience </w:t>
            </w:r>
          </w:p>
          <w:p w:rsidR="00000000" w:rsidRPr="009D571F" w:rsidP="009D571F">
            <w:pPr>
              <w:pStyle w:val="ListBullet"/>
            </w:pPr>
            <w:r w:rsidRPr="009D571F">
              <w:t>Uses listening and questioning techniques to confirm understanding</w:t>
            </w:r>
          </w:p>
          <w:p w:rsidR="00000000" w:rsidP="009D571F">
            <w:pPr>
              <w:pStyle w:val="ListBullet"/>
              <w:rPr>
                <w:lang w:val="en-NZ"/>
              </w:rPr>
            </w:pPr>
            <w:r w:rsidRPr="009D571F">
              <w:t>Uses negotiation techniques to obtain terms and conditions for client insurances</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ListBullet"/>
              <w:rPr>
                <w:lang w:val="en-NZ"/>
              </w:rPr>
            </w:pPr>
            <w:r w:rsidRPr="009D571F">
              <w:t>Performs numerical calculations to identify client needs and insurance cover requirements</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3.1, 6.2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ListBullet"/>
            </w:pPr>
            <w:r w:rsidRPr="009D571F">
              <w:t>Recognises and follows relevant legislative and regulatory requirements, and organisational policy and procedures</w:t>
            </w:r>
          </w:p>
          <w:p w:rsidR="00000000" w:rsidRPr="009D571F" w:rsidP="009D571F">
            <w:pPr>
              <w:pStyle w:val="ListBullet"/>
            </w:pPr>
            <w:r w:rsidRPr="009D571F">
              <w:t>Understands and meets expectations associated with own role</w:t>
            </w:r>
          </w:p>
          <w:p w:rsidR="00000000" w:rsidP="009D571F">
            <w:pPr>
              <w:pStyle w:val="ListBullet"/>
              <w:rPr>
                <w:lang w:val="en-NZ"/>
              </w:rPr>
            </w:pPr>
            <w:r w:rsidRPr="009D571F">
              <w:t>Maintains knowledge of products, services and</w:t>
            </w:r>
            <w:r w:rsidRPr="009D571F">
              <w:t xml:space="preserve"> legislation relevant to own role</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2.4, 5.2, 6.5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ListBullet"/>
            </w:pPr>
            <w:r w:rsidRPr="009D571F">
              <w:t>Selects and uses appropriate conventions and protocols to liaise with others in a range of work contexts</w:t>
            </w:r>
          </w:p>
          <w:p w:rsidR="00000000" w:rsidRPr="009D571F" w:rsidP="009D571F">
            <w:pPr>
              <w:pStyle w:val="ListBullet"/>
            </w:pPr>
            <w:r w:rsidRPr="009D571F">
              <w:t>Recognises and accommodates the particular needs, val</w:t>
            </w:r>
            <w:r w:rsidRPr="009D571F">
              <w:t>ues, beliefs and cultural expectations of others</w:t>
            </w:r>
          </w:p>
          <w:p w:rsidR="00000000" w:rsidRPr="009D571F" w:rsidP="009D571F">
            <w:pPr>
              <w:pStyle w:val="ListBullet"/>
            </w:pPr>
            <w:r w:rsidRPr="009D571F">
              <w:t>Implements strategies to establish a sense of connection and build rapport with clients</w:t>
            </w:r>
          </w:p>
          <w:p w:rsidR="00000000" w:rsidP="009D571F">
            <w:pPr>
              <w:pStyle w:val="ListBullet"/>
              <w:rPr>
                <w:lang w:val="en-NZ"/>
              </w:rPr>
            </w:pPr>
            <w:r w:rsidRPr="009D571F">
              <w:t xml:space="preserve">Uses collaborative techniques to negotiate agreed outcomes </w:t>
            </w:r>
          </w:p>
        </w:tc>
      </w:tr>
      <w:tr w:rsidTr="009D571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2.1-2.4, 3.1-3.2, 4.1, 4.2, 5.1-5.2, 6.1</w:t>
            </w:r>
            <w:r w:rsidRPr="009D571F">
              <w:t>-6.5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ListBullet"/>
            </w:pPr>
            <w:r w:rsidRPr="009D571F">
              <w:t xml:space="preserve">Accepts responsibility for planning and sequencing complex tasks and workload to meet organisational and client requirements </w:t>
            </w:r>
          </w:p>
          <w:p w:rsidR="00000000" w:rsidRPr="009D571F" w:rsidP="009D571F">
            <w:pPr>
              <w:pStyle w:val="ListBullet"/>
            </w:pPr>
            <w:r w:rsidRPr="009D571F">
              <w:t>Systematically gathers and analyses all relevant information and evaluates options to make decisions about appropriate servi</w:t>
            </w:r>
            <w:r w:rsidRPr="009D571F">
              <w:t>ces or products</w:t>
            </w:r>
          </w:p>
          <w:p w:rsidR="00000000" w:rsidRPr="009D571F" w:rsidP="009D571F">
            <w:pPr>
              <w:pStyle w:val="ListBullet"/>
            </w:pPr>
            <w:r w:rsidRPr="009D571F">
              <w:t>Uses digital technologies to access, enter and store information required to complete work tasks</w:t>
            </w:r>
          </w:p>
        </w:tc>
      </w:tr>
    </w:tbl>
    <w:p w:rsidR="00000000" w:rsidRPr="009D571F" w:rsidP="009D571F">
      <w:pPr>
        <w:pStyle w:val="BodyText"/>
      </w:pPr>
    </w:p>
    <w:p w:rsidR="00000000" w:rsidRPr="009D571F" w:rsidP="009D571F">
      <w:pPr>
        <w:pStyle w:val="AllowPageBreak"/>
      </w:pPr>
    </w:p>
    <w:p w:rsidR="00000000" w:rsidRPr="009D571F" w:rsidP="009D571F">
      <w:pPr>
        <w:pStyle w:val="Heading1"/>
      </w:pPr>
      <w:bookmarkStart w:id="6" w:name="O_734650"/>
      <w:bookmarkEnd w:id="6"/>
      <w:r w:rsidRPr="009D571F">
        <w:t>Unit Mapping Information</w:t>
      </w:r>
    </w:p>
    <w:tbl>
      <w:tblPr>
        <w:tblW w:w="0" w:type="auto"/>
        <w:tblLayout w:type="fixed"/>
        <w:tblCellMar>
          <w:left w:w="62" w:type="dxa"/>
          <w:right w:w="62" w:type="dxa"/>
        </w:tblCellMar>
        <w:tblLook w:val="0000"/>
      </w:tblPr>
      <w:tblGrid>
        <w:gridCol w:w="1475"/>
        <w:gridCol w:w="1603"/>
        <w:gridCol w:w="1460"/>
        <w:gridCol w:w="1557"/>
      </w:tblGrid>
      <w:tr w:rsidTr="009D571F">
        <w:tblPrEx>
          <w:tblW w:w="0" w:type="auto"/>
          <w:tblLayout w:type="fixed"/>
          <w:tblCellMar>
            <w:left w:w="62" w:type="dxa"/>
            <w:right w:w="62" w:type="dxa"/>
          </w:tblCellMar>
          <w:tblLook w:val="0000"/>
        </w:tblPrEx>
        <w:trPr>
          <w:trHeight w:val="563"/>
          <w:tblHeader/>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 xml:space="preserve">Code and title </w:t>
            </w:r>
          </w:p>
          <w:p w:rsidR="00000000" w:rsidRPr="009D571F" w:rsidP="009D571F">
            <w:pPr>
              <w:pStyle w:val="BodyText"/>
            </w:pPr>
            <w:r w:rsidRPr="009D571F">
              <w:rPr>
                <w:rStyle w:val="SpecialBold"/>
              </w:rPr>
              <w:t>current version</w:t>
            </w:r>
          </w:p>
        </w:tc>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Code and title</w:t>
            </w:r>
          </w:p>
          <w:p w:rsidR="00000000" w:rsidRPr="009D571F" w:rsidP="009D571F">
            <w:pPr>
              <w:pStyle w:val="BodyText"/>
            </w:pPr>
            <w:r w:rsidRPr="009D571F">
              <w:rPr>
                <w:rStyle w:val="SpecialBold"/>
              </w:rPr>
              <w:t>previous version</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SpecialBold"/>
              </w:rPr>
              <w:t>Equivalence status</w:t>
            </w:r>
          </w:p>
        </w:tc>
      </w:tr>
      <w:tr w:rsidTr="009D571F">
        <w:tblPrEx>
          <w:tblW w:w="0" w:type="auto"/>
          <w:tblLayout w:type="fixed"/>
          <w:tblCellMar>
            <w:left w:w="62" w:type="dxa"/>
            <w:right w:w="62" w:type="dxa"/>
          </w:tblCellMar>
          <w:tblLook w:val="0000"/>
        </w:tblPrEx>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FNSIBK513 Prepare a submission for new business</w:t>
            </w:r>
          </w:p>
        </w:tc>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FNSIBK501B Provide general advice in general insurance broking products and services</w:t>
            </w:r>
          </w:p>
          <w:p w:rsidR="00000000" w:rsidRPr="009D571F" w:rsidP="009D571F">
            <w:pPr>
              <w:pStyle w:val="BodyText"/>
            </w:pPr>
            <w:r w:rsidRPr="009D571F">
              <w:t>FNSIBK502B Provide general advice in life insurance broking products and services</w:t>
            </w:r>
          </w:p>
          <w:p w:rsidR="00000000" w:rsidRPr="009D571F" w:rsidP="009D571F">
            <w:pPr>
              <w:pStyle w:val="BodyText"/>
            </w:pPr>
            <w:r w:rsidRPr="009D571F">
              <w:t>FNSIBK503B Provide personal advice in gen</w:t>
            </w:r>
            <w:r w:rsidRPr="009D571F">
              <w:t>eral insurance broking products and services</w:t>
            </w:r>
          </w:p>
          <w:p w:rsidR="00000000" w:rsidRPr="009D571F" w:rsidP="009D571F">
            <w:pPr>
              <w:pStyle w:val="BodyText"/>
            </w:pPr>
            <w:r w:rsidRPr="009D571F">
              <w:t>FNSIBK504B Provide personal advice in life insurance broking products and services</w:t>
            </w:r>
          </w:p>
          <w:p w:rsidR="00000000" w:rsidP="009D571F">
            <w:pPr>
              <w:pStyle w:val="BodyText"/>
              <w:rPr>
                <w:lang w:val="en-NZ"/>
              </w:rPr>
            </w:pPr>
            <w:r w:rsidRPr="009D571F">
              <w:t>FNSIBK505A Undertake risk analysis for an insurance broking client</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Units merged to  better reflect industry practice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No equivale</w:t>
            </w:r>
            <w:r w:rsidRPr="009D571F">
              <w:t>nt unit</w:t>
            </w:r>
          </w:p>
        </w:tc>
      </w:tr>
    </w:tbl>
    <w:p w:rsidR="00000000" w:rsidRPr="009D571F" w:rsidP="009D571F">
      <w:pPr>
        <w:pStyle w:val="BodyText"/>
      </w:pPr>
    </w:p>
    <w:p w:rsidR="00000000" w:rsidRPr="009D571F" w:rsidP="009D571F">
      <w:pPr>
        <w:pStyle w:val="AllowPageBreak"/>
      </w:pPr>
    </w:p>
    <w:p w:rsidR="00000000" w:rsidRPr="009D571F" w:rsidP="009D571F">
      <w:pPr>
        <w:pStyle w:val="Heading1"/>
      </w:pPr>
      <w:bookmarkStart w:id="7" w:name="O_734656"/>
      <w:bookmarkEnd w:id="7"/>
      <w:r w:rsidRPr="009D571F">
        <w:t>Links</w:t>
      </w:r>
    </w:p>
    <w:p w:rsidR="00000000" w:rsidRPr="009D571F" w:rsidP="00F65313">
      <w:pPr>
        <w:pStyle w:val="BodyText"/>
      </w:pPr>
      <w:r w:rsidRPr="009D571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17061">
        <w:rPr>
          <w:rStyle w:val="Hyperlink"/>
        </w:rPr>
        <w:t>https://vetnet.gov.au/Pages/TrainingDocs.aspx?q=c7200cc8-0566-4f04-b76f-e89fd6f102fe</w:t>
      </w:r>
      <w:r>
        <w:fldChar w:fldCharType="end"/>
      </w:r>
    </w:p>
    <w:p w:rsidR="00000000" w:rsidRPr="009D571F" w:rsidP="00F65313">
      <w:pPr>
        <w:pStyle w:val="BodyText"/>
        <w:sectPr w:rsidSect="009D571F">
          <w:headerReference w:type="default" r:id="rId10"/>
          <w:footerReference w:type="default" r:id="rId11"/>
          <w:pgSz w:w="11908" w:h="16833"/>
          <w:pgMar w:top="1702" w:right="1418" w:bottom="1702" w:left="1418" w:header="992" w:footer="992" w:gutter="0"/>
          <w:cols w:space="720"/>
          <w:noEndnote/>
          <w:docGrid w:linePitch="299"/>
        </w:sectPr>
      </w:pPr>
    </w:p>
    <w:p w:rsidR="00000000" w:rsidRPr="009D571F" w:rsidP="009D571F">
      <w:pPr>
        <w:pStyle w:val="SuperHeading"/>
      </w:pPr>
      <w:r w:rsidRPr="009D571F">
        <w:t xml:space="preserve">Assessment </w:t>
      </w:r>
      <w:r w:rsidRPr="009D571F">
        <w:t>Requirements for FNSIBK513 Prepare a submission for new business</w:t>
      </w:r>
    </w:p>
    <w:p w:rsidR="00000000" w:rsidRPr="009D571F" w:rsidP="009D571F">
      <w:pPr>
        <w:pStyle w:val="Heading1"/>
      </w:pPr>
      <w:bookmarkStart w:id="8" w:name="O_734648"/>
      <w:bookmarkEnd w:id="8"/>
      <w:r w:rsidRPr="009D571F">
        <w:t>Modification History</w:t>
      </w:r>
    </w:p>
    <w:tbl>
      <w:tblPr>
        <w:tblW w:w="0" w:type="auto"/>
        <w:tblLayout w:type="fixed"/>
        <w:tblCellMar>
          <w:left w:w="62" w:type="dxa"/>
          <w:right w:w="62" w:type="dxa"/>
        </w:tblCellMar>
        <w:tblLook w:val="0000"/>
      </w:tblPr>
      <w:tblGrid>
        <w:gridCol w:w="3091"/>
        <w:gridCol w:w="5873"/>
      </w:tblGrid>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rPr>
                <w:rStyle w:val="SpecialBold"/>
              </w:rPr>
              <w:t>Comments</w:t>
            </w:r>
          </w:p>
        </w:tc>
      </w:tr>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r w:rsidRPr="009D571F">
              <w:t>This version first released with FNS Financial Services Training Package Version 1.1.</w:t>
            </w:r>
          </w:p>
          <w:p w:rsidR="00000000" w:rsidP="009D571F">
            <w:pPr>
              <w:pStyle w:val="BodyText"/>
              <w:rPr>
                <w:lang w:val="en-NZ"/>
              </w:rPr>
            </w:pPr>
            <w:r w:rsidRPr="009D571F">
              <w:t>Release 2 created to correct mapping information</w:t>
            </w:r>
          </w:p>
        </w:tc>
      </w:tr>
      <w:tr w:rsidTr="009D5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71F">
            <w:pPr>
              <w:pStyle w:val="BodyText"/>
              <w:rPr>
                <w:lang w:val="en-NZ"/>
              </w:rPr>
            </w:pPr>
            <w:r w:rsidRPr="009D571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71F" w:rsidP="009D571F">
            <w:pPr>
              <w:pStyle w:val="BodyText"/>
            </w:pPr>
          </w:p>
          <w:p w:rsidR="00000000" w:rsidRPr="009D571F" w:rsidP="009D571F">
            <w:pPr>
              <w:pStyle w:val="BodyText"/>
            </w:pPr>
            <w:r w:rsidRPr="009D571F">
              <w:t>This version first released with FNS Financial Services Training Package Version 1.0.</w:t>
            </w:r>
          </w:p>
          <w:p w:rsidR="00000000" w:rsidRPr="009D571F" w:rsidP="009D571F">
            <w:pPr>
              <w:pStyle w:val="BodyText"/>
            </w:pPr>
          </w:p>
        </w:tc>
      </w:tr>
    </w:tbl>
    <w:p w:rsidR="00000000" w:rsidRPr="009D571F" w:rsidP="009D571F">
      <w:pPr>
        <w:pStyle w:val="BodyText"/>
      </w:pPr>
    </w:p>
    <w:p w:rsidR="00000000" w:rsidRPr="009D571F" w:rsidP="009D571F">
      <w:pPr>
        <w:pStyle w:val="AllowPageBreak"/>
      </w:pPr>
    </w:p>
    <w:p w:rsidR="00000000" w:rsidRPr="009D571F" w:rsidP="009D571F">
      <w:pPr>
        <w:pStyle w:val="Heading1"/>
      </w:pPr>
      <w:bookmarkStart w:id="9" w:name="O_734647"/>
      <w:bookmarkEnd w:id="9"/>
      <w:r w:rsidRPr="009D571F">
        <w:t>Performance Evidence</w:t>
      </w:r>
    </w:p>
    <w:p w:rsidR="00000000" w:rsidRPr="009D571F" w:rsidP="00F65313">
      <w:pPr>
        <w:pStyle w:val="BodyText"/>
      </w:pPr>
      <w:r w:rsidRPr="009D571F">
        <w:t>Evidence of the of the ability to:</w:t>
      </w:r>
    </w:p>
    <w:p w:rsidR="00000000" w:rsidRPr="009D571F" w:rsidP="009D571F">
      <w:pPr>
        <w:pStyle w:val="ListBullet"/>
      </w:pPr>
      <w:r w:rsidRPr="009D571F">
        <w:t xml:space="preserve">maintain and apply knowledge of </w:t>
      </w:r>
      <w:r w:rsidRPr="009D571F">
        <w:t>insurance products, practices, global markets and exposures to tailor specific advice to clients</w:t>
      </w:r>
    </w:p>
    <w:p w:rsidR="00000000" w:rsidRPr="009D571F" w:rsidP="009D571F">
      <w:pPr>
        <w:pStyle w:val="ListBullet"/>
      </w:pPr>
      <w:r w:rsidRPr="009D571F">
        <w:t>undertake risk management data collection and analysis to ensure clients are provided with the appropriate choice of products suitable to their requirements</w:t>
      </w:r>
    </w:p>
    <w:p w:rsidR="00000000" w:rsidRPr="009D571F" w:rsidP="009D571F">
      <w:pPr>
        <w:pStyle w:val="ListBullet"/>
      </w:pPr>
      <w:r w:rsidRPr="009D571F">
        <w:t>comply with organisational requirements to prepare and deliver client conceptual and quotation submissions.</w:t>
      </w:r>
    </w:p>
    <w:p w:rsidR="00000000" w:rsidRPr="009D571F" w:rsidP="009D571F">
      <w:pPr>
        <w:pStyle w:val="BodyText"/>
      </w:pPr>
    </w:p>
    <w:p w:rsidR="00000000" w:rsidRPr="009D571F" w:rsidP="00F65313">
      <w:pPr>
        <w:pStyle w:val="BodyText"/>
      </w:pPr>
      <w:r w:rsidRPr="009D571F">
        <w:t>Note: If a specific volume or frequency is not stated, then evidence must be provided at least once.</w:t>
      </w:r>
    </w:p>
    <w:p w:rsidR="00000000" w:rsidRPr="009D571F" w:rsidP="009D571F">
      <w:pPr>
        <w:pStyle w:val="Heading1"/>
      </w:pPr>
      <w:bookmarkStart w:id="10" w:name="O_734646"/>
      <w:bookmarkEnd w:id="10"/>
      <w:r w:rsidRPr="009D571F">
        <w:t>Knowledge Evidence</w:t>
      </w:r>
    </w:p>
    <w:p w:rsidR="00000000" w:rsidRPr="009D571F" w:rsidP="00F65313">
      <w:pPr>
        <w:pStyle w:val="BodyText"/>
      </w:pPr>
      <w:r w:rsidRPr="009D571F">
        <w:t>To complet</w:t>
      </w:r>
      <w:r w:rsidRPr="009D571F">
        <w:t xml:space="preserve">e the unit requirements safely and effectively, the individual must: </w:t>
      </w:r>
    </w:p>
    <w:p w:rsidR="00000000" w:rsidRPr="009D571F" w:rsidP="009D571F">
      <w:pPr>
        <w:pStyle w:val="ListBullet"/>
      </w:pPr>
      <w:r w:rsidRPr="009D571F">
        <w:t>research and analyse information relating to the insurance industry and economic and taxation factors impacting on insurance markets or products that is used to set the context for a bu</w:t>
      </w:r>
      <w:r w:rsidRPr="009D571F">
        <w:t>siness submission</w:t>
      </w:r>
    </w:p>
    <w:p w:rsidR="00000000" w:rsidRPr="009D571F" w:rsidP="009D571F">
      <w:pPr>
        <w:pStyle w:val="ListBullet"/>
      </w:pPr>
      <w:r w:rsidRPr="009D571F">
        <w:t xml:space="preserve">explain the evaluation undertaken of a range of insurance products and broking services </w:t>
      </w:r>
    </w:p>
    <w:p w:rsidR="00000000" w:rsidRPr="009D571F" w:rsidP="009D571F">
      <w:pPr>
        <w:pStyle w:val="ListBullet"/>
      </w:pPr>
      <w:r w:rsidRPr="009D571F">
        <w:t>explain organisational policy, procedures and standards in the preparation of business submissions</w:t>
      </w:r>
    </w:p>
    <w:p w:rsidR="00000000" w:rsidRPr="009D571F" w:rsidP="009D571F">
      <w:pPr>
        <w:pStyle w:val="ListBullet"/>
      </w:pPr>
      <w:r w:rsidRPr="009D571F">
        <w:t>provide an example of the application of the princ</w:t>
      </w:r>
      <w:r w:rsidRPr="009D571F">
        <w:t xml:space="preserve">iples of insurance buyer behaviour and marketing to the preparation and presentation of business submission to new and renewing clients </w:t>
      </w:r>
    </w:p>
    <w:p w:rsidR="00000000" w:rsidRPr="009D571F" w:rsidP="009D571F">
      <w:pPr>
        <w:pStyle w:val="ListBullet"/>
      </w:pPr>
      <w:r w:rsidRPr="009D571F">
        <w:t>explain the impact of industry compliance requirements and regulatory guidelines in marketing broking services within t</w:t>
      </w:r>
      <w:r w:rsidRPr="009D571F">
        <w:t>he context of a business submission</w:t>
      </w:r>
    </w:p>
    <w:p w:rsidR="00000000" w:rsidRPr="009D571F" w:rsidP="009D571F">
      <w:pPr>
        <w:pStyle w:val="ListBullet"/>
      </w:pPr>
      <w:r w:rsidRPr="009D571F">
        <w:t>illustrate the application of risk analysis procedures on the development of recommendations.</w:t>
      </w:r>
    </w:p>
    <w:p w:rsidR="00000000" w:rsidRPr="009D571F" w:rsidP="009D571F">
      <w:pPr>
        <w:pStyle w:val="AllowPageBreak"/>
      </w:pPr>
    </w:p>
    <w:p w:rsidR="00000000" w:rsidRPr="009D571F" w:rsidP="009D571F">
      <w:pPr>
        <w:pStyle w:val="Heading1"/>
      </w:pPr>
      <w:bookmarkStart w:id="11" w:name="O_734645"/>
      <w:bookmarkEnd w:id="11"/>
      <w:r w:rsidRPr="009D571F">
        <w:t>Assessment Conditions</w:t>
      </w:r>
    </w:p>
    <w:p w:rsidR="00000000" w:rsidRPr="009D571F" w:rsidP="00F65313">
      <w:pPr>
        <w:pStyle w:val="BodyText"/>
      </w:pPr>
      <w:r w:rsidRPr="009D571F">
        <w:t>Assessment must be conducted in a safe environment where evidence gathered demonstrates</w:t>
      </w:r>
      <w:r w:rsidRPr="009D571F">
        <w:t xml:space="preserve"> consistent performance of typical activities experienced in the insurance broking field of work and include access to:</w:t>
      </w:r>
    </w:p>
    <w:p w:rsidR="00000000" w:rsidRPr="009D571F" w:rsidP="009D571F">
      <w:pPr>
        <w:pStyle w:val="ListBullet"/>
      </w:pPr>
      <w:r w:rsidRPr="009D571F">
        <w:t>common office equipment, technology, software and consumables</w:t>
      </w:r>
    </w:p>
    <w:p w:rsidR="00000000" w:rsidRPr="009D571F" w:rsidP="009D571F">
      <w:pPr>
        <w:pStyle w:val="ListBullet"/>
      </w:pPr>
      <w:r w:rsidRPr="009D571F">
        <w:t>organisational records</w:t>
      </w:r>
    </w:p>
    <w:p w:rsidR="00000000" w:rsidRPr="009D571F" w:rsidP="009D571F">
      <w:pPr>
        <w:pStyle w:val="ListBullet"/>
      </w:pPr>
      <w:r w:rsidRPr="009D571F">
        <w:t>organisational policy and procedures.</w:t>
      </w:r>
    </w:p>
    <w:p w:rsidR="00000000" w:rsidRPr="009D571F" w:rsidP="009D571F">
      <w:pPr>
        <w:pStyle w:val="BodyText"/>
      </w:pPr>
    </w:p>
    <w:p w:rsidR="00000000" w:rsidRPr="009D571F" w:rsidP="00F65313">
      <w:pPr>
        <w:pStyle w:val="BodyText"/>
      </w:pPr>
      <w:r w:rsidRPr="009D571F">
        <w:t>Assessors m</w:t>
      </w:r>
      <w:r w:rsidRPr="009D571F">
        <w:t>ust satisfy NVR/AQTF assessor requirements.</w:t>
      </w:r>
    </w:p>
    <w:p w:rsidR="00000000" w:rsidRPr="009D571F" w:rsidP="009D571F">
      <w:pPr>
        <w:pStyle w:val="Heading1"/>
      </w:pPr>
      <w:bookmarkStart w:id="12" w:name="O_734657"/>
      <w:bookmarkEnd w:id="12"/>
      <w:r w:rsidRPr="009D571F">
        <w:t>Links</w:t>
      </w:r>
    </w:p>
    <w:p w:rsidR="00000000" w:rsidRPr="009D571F" w:rsidP="00F65313">
      <w:pPr>
        <w:pStyle w:val="BodyText"/>
      </w:pPr>
      <w:r w:rsidRPr="009D571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17061">
        <w:rPr>
          <w:rStyle w:val="Hyperlink"/>
        </w:rPr>
        <w:t>https://vetnet.gov.au/Pages/TrainingDocs.aspx?q=c7200cc8-0566-4f04-b76f-e89fd6f102fe</w:t>
      </w:r>
      <w:r>
        <w:fldChar w:fldCharType="end"/>
      </w:r>
    </w:p>
    <w:p w:rsidR="00000000" w:rsidRPr="009D571F" w:rsidP="009D571F"/>
    <w:sectPr w:rsidSect="009D57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rsidRPr="00F65313" w:rsidP="00F65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3" w:rsidP="009D5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5313" w:rsidP="009D57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65313" w:rsidP="009D57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rsidP="009D571F">
    <w:pPr>
      <w:pStyle w:val="Footer"/>
      <w:framePr w:wrap="around"/>
    </w:pPr>
    <w:r>
      <w:fldChar w:fldCharType="begin"/>
    </w:r>
    <w:r>
      <w:instrText xml:space="preserve"> DOCPROPERTY  Subject  \* MERGEFORMAT </w:instrText>
    </w:r>
    <w:r>
      <w:fldChar w:fldCharType="separate"/>
    </w:r>
    <w:r w:rsidR="00F65313">
      <w:t>Approved</w:t>
    </w:r>
    <w:r w:rsidR="00F65313">
      <w:fldChar w:fldCharType="end"/>
    </w:r>
    <w:r>
      <w:tab/>
      <w:t xml:space="preserve">Page </w:t>
    </w:r>
    <w:r>
      <w:fldChar w:fldCharType="begin"/>
    </w:r>
    <w:r>
      <w:instrText xml:space="preserve"> PAGE  \* Arabic  \* MERGEFORMAT </w:instrText>
    </w:r>
    <w:r>
      <w:fldChar w:fldCharType="separate"/>
    </w:r>
    <w:r w:rsidR="00F653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313">
      <w:rPr>
        <w:noProof/>
      </w:rPr>
      <w:t>6</w:t>
    </w:r>
    <w:r>
      <w:rPr>
        <w:noProof/>
      </w:rPr>
      <w:fldChar w:fldCharType="end"/>
    </w:r>
  </w:p>
  <w:p w:rsidR="009D571F" w:rsidP="009D571F">
    <w:pPr>
      <w:pStyle w:val="Footer"/>
      <w:framePr w:wrap="around"/>
    </w:pPr>
    <w:r>
      <w:t xml:space="preserve">© Commonwealth of Australia, </w:t>
    </w:r>
    <w:r>
      <w:fldChar w:fldCharType="begin"/>
    </w:r>
    <w:r>
      <w:instrText xml:space="preserve"> DATE  \@ "yyyy"  \* MERGEFORMAT </w:instrText>
    </w:r>
    <w:r>
      <w:fldChar w:fldCharType="separate"/>
    </w:r>
    <w:r w:rsidR="00F65313">
      <w:rPr>
        <w:noProof/>
      </w:rPr>
      <w:t>2025</w:t>
    </w:r>
    <w:r>
      <w:fldChar w:fldCharType="end"/>
    </w:r>
    <w:r>
      <w:tab/>
    </w:r>
    <w:r>
      <w:fldChar w:fldCharType="begin"/>
    </w:r>
    <w:r>
      <w:instrText xml:space="preserve"> DOCPROPERTY  Author  \* MERGEFORMAT </w:instrText>
    </w:r>
    <w:r>
      <w:fldChar w:fldCharType="separate"/>
    </w:r>
    <w:r w:rsidR="00F65313">
      <w:t>Future Skills Organisation</w:t>
    </w:r>
    <w:r w:rsidR="00F65313">
      <w:fldChar w:fldCharType="end"/>
    </w:r>
  </w:p>
  <w:p w:rsidR="009D571F" w:rsidP="009D5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71F" w:rsidRPr="00F65313" w:rsidP="00F65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3" w:rsidRPr="002D2AF8" w:rsidP="009D571F">
    <w:pPr>
      <w:pStyle w:val="Header"/>
      <w:framePr w:wrap="around"/>
    </w:pPr>
    <w:r>
      <w:fldChar w:fldCharType="begin"/>
    </w:r>
    <w:r>
      <w:instrText xml:space="preserve"> TITLE   \* MERGEFORMAT </w:instrText>
    </w:r>
    <w:r>
      <w:fldChar w:fldCharType="separate"/>
    </w:r>
    <w:r>
      <w:t>FNSIBK513 Prepare a submission for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313" w:rsidP="009D57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F" w:rsidRPr="002D2AF8" w:rsidP="009D571F">
    <w:pPr>
      <w:pStyle w:val="Header"/>
      <w:framePr w:wrap="around"/>
    </w:pPr>
    <w:r>
      <w:fldChar w:fldCharType="begin"/>
    </w:r>
    <w:r>
      <w:instrText xml:space="preserve"> TITLE   \* MERGEFORMAT </w:instrText>
    </w:r>
    <w:r>
      <w:fldChar w:fldCharType="separate"/>
    </w:r>
    <w:r w:rsidR="00F65313">
      <w:t>FNSIBK513 Prepare a submission for new business</w:t>
    </w:r>
    <w:r w:rsidR="00F65313">
      <w:fldChar w:fldCharType="end"/>
    </w:r>
    <w:r>
      <w:tab/>
      <w:t xml:space="preserve">Date this document was generated: </w:t>
    </w:r>
    <w:r>
      <w:fldChar w:fldCharType="begin"/>
    </w:r>
    <w:r>
      <w:instrText xml:space="preserve"> CREATEDATE  \@ "d MMMM yyyy"  \* MERGEFORMAT </w:instrText>
    </w:r>
    <w:r>
      <w:fldChar w:fldCharType="separate"/>
    </w:r>
    <w:r w:rsidR="00F65313">
      <w:rPr>
        <w:noProof/>
      </w:rPr>
      <w:t>2 March 2025</w:t>
    </w:r>
    <w:r>
      <w:fldChar w:fldCharType="end"/>
    </w:r>
  </w:p>
  <w:p w:rsidR="009D571F" w:rsidP="009D5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7C1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CAD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71F"/>
    <w:pPr>
      <w:spacing w:before="360" w:after="60"/>
      <w:outlineLvl w:val="0"/>
    </w:pPr>
    <w:rPr>
      <w:sz w:val="32"/>
    </w:rPr>
  </w:style>
  <w:style w:type="paragraph" w:styleId="Heading2">
    <w:name w:val="heading 2"/>
    <w:basedOn w:val="HeadingBase"/>
    <w:next w:val="BodyText"/>
    <w:link w:val="Heading2Char"/>
    <w:qFormat/>
    <w:rsid w:val="009D571F"/>
    <w:pPr>
      <w:keepLines/>
      <w:spacing w:before="240" w:after="120"/>
      <w:outlineLvl w:val="1"/>
    </w:pPr>
    <w:rPr>
      <w:sz w:val="28"/>
      <w:szCs w:val="40"/>
    </w:rPr>
  </w:style>
  <w:style w:type="paragraph" w:styleId="Heading3">
    <w:name w:val="heading 3"/>
    <w:basedOn w:val="HeadingBase"/>
    <w:next w:val="BodyText"/>
    <w:link w:val="Heading3Char"/>
    <w:qFormat/>
    <w:rsid w:val="009D571F"/>
    <w:pPr>
      <w:spacing w:before="180" w:after="120"/>
      <w:outlineLvl w:val="2"/>
    </w:pPr>
    <w:rPr>
      <w:spacing w:val="-10"/>
      <w:kern w:val="32"/>
    </w:rPr>
  </w:style>
  <w:style w:type="paragraph" w:styleId="Heading4">
    <w:name w:val="heading 4"/>
    <w:basedOn w:val="HeadingBase"/>
    <w:next w:val="BodyText"/>
    <w:link w:val="Heading4Char"/>
    <w:qFormat/>
    <w:rsid w:val="009D571F"/>
    <w:pPr>
      <w:spacing w:before="160" w:after="120"/>
      <w:outlineLvl w:val="3"/>
    </w:pPr>
    <w:rPr>
      <w:sz w:val="22"/>
    </w:rPr>
  </w:style>
  <w:style w:type="paragraph" w:styleId="Heading5">
    <w:name w:val="heading 5"/>
    <w:basedOn w:val="HeadingBase"/>
    <w:next w:val="Normal"/>
    <w:link w:val="Heading5Char"/>
    <w:qFormat/>
    <w:rsid w:val="009D571F"/>
    <w:pPr>
      <w:spacing w:before="80"/>
      <w:outlineLvl w:val="4"/>
    </w:pPr>
    <w:rPr>
      <w:color w:val="918585"/>
      <w:sz w:val="20"/>
    </w:rPr>
  </w:style>
  <w:style w:type="paragraph" w:styleId="Heading6">
    <w:name w:val="heading 6"/>
    <w:basedOn w:val="HeadingBase"/>
    <w:next w:val="Normal"/>
    <w:link w:val="Heading6Char"/>
    <w:qFormat/>
    <w:rsid w:val="009D571F"/>
    <w:pPr>
      <w:spacing w:before="60"/>
      <w:outlineLvl w:val="5"/>
    </w:pPr>
    <w:rPr>
      <w:color w:val="918585"/>
      <w:sz w:val="20"/>
    </w:rPr>
  </w:style>
  <w:style w:type="paragraph" w:styleId="Heading7">
    <w:name w:val="heading 7"/>
    <w:basedOn w:val="Normal"/>
    <w:next w:val="Normal"/>
    <w:link w:val="Heading7Char"/>
    <w:qFormat/>
    <w:rsid w:val="009D571F"/>
    <w:pPr>
      <w:ind w:left="720"/>
      <w:outlineLvl w:val="6"/>
    </w:pPr>
    <w:rPr>
      <w:i/>
    </w:rPr>
  </w:style>
  <w:style w:type="paragraph" w:styleId="Heading8">
    <w:name w:val="heading 8"/>
    <w:basedOn w:val="Normal"/>
    <w:next w:val="Normal"/>
    <w:link w:val="Heading8Char"/>
    <w:qFormat/>
    <w:rsid w:val="009D571F"/>
    <w:pPr>
      <w:ind w:left="720"/>
      <w:outlineLvl w:val="7"/>
    </w:pPr>
    <w:rPr>
      <w:i/>
    </w:rPr>
  </w:style>
  <w:style w:type="paragraph" w:styleId="Heading9">
    <w:name w:val="heading 9"/>
    <w:basedOn w:val="Normal"/>
    <w:next w:val="Normal"/>
    <w:link w:val="Heading9Char"/>
    <w:qFormat/>
    <w:rsid w:val="009D571F"/>
    <w:pPr>
      <w:ind w:left="720"/>
      <w:outlineLvl w:val="8"/>
    </w:pPr>
    <w:rPr>
      <w:i/>
    </w:rPr>
  </w:style>
  <w:style w:type="character" w:default="1" w:styleId="DefaultParagraphFont">
    <w:name w:val="Default Paragraph Font"/>
    <w:uiPriority w:val="1"/>
    <w:unhideWhenUsed/>
    <w:rsid w:val="009D5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71F"/>
  </w:style>
  <w:style w:type="character" w:customStyle="1" w:styleId="Heading1Char">
    <w:name w:val="Heading 1 Char"/>
    <w:basedOn w:val="DefaultParagraphFont"/>
    <w:link w:val="Heading1"/>
    <w:rsid w:val="009D571F"/>
    <w:rPr>
      <w:rFonts w:ascii="Times New Roman" w:eastAsia="Times New Roman" w:hAnsi="Times New Roman" w:cs="Times New Roman"/>
      <w:b/>
      <w:sz w:val="32"/>
      <w:szCs w:val="20"/>
      <w:lang w:eastAsia="en-US"/>
    </w:rPr>
  </w:style>
  <w:style w:type="paragraph" w:styleId="BodyText">
    <w:name w:val="Body Text"/>
    <w:basedOn w:val="Normal"/>
    <w:link w:val="BodyTextChar"/>
    <w:rsid w:val="009D5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71F"/>
    <w:rPr>
      <w:rFonts w:ascii="Times New Roman" w:eastAsia="Times New Roman" w:hAnsi="Times New Roman" w:cs="Times New Roman"/>
      <w:sz w:val="24"/>
      <w:lang w:eastAsia="en-US"/>
    </w:rPr>
  </w:style>
  <w:style w:type="paragraph" w:styleId="ListBullet">
    <w:name w:val="List Bullet"/>
    <w:basedOn w:val="List"/>
    <w:rsid w:val="009D571F"/>
    <w:pPr>
      <w:numPr>
        <w:numId w:val="11"/>
      </w:numPr>
      <w:tabs>
        <w:tab w:val="clear" w:pos="340"/>
      </w:tabs>
      <w:spacing w:before="40" w:after="40"/>
    </w:pPr>
  </w:style>
  <w:style w:type="character" w:customStyle="1" w:styleId="SpecialBold">
    <w:name w:val="Special Bold"/>
    <w:basedOn w:val="DefaultParagraphFont"/>
    <w:rsid w:val="009D571F"/>
    <w:rPr>
      <w:b/>
      <w:spacing w:val="0"/>
    </w:rPr>
  </w:style>
  <w:style w:type="character" w:styleId="Emphasis">
    <w:name w:val="Emphasis"/>
    <w:basedOn w:val="DefaultParagraphFont"/>
    <w:qFormat/>
    <w:rsid w:val="009D571F"/>
    <w:rPr>
      <w:i/>
    </w:rPr>
  </w:style>
  <w:style w:type="paragraph" w:customStyle="1" w:styleId="SuperHeading">
    <w:name w:val="SuperHeading"/>
    <w:basedOn w:val="Normal"/>
    <w:rsid w:val="009D571F"/>
    <w:pPr>
      <w:spacing w:before="240" w:after="120"/>
      <w:outlineLvl w:val="0"/>
    </w:pPr>
    <w:rPr>
      <w:rFonts w:ascii="Times New Roman" w:hAnsi="Times New Roman"/>
      <w:b/>
      <w:sz w:val="32"/>
    </w:rPr>
  </w:style>
  <w:style w:type="paragraph" w:customStyle="1" w:styleId="AllowPageBreak">
    <w:name w:val="AllowPageBreak"/>
    <w:rsid w:val="009D5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71F"/>
    <w:rPr>
      <w:rFonts w:ascii="Courier New" w:eastAsia="Times New Roman" w:hAnsi="Courier New" w:cs="Times New Roman"/>
      <w:i/>
      <w:szCs w:val="20"/>
      <w:lang w:eastAsia="en-US"/>
    </w:rPr>
  </w:style>
  <w:style w:type="paragraph" w:customStyle="1" w:styleId="HeadingBase">
    <w:name w:val="Heading Base"/>
    <w:rsid w:val="009D5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71F"/>
    <w:pPr>
      <w:tabs>
        <w:tab w:val="right" w:leader="dot" w:pos="9072"/>
      </w:tabs>
      <w:ind w:left="567"/>
    </w:pPr>
    <w:rPr>
      <w:szCs w:val="22"/>
    </w:rPr>
  </w:style>
  <w:style w:type="paragraph" w:customStyle="1" w:styleId="TOCBase">
    <w:name w:val="TOC Base"/>
    <w:rsid w:val="009D5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71F"/>
    <w:pPr>
      <w:tabs>
        <w:tab w:val="right" w:leader="dot" w:pos="9072"/>
      </w:tabs>
      <w:spacing w:before="40" w:after="40"/>
      <w:ind w:left="284"/>
    </w:pPr>
    <w:rPr>
      <w:rFonts w:ascii="Times New Roman" w:hAnsi="Times New Roman"/>
    </w:rPr>
  </w:style>
  <w:style w:type="paragraph" w:styleId="TOC1">
    <w:name w:val="toc 1"/>
    <w:basedOn w:val="TOCBase"/>
    <w:next w:val="Normal"/>
    <w:rsid w:val="009D5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71F"/>
    <w:rPr>
      <w:rFonts w:ascii="Times New Roman" w:eastAsia="Times New Roman" w:hAnsi="Times New Roman" w:cs="Times New Roman"/>
      <w:sz w:val="16"/>
      <w:lang w:eastAsia="en-US"/>
    </w:rPr>
  </w:style>
  <w:style w:type="paragraph" w:styleId="Title">
    <w:name w:val="Title"/>
    <w:basedOn w:val="HeadingBase"/>
    <w:link w:val="TitleChar"/>
    <w:qFormat/>
    <w:rsid w:val="009D571F"/>
    <w:pPr>
      <w:spacing w:before="5040"/>
      <w:jc w:val="center"/>
    </w:pPr>
    <w:rPr>
      <w:sz w:val="48"/>
      <w:szCs w:val="72"/>
      <w:lang w:val="en-US"/>
    </w:rPr>
  </w:style>
  <w:style w:type="character" w:customStyle="1" w:styleId="TitleChar">
    <w:name w:val="Title Char"/>
    <w:basedOn w:val="DefaultParagraphFont"/>
    <w:link w:val="Title"/>
    <w:rsid w:val="009D5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71F"/>
    <w:pPr>
      <w:tabs>
        <w:tab w:val="left" w:pos="3600"/>
        <w:tab w:val="left" w:pos="3958"/>
      </w:tabs>
    </w:pPr>
  </w:style>
  <w:style w:type="paragraph" w:styleId="List">
    <w:name w:val="List"/>
    <w:basedOn w:val="BodyText"/>
    <w:next w:val="BodyText"/>
    <w:rsid w:val="009D571F"/>
    <w:pPr>
      <w:tabs>
        <w:tab w:val="left" w:pos="340"/>
      </w:tabs>
      <w:spacing w:before="60" w:after="60"/>
      <w:ind w:left="340" w:hanging="340"/>
    </w:pPr>
  </w:style>
  <w:style w:type="paragraph" w:customStyle="1" w:styleId="Note">
    <w:name w:val="Note"/>
    <w:basedOn w:val="BodyText"/>
    <w:rsid w:val="009D5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71F"/>
    <w:pPr>
      <w:framePr w:wrap="auto" w:hAnchor="text" w:y="6049"/>
    </w:pPr>
    <w:rPr>
      <w:color w:val="000000"/>
      <w:sz w:val="40"/>
    </w:rPr>
  </w:style>
  <w:style w:type="paragraph" w:customStyle="1" w:styleId="TOCTitle">
    <w:name w:val="TOCTitle"/>
    <w:basedOn w:val="Heading1"/>
    <w:rsid w:val="009D571F"/>
    <w:pPr>
      <w:spacing w:after="240"/>
      <w:jc w:val="center"/>
      <w:outlineLvl w:val="9"/>
    </w:pPr>
    <w:rPr>
      <w:caps/>
    </w:rPr>
  </w:style>
  <w:style w:type="paragraph" w:customStyle="1" w:styleId="Version">
    <w:name w:val="Version"/>
    <w:rsid w:val="009D57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71F"/>
    <w:pPr>
      <w:numPr>
        <w:numId w:val="12"/>
      </w:numPr>
      <w:tabs>
        <w:tab w:val="clear" w:pos="680"/>
      </w:tabs>
    </w:pPr>
  </w:style>
  <w:style w:type="paragraph" w:styleId="Index1">
    <w:name w:val="index 1"/>
    <w:basedOn w:val="Normal"/>
    <w:next w:val="Normal"/>
    <w:semiHidden/>
    <w:rsid w:val="009D571F"/>
    <w:pPr>
      <w:keepNext w:val="0"/>
      <w:tabs>
        <w:tab w:val="right" w:pos="4176"/>
      </w:tabs>
      <w:ind w:left="198" w:hanging="198"/>
    </w:pPr>
    <w:rPr>
      <w:rFonts w:ascii="Garamond" w:hAnsi="Garamond"/>
    </w:rPr>
  </w:style>
  <w:style w:type="paragraph" w:styleId="IndexHeading">
    <w:name w:val="index heading"/>
    <w:basedOn w:val="Normal"/>
    <w:next w:val="Index1"/>
    <w:semiHidden/>
    <w:rsid w:val="009D571F"/>
    <w:pPr>
      <w:spacing w:before="120" w:after="120"/>
    </w:pPr>
    <w:rPr>
      <w:rFonts w:ascii="Arial" w:hAnsi="Arial"/>
      <w:b/>
      <w:color w:val="918585"/>
      <w:sz w:val="24"/>
    </w:rPr>
  </w:style>
  <w:style w:type="paragraph" w:styleId="Header">
    <w:name w:val="header"/>
    <w:basedOn w:val="Normal"/>
    <w:link w:val="HeaderChar"/>
    <w:rsid w:val="009D5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71F"/>
    <w:rPr>
      <w:rFonts w:ascii="Times New Roman" w:eastAsia="Times New Roman" w:hAnsi="Times New Roman" w:cs="Times New Roman"/>
      <w:sz w:val="16"/>
      <w:szCs w:val="20"/>
      <w:lang w:val="en-GB" w:eastAsia="en-US"/>
    </w:rPr>
  </w:style>
  <w:style w:type="paragraph" w:customStyle="1" w:styleId="Chapter">
    <w:name w:val="Chapter"/>
    <w:basedOn w:val="Normal"/>
    <w:rsid w:val="009D571F"/>
    <w:pPr>
      <w:spacing w:before="240"/>
    </w:pPr>
    <w:rPr>
      <w:rFonts w:ascii="Times New Roman" w:hAnsi="Times New Roman"/>
      <w:smallCaps/>
      <w:spacing w:val="80"/>
      <w:sz w:val="28"/>
    </w:rPr>
  </w:style>
  <w:style w:type="paragraph" w:customStyle="1" w:styleId="InChapter">
    <w:name w:val="InChapter"/>
    <w:basedOn w:val="Heading3"/>
    <w:rsid w:val="009D571F"/>
    <w:pPr>
      <w:spacing w:after="240"/>
      <w:outlineLvl w:val="9"/>
    </w:pPr>
    <w:rPr>
      <w:noProof/>
    </w:rPr>
  </w:style>
  <w:style w:type="paragraph" w:styleId="Index2">
    <w:name w:val="index 2"/>
    <w:basedOn w:val="Normal"/>
    <w:next w:val="Normal"/>
    <w:semiHidden/>
    <w:rsid w:val="009D571F"/>
    <w:pPr>
      <w:tabs>
        <w:tab w:val="right" w:pos="4176"/>
      </w:tabs>
      <w:ind w:left="568" w:hanging="284"/>
    </w:pPr>
    <w:rPr>
      <w:rFonts w:ascii="Garamond" w:hAnsi="Garamond"/>
    </w:rPr>
  </w:style>
  <w:style w:type="paragraph" w:customStyle="1" w:styleId="Byline">
    <w:name w:val="Byline"/>
    <w:rsid w:val="009D5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71F"/>
    <w:pPr>
      <w:tabs>
        <w:tab w:val="clear" w:pos="3600"/>
        <w:tab w:val="clear" w:pos="3958"/>
      </w:tabs>
      <w:jc w:val="right"/>
    </w:pPr>
  </w:style>
  <w:style w:type="paragraph" w:styleId="Caption">
    <w:name w:val="caption"/>
    <w:basedOn w:val="BodyText"/>
    <w:next w:val="Normal"/>
    <w:qFormat/>
    <w:rsid w:val="009D571F"/>
    <w:pPr>
      <w:framePr w:w="2268" w:hSpace="181" w:vSpace="181" w:wrap="around" w:vAnchor="text" w:hAnchor="page" w:x="1135" w:y="285" w:anchorLock="1"/>
    </w:pPr>
    <w:rPr>
      <w:i/>
    </w:rPr>
  </w:style>
  <w:style w:type="paragraph" w:customStyle="1" w:styleId="MiniTOCTitle">
    <w:name w:val="MiniTOCTitle"/>
    <w:basedOn w:val="Heading4"/>
    <w:rsid w:val="009D571F"/>
    <w:pPr>
      <w:spacing w:before="240"/>
      <w:outlineLvl w:val="9"/>
    </w:pPr>
    <w:rPr>
      <w:noProof/>
      <w:sz w:val="24"/>
    </w:rPr>
  </w:style>
  <w:style w:type="paragraph" w:customStyle="1" w:styleId="MiniTOCItem">
    <w:name w:val="MiniTOCItem"/>
    <w:basedOn w:val="ListBullet"/>
    <w:rsid w:val="009D571F"/>
    <w:pPr>
      <w:numPr>
        <w:numId w:val="0"/>
      </w:numPr>
      <w:tabs>
        <w:tab w:val="right" w:leader="dot" w:pos="6521"/>
      </w:tabs>
      <w:spacing w:before="0" w:after="0"/>
    </w:pPr>
  </w:style>
  <w:style w:type="paragraph" w:customStyle="1" w:styleId="TOFTitle">
    <w:name w:val="TOFTitle"/>
    <w:basedOn w:val="TOCTitle"/>
    <w:rsid w:val="009D571F"/>
  </w:style>
  <w:style w:type="paragraph" w:styleId="TableofFigures">
    <w:name w:val="table of figures"/>
    <w:basedOn w:val="Normal"/>
    <w:next w:val="Normal"/>
    <w:semiHidden/>
    <w:rsid w:val="009D571F"/>
    <w:pPr>
      <w:tabs>
        <w:tab w:val="right" w:leader="dot" w:pos="9072"/>
      </w:tabs>
      <w:ind w:left="970" w:hanging="403"/>
    </w:pPr>
    <w:rPr>
      <w:rFonts w:ascii="Times New Roman" w:hAnsi="Times New Roman"/>
      <w:b/>
    </w:rPr>
  </w:style>
  <w:style w:type="paragraph" w:styleId="ListNumber">
    <w:name w:val="List Number"/>
    <w:basedOn w:val="List"/>
    <w:rsid w:val="009D571F"/>
    <w:pPr>
      <w:numPr>
        <w:numId w:val="14"/>
      </w:numPr>
      <w:tabs>
        <w:tab w:val="clear" w:pos="340"/>
      </w:tabs>
    </w:pPr>
  </w:style>
  <w:style w:type="character" w:customStyle="1" w:styleId="WingdingSymbols">
    <w:name w:val="Wingding Symbols"/>
    <w:rsid w:val="009D571F"/>
    <w:rPr>
      <w:rFonts w:ascii="Wingdings" w:hAnsi="Wingdings"/>
    </w:rPr>
  </w:style>
  <w:style w:type="paragraph" w:customStyle="1" w:styleId="TableHeading">
    <w:name w:val="Table Heading"/>
    <w:basedOn w:val="HeadingBase"/>
    <w:rsid w:val="009D571F"/>
    <w:pPr>
      <w:keepLines/>
      <w:pBdr>
        <w:bottom w:val="single" w:sz="6" w:space="1" w:color="918585"/>
      </w:pBdr>
      <w:spacing w:before="240"/>
    </w:pPr>
  </w:style>
  <w:style w:type="character" w:customStyle="1" w:styleId="HotSpot">
    <w:name w:val="HotSpot"/>
    <w:rsid w:val="009D571F"/>
    <w:rPr>
      <w:color w:val="0033CC"/>
      <w:u w:val="none"/>
    </w:rPr>
  </w:style>
  <w:style w:type="paragraph" w:customStyle="1" w:styleId="BodyTextRight">
    <w:name w:val="Body Text Right"/>
    <w:basedOn w:val="BodyText"/>
    <w:rsid w:val="009D571F"/>
    <w:pPr>
      <w:spacing w:before="0" w:after="0"/>
      <w:jc w:val="right"/>
    </w:pPr>
  </w:style>
  <w:style w:type="paragraph" w:styleId="Index3">
    <w:name w:val="index 3"/>
    <w:basedOn w:val="ListNumber2"/>
    <w:next w:val="Normal"/>
    <w:semiHidden/>
    <w:rsid w:val="009D571F"/>
    <w:pPr>
      <w:numPr>
        <w:numId w:val="0"/>
      </w:numPr>
      <w:tabs>
        <w:tab w:val="right" w:leader="dot" w:pos="4176"/>
      </w:tabs>
    </w:pPr>
  </w:style>
  <w:style w:type="paragraph" w:styleId="ListNumber2">
    <w:name w:val="List Number 2"/>
    <w:basedOn w:val="List2"/>
    <w:rsid w:val="009D571F"/>
    <w:pPr>
      <w:numPr>
        <w:numId w:val="9"/>
      </w:numPr>
      <w:tabs>
        <w:tab w:val="clear" w:pos="1060"/>
      </w:tabs>
    </w:pPr>
  </w:style>
  <w:style w:type="paragraph" w:customStyle="1" w:styleId="MarginNote">
    <w:name w:val="Margin Note"/>
    <w:basedOn w:val="BodyText"/>
    <w:rsid w:val="009D5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71F"/>
    <w:rPr>
      <w:sz w:val="32"/>
    </w:rPr>
  </w:style>
  <w:style w:type="paragraph" w:customStyle="1" w:styleId="HeadingProcedure">
    <w:name w:val="Heading Procedure"/>
    <w:basedOn w:val="HeadingBase"/>
    <w:next w:val="Normal"/>
    <w:rsid w:val="009D571F"/>
    <w:pPr>
      <w:tabs>
        <w:tab w:val="left" w:pos="0"/>
      </w:tabs>
      <w:spacing w:before="120" w:after="60"/>
    </w:pPr>
    <w:rPr>
      <w:i/>
      <w:color w:val="918585"/>
      <w:sz w:val="22"/>
    </w:rPr>
  </w:style>
  <w:style w:type="paragraph" w:customStyle="1" w:styleId="TableBodyText">
    <w:name w:val="Table Body Text"/>
    <w:basedOn w:val="BodyText"/>
    <w:rsid w:val="009D571F"/>
    <w:pPr>
      <w:spacing w:before="60" w:after="60"/>
    </w:pPr>
  </w:style>
  <w:style w:type="paragraph" w:styleId="ListContinue">
    <w:name w:val="List Continue"/>
    <w:basedOn w:val="List"/>
    <w:rsid w:val="009D571F"/>
    <w:pPr>
      <w:ind w:firstLine="0"/>
    </w:pPr>
  </w:style>
  <w:style w:type="paragraph" w:customStyle="1" w:styleId="ListNote">
    <w:name w:val="List Note"/>
    <w:basedOn w:val="List"/>
    <w:rsid w:val="009D571F"/>
    <w:pPr>
      <w:pBdr>
        <w:top w:val="single" w:sz="6" w:space="2" w:color="918585"/>
        <w:bottom w:val="single" w:sz="6" w:space="2" w:color="918585"/>
      </w:pBdr>
      <w:tabs>
        <w:tab w:val="left" w:pos="1021"/>
      </w:tabs>
      <w:ind w:firstLine="0"/>
    </w:pPr>
  </w:style>
  <w:style w:type="paragraph" w:customStyle="1" w:styleId="Warning">
    <w:name w:val="Warning"/>
    <w:basedOn w:val="BodyText"/>
    <w:rsid w:val="009D571F"/>
    <w:pPr>
      <w:shd w:val="clear" w:color="auto" w:fill="D9D9D9"/>
      <w:tabs>
        <w:tab w:val="left" w:pos="992"/>
      </w:tabs>
      <w:ind w:left="119" w:right="119"/>
    </w:pPr>
    <w:rPr>
      <w:sz w:val="20"/>
    </w:rPr>
  </w:style>
  <w:style w:type="paragraph" w:customStyle="1" w:styleId="MarginIcons">
    <w:name w:val="Margin Icons"/>
    <w:basedOn w:val="BodyText"/>
    <w:rsid w:val="009D5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71F"/>
    <w:rPr>
      <w:rFonts w:ascii="Courier New" w:hAnsi="Courier New"/>
    </w:rPr>
  </w:style>
  <w:style w:type="paragraph" w:customStyle="1" w:styleId="NoteBullet">
    <w:name w:val="Note Bullet"/>
    <w:basedOn w:val="Note"/>
    <w:rsid w:val="009D571F"/>
    <w:pPr>
      <w:tabs>
        <w:tab w:val="clear" w:pos="680"/>
      </w:tabs>
      <w:spacing w:before="60" w:after="60"/>
    </w:pPr>
  </w:style>
  <w:style w:type="paragraph" w:customStyle="1" w:styleId="SubHeading2">
    <w:name w:val="SubHeading2"/>
    <w:basedOn w:val="HeadingBase"/>
    <w:rsid w:val="009D571F"/>
    <w:pPr>
      <w:spacing w:before="240" w:after="60"/>
    </w:pPr>
    <w:rPr>
      <w:sz w:val="20"/>
    </w:rPr>
  </w:style>
  <w:style w:type="paragraph" w:customStyle="1" w:styleId="SubHeading1">
    <w:name w:val="SubHeading1"/>
    <w:basedOn w:val="HeadingBase"/>
    <w:rsid w:val="009D571F"/>
    <w:pPr>
      <w:spacing w:before="240" w:after="60"/>
    </w:pPr>
    <w:rPr>
      <w:color w:val="918585"/>
      <w:sz w:val="22"/>
    </w:rPr>
  </w:style>
  <w:style w:type="paragraph" w:customStyle="1" w:styleId="SideHeading">
    <w:name w:val="Side Heading"/>
    <w:basedOn w:val="HeadingBase"/>
    <w:rsid w:val="009D5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71F"/>
    <w:pPr>
      <w:numPr>
        <w:numId w:val="10"/>
      </w:numPr>
    </w:pPr>
  </w:style>
  <w:style w:type="paragraph" w:styleId="PlainText">
    <w:name w:val="Plain Text"/>
    <w:basedOn w:val="Normal"/>
    <w:link w:val="PlainTextChar"/>
    <w:rsid w:val="009D571F"/>
    <w:rPr>
      <w:sz w:val="20"/>
    </w:rPr>
  </w:style>
  <w:style w:type="character" w:customStyle="1" w:styleId="PlainTextChar">
    <w:name w:val="Plain Text Char"/>
    <w:basedOn w:val="DefaultParagraphFont"/>
    <w:link w:val="PlainText"/>
    <w:rsid w:val="009D571F"/>
    <w:rPr>
      <w:rFonts w:ascii="Courier New" w:eastAsia="Times New Roman" w:hAnsi="Courier New" w:cs="Times New Roman"/>
      <w:sz w:val="20"/>
      <w:szCs w:val="20"/>
      <w:lang w:eastAsia="en-US"/>
    </w:rPr>
  </w:style>
  <w:style w:type="character" w:customStyle="1" w:styleId="MenuOption">
    <w:name w:val="Menu Option"/>
    <w:basedOn w:val="DefaultParagraphFont"/>
    <w:rsid w:val="009D571F"/>
    <w:rPr>
      <w:b/>
      <w:smallCaps/>
    </w:rPr>
  </w:style>
  <w:style w:type="paragraph" w:customStyle="1" w:styleId="TableListNumber">
    <w:name w:val="Table List Number"/>
    <w:basedOn w:val="ListNumber"/>
    <w:rsid w:val="009D571F"/>
    <w:pPr>
      <w:numPr>
        <w:numId w:val="0"/>
      </w:numPr>
    </w:pPr>
  </w:style>
  <w:style w:type="paragraph" w:styleId="TOC4">
    <w:name w:val="toc 4"/>
    <w:basedOn w:val="TOCBase"/>
    <w:next w:val="Normal"/>
    <w:semiHidden/>
    <w:rsid w:val="009D571F"/>
    <w:pPr>
      <w:tabs>
        <w:tab w:val="right" w:leader="dot" w:pos="9071"/>
      </w:tabs>
      <w:ind w:left="1701"/>
    </w:pPr>
  </w:style>
  <w:style w:type="paragraph" w:customStyle="1" w:styleId="ListAlpha">
    <w:name w:val="List Alpha"/>
    <w:basedOn w:val="List"/>
    <w:rsid w:val="009D571F"/>
    <w:pPr>
      <w:numPr>
        <w:numId w:val="8"/>
      </w:numPr>
    </w:pPr>
  </w:style>
  <w:style w:type="paragraph" w:customStyle="1" w:styleId="ListAlpha2">
    <w:name w:val="List Alpha 2"/>
    <w:basedOn w:val="List2"/>
    <w:rsid w:val="009D571F"/>
    <w:pPr>
      <w:numPr>
        <w:numId w:val="7"/>
      </w:numPr>
    </w:pPr>
  </w:style>
  <w:style w:type="paragraph" w:styleId="List2">
    <w:name w:val="List 2"/>
    <w:basedOn w:val="BodyText"/>
    <w:rsid w:val="009D571F"/>
    <w:pPr>
      <w:tabs>
        <w:tab w:val="left" w:pos="680"/>
      </w:tabs>
      <w:spacing w:before="60" w:after="60"/>
      <w:ind w:left="680" w:hanging="340"/>
    </w:pPr>
  </w:style>
  <w:style w:type="paragraph" w:styleId="List3">
    <w:name w:val="List 3"/>
    <w:basedOn w:val="BodyText"/>
    <w:rsid w:val="009D571F"/>
    <w:pPr>
      <w:tabs>
        <w:tab w:val="left" w:pos="1021"/>
      </w:tabs>
      <w:spacing w:before="60" w:after="60"/>
      <w:ind w:left="1020" w:hanging="340"/>
    </w:pPr>
  </w:style>
  <w:style w:type="paragraph" w:styleId="List4">
    <w:name w:val="List 4"/>
    <w:basedOn w:val="BodyText"/>
    <w:rsid w:val="009D571F"/>
    <w:pPr>
      <w:tabs>
        <w:tab w:val="left" w:pos="1361"/>
      </w:tabs>
      <w:spacing w:before="60" w:after="60"/>
      <w:ind w:left="1361" w:hanging="340"/>
    </w:pPr>
  </w:style>
  <w:style w:type="paragraph" w:styleId="List5">
    <w:name w:val="List 5"/>
    <w:basedOn w:val="BodyText"/>
    <w:rsid w:val="009D571F"/>
    <w:pPr>
      <w:tabs>
        <w:tab w:val="left" w:pos="1701"/>
      </w:tabs>
      <w:spacing w:before="60" w:after="60"/>
      <w:ind w:left="1701" w:hanging="340"/>
    </w:pPr>
  </w:style>
  <w:style w:type="paragraph" w:styleId="ListBullet3">
    <w:name w:val="List Bullet 3"/>
    <w:basedOn w:val="List3"/>
    <w:rsid w:val="009D571F"/>
    <w:pPr>
      <w:numPr>
        <w:numId w:val="13"/>
      </w:numPr>
      <w:tabs>
        <w:tab w:val="clear" w:pos="1021"/>
      </w:tabs>
      <w:ind w:left="1037" w:hanging="357"/>
    </w:pPr>
  </w:style>
  <w:style w:type="paragraph" w:styleId="ListBullet4">
    <w:name w:val="List Bullet 4"/>
    <w:basedOn w:val="List4"/>
    <w:rsid w:val="009D571F"/>
    <w:pPr>
      <w:numPr>
        <w:numId w:val="2"/>
      </w:numPr>
      <w:tabs>
        <w:tab w:val="clear" w:pos="1361"/>
      </w:tabs>
    </w:pPr>
  </w:style>
  <w:style w:type="paragraph" w:styleId="ListBullet5">
    <w:name w:val="List Bullet 5"/>
    <w:basedOn w:val="List5"/>
    <w:rsid w:val="009D571F"/>
    <w:pPr>
      <w:numPr>
        <w:numId w:val="3"/>
      </w:numPr>
    </w:pPr>
  </w:style>
  <w:style w:type="paragraph" w:styleId="ListContinue2">
    <w:name w:val="List Continue 2"/>
    <w:basedOn w:val="List2"/>
    <w:rsid w:val="009D571F"/>
    <w:pPr>
      <w:ind w:firstLine="0"/>
    </w:pPr>
  </w:style>
  <w:style w:type="paragraph" w:styleId="ListContinue3">
    <w:name w:val="List Continue 3"/>
    <w:basedOn w:val="List3"/>
    <w:rsid w:val="009D571F"/>
    <w:pPr>
      <w:ind w:left="1021" w:firstLine="0"/>
    </w:pPr>
  </w:style>
  <w:style w:type="paragraph" w:styleId="ListContinue4">
    <w:name w:val="List Continue 4"/>
    <w:basedOn w:val="List4"/>
    <w:rsid w:val="009D571F"/>
    <w:pPr>
      <w:ind w:firstLine="0"/>
    </w:pPr>
  </w:style>
  <w:style w:type="paragraph" w:styleId="ListContinue5">
    <w:name w:val="List Continue 5"/>
    <w:basedOn w:val="List5"/>
    <w:rsid w:val="009D571F"/>
    <w:pPr>
      <w:ind w:firstLine="0"/>
    </w:pPr>
  </w:style>
  <w:style w:type="paragraph" w:styleId="ListNumber3">
    <w:name w:val="List Number 3"/>
    <w:basedOn w:val="List3"/>
    <w:rsid w:val="009D571F"/>
    <w:pPr>
      <w:numPr>
        <w:numId w:val="4"/>
      </w:numPr>
    </w:pPr>
  </w:style>
  <w:style w:type="paragraph" w:styleId="ListNumber4">
    <w:name w:val="List Number 4"/>
    <w:basedOn w:val="List4"/>
    <w:rsid w:val="009D571F"/>
    <w:pPr>
      <w:numPr>
        <w:numId w:val="5"/>
      </w:numPr>
    </w:pPr>
  </w:style>
  <w:style w:type="paragraph" w:styleId="ListNumber5">
    <w:name w:val="List Number 5"/>
    <w:basedOn w:val="List5"/>
    <w:rsid w:val="009D571F"/>
    <w:pPr>
      <w:numPr>
        <w:numId w:val="6"/>
      </w:numPr>
    </w:pPr>
  </w:style>
  <w:style w:type="paragraph" w:styleId="BlockText">
    <w:name w:val="Block Text"/>
    <w:basedOn w:val="Normal"/>
    <w:rsid w:val="009D571F"/>
    <w:pPr>
      <w:spacing w:after="120"/>
      <w:ind w:left="1440" w:right="1440"/>
    </w:pPr>
  </w:style>
  <w:style w:type="character" w:customStyle="1" w:styleId="Subscript">
    <w:name w:val="Subscript"/>
    <w:basedOn w:val="DefaultParagraphFont"/>
    <w:rsid w:val="009D571F"/>
    <w:rPr>
      <w:sz w:val="16"/>
      <w:vertAlign w:val="subscript"/>
    </w:rPr>
  </w:style>
  <w:style w:type="character" w:customStyle="1" w:styleId="Superscript">
    <w:name w:val="Superscript"/>
    <w:basedOn w:val="DefaultParagraphFont"/>
    <w:rsid w:val="009D571F"/>
    <w:rPr>
      <w:sz w:val="16"/>
      <w:vertAlign w:val="superscript"/>
    </w:rPr>
  </w:style>
  <w:style w:type="character" w:customStyle="1" w:styleId="Symbols">
    <w:name w:val="Symbols"/>
    <w:basedOn w:val="DefaultParagraphFont"/>
    <w:rsid w:val="009D571F"/>
    <w:rPr>
      <w:rFonts w:ascii="Symbol" w:hAnsi="Symbol"/>
    </w:rPr>
  </w:style>
  <w:style w:type="character" w:customStyle="1" w:styleId="MenuOptions">
    <w:name w:val="Menu Options"/>
    <w:basedOn w:val="DefaultParagraphFont"/>
    <w:rsid w:val="009D571F"/>
    <w:rPr>
      <w:rFonts w:ascii="Arial Narrow" w:hAnsi="Arial Narrow"/>
      <w:smallCaps/>
    </w:rPr>
  </w:style>
  <w:style w:type="character" w:customStyle="1" w:styleId="Buttons">
    <w:name w:val="Buttons"/>
    <w:basedOn w:val="DefaultParagraphFont"/>
    <w:rsid w:val="009D571F"/>
    <w:rPr>
      <w:b/>
    </w:rPr>
  </w:style>
  <w:style w:type="character" w:customStyle="1" w:styleId="Underlined">
    <w:name w:val="Underlined"/>
    <w:basedOn w:val="DefaultParagraphFont"/>
    <w:rsid w:val="009D571F"/>
    <w:rPr>
      <w:u w:val="single"/>
    </w:rPr>
  </w:style>
  <w:style w:type="paragraph" w:customStyle="1" w:styleId="TableBodyTextRight">
    <w:name w:val="Table Body Text Right"/>
    <w:basedOn w:val="TableBodyText"/>
    <w:rsid w:val="009D571F"/>
    <w:pPr>
      <w:widowControl w:val="0"/>
      <w:autoSpaceDE w:val="0"/>
      <w:autoSpaceDN w:val="0"/>
      <w:adjustRightInd w:val="0"/>
      <w:jc w:val="right"/>
    </w:pPr>
    <w:rPr>
      <w:rFonts w:cs="Arial"/>
      <w:szCs w:val="18"/>
    </w:rPr>
  </w:style>
  <w:style w:type="paragraph" w:customStyle="1" w:styleId="CopyrightText">
    <w:name w:val="Copyright Text"/>
    <w:basedOn w:val="BodyText"/>
    <w:rsid w:val="009D571F"/>
    <w:rPr>
      <w:sz w:val="18"/>
    </w:rPr>
  </w:style>
  <w:style w:type="paragraph" w:customStyle="1" w:styleId="BodySmallRight">
    <w:name w:val="Body Small Right"/>
    <w:basedOn w:val="BodyTextRight"/>
    <w:rsid w:val="009D571F"/>
    <w:rPr>
      <w:sz w:val="18"/>
      <w:szCs w:val="18"/>
    </w:rPr>
  </w:style>
  <w:style w:type="paragraph" w:customStyle="1" w:styleId="MarginEdition">
    <w:name w:val="Margin Edition"/>
    <w:basedOn w:val="MarginNote"/>
    <w:rsid w:val="009D571F"/>
    <w:pPr>
      <w:spacing w:before="0" w:after="0"/>
    </w:pPr>
    <w:rPr>
      <w:rFonts w:ascii="Times New Roman" w:hAnsi="Times New Roman"/>
      <w:color w:val="999999"/>
    </w:rPr>
  </w:style>
  <w:style w:type="paragraph" w:customStyle="1" w:styleId="Spacer">
    <w:name w:val="Spacer"/>
    <w:basedOn w:val="Normal"/>
    <w:rsid w:val="009D571F"/>
    <w:rPr>
      <w:sz w:val="2"/>
      <w:szCs w:val="2"/>
    </w:rPr>
  </w:style>
  <w:style w:type="character" w:customStyle="1" w:styleId="Small">
    <w:name w:val="Small"/>
    <w:basedOn w:val="DefaultParagraphFont"/>
    <w:rsid w:val="009D571F"/>
    <w:rPr>
      <w:sz w:val="16"/>
    </w:rPr>
  </w:style>
  <w:style w:type="paragraph" w:customStyle="1" w:styleId="WideTable">
    <w:name w:val="Wide Table"/>
    <w:basedOn w:val="Normal"/>
    <w:rsid w:val="009D571F"/>
    <w:pPr>
      <w:ind w:left="-1418"/>
    </w:pPr>
    <w:rPr>
      <w:sz w:val="2"/>
      <w:szCs w:val="2"/>
    </w:rPr>
  </w:style>
  <w:style w:type="character" w:styleId="PageNumber">
    <w:name w:val="page number"/>
    <w:basedOn w:val="DefaultParagraphFont"/>
    <w:rsid w:val="009D571F"/>
  </w:style>
  <w:style w:type="paragraph" w:styleId="Quote">
    <w:name w:val="Quote"/>
    <w:basedOn w:val="Heading1"/>
    <w:link w:val="QuoteChar"/>
    <w:qFormat/>
    <w:rsid w:val="009D571F"/>
    <w:rPr>
      <w:b w:val="0"/>
      <w:sz w:val="72"/>
      <w:szCs w:val="72"/>
      <w:lang w:val="en-NZ"/>
    </w:rPr>
  </w:style>
  <w:style w:type="character" w:customStyle="1" w:styleId="QuoteChar">
    <w:name w:val="Quote Char"/>
    <w:basedOn w:val="DefaultParagraphFont"/>
    <w:link w:val="Quote"/>
    <w:rsid w:val="009D5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71F"/>
    <w:pPr>
      <w:pageBreakBefore/>
    </w:pPr>
  </w:style>
  <w:style w:type="paragraph" w:customStyle="1" w:styleId="Border">
    <w:name w:val="Border"/>
    <w:basedOn w:val="Normal"/>
    <w:qFormat/>
    <w:rsid w:val="009D5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71F"/>
    <w:rPr>
      <w:b/>
      <w:bCs/>
      <w:i/>
      <w:iCs/>
      <w:color w:val="auto"/>
    </w:rPr>
  </w:style>
  <w:style w:type="paragraph" w:styleId="IntenseQuote">
    <w:name w:val="Intense Quote"/>
    <w:basedOn w:val="Normal"/>
    <w:next w:val="Normal"/>
    <w:link w:val="IntenseQuoteChar"/>
    <w:uiPriority w:val="30"/>
    <w:qFormat/>
    <w:rsid w:val="009D5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71F"/>
    <w:rPr>
      <w:smallCaps/>
      <w:color w:val="auto"/>
      <w:u w:val="single"/>
    </w:rPr>
  </w:style>
  <w:style w:type="character" w:styleId="IntenseReference">
    <w:name w:val="Intense Reference"/>
    <w:basedOn w:val="DefaultParagraphFont"/>
    <w:uiPriority w:val="32"/>
    <w:qFormat/>
    <w:rsid w:val="009D571F"/>
    <w:rPr>
      <w:b/>
      <w:bCs/>
      <w:smallCaps/>
      <w:color w:val="auto"/>
      <w:spacing w:val="5"/>
      <w:u w:val="single"/>
    </w:rPr>
  </w:style>
  <w:style w:type="paragraph" w:customStyle="1" w:styleId="2ColumnHeading">
    <w:name w:val="2Column Heading"/>
    <w:basedOn w:val="BodyText"/>
    <w:qFormat/>
    <w:rsid w:val="009D571F"/>
    <w:pPr>
      <w:spacing w:after="60"/>
      <w:ind w:left="-2268"/>
    </w:pPr>
    <w:rPr>
      <w:b/>
    </w:rPr>
  </w:style>
  <w:style w:type="paragraph" w:customStyle="1" w:styleId="Heading1TOC">
    <w:name w:val="Heading1 TOC"/>
    <w:basedOn w:val="Normal"/>
    <w:qFormat/>
    <w:rsid w:val="009D571F"/>
    <w:pPr>
      <w:spacing w:before="240" w:after="120"/>
    </w:pPr>
    <w:rPr>
      <w:rFonts w:ascii="Times New Roman" w:hAnsi="Times New Roman"/>
      <w:b/>
      <w:sz w:val="32"/>
    </w:rPr>
  </w:style>
  <w:style w:type="paragraph" w:customStyle="1" w:styleId="Heading2TOC">
    <w:name w:val="Heading2 TOC"/>
    <w:basedOn w:val="Normal"/>
    <w:qFormat/>
    <w:rsid w:val="009D571F"/>
    <w:pPr>
      <w:spacing w:before="240" w:after="60"/>
    </w:pPr>
    <w:rPr>
      <w:rFonts w:ascii="Times New Roman" w:hAnsi="Times New Roman"/>
      <w:b/>
      <w:sz w:val="28"/>
    </w:rPr>
  </w:style>
  <w:style w:type="character" w:customStyle="1" w:styleId="Underline">
    <w:name w:val="Underline"/>
    <w:basedOn w:val="DefaultParagraphFont"/>
    <w:qFormat/>
    <w:rsid w:val="009D571F"/>
    <w:rPr>
      <w:u w:val="single"/>
    </w:rPr>
  </w:style>
  <w:style w:type="character" w:customStyle="1" w:styleId="BoldandItalics">
    <w:name w:val="Bold and Italics"/>
    <w:qFormat/>
    <w:rsid w:val="009D571F"/>
    <w:rPr>
      <w:b/>
      <w:i/>
      <w:u w:val="none"/>
    </w:rPr>
  </w:style>
  <w:style w:type="paragraph" w:styleId="BalloonText">
    <w:name w:val="Balloon Text"/>
    <w:basedOn w:val="Normal"/>
    <w:link w:val="BalloonTextChar"/>
    <w:rsid w:val="009D571F"/>
    <w:rPr>
      <w:rFonts w:ascii="Tahoma" w:hAnsi="Tahoma" w:cs="Tahoma"/>
      <w:sz w:val="16"/>
      <w:szCs w:val="16"/>
    </w:rPr>
  </w:style>
  <w:style w:type="character" w:customStyle="1" w:styleId="BalloonTextChar">
    <w:name w:val="Balloon Text Char"/>
    <w:basedOn w:val="DefaultParagraphFont"/>
    <w:link w:val="BalloonText"/>
    <w:rsid w:val="009D5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71F"/>
    <w:rPr>
      <w:b/>
      <w:color w:val="660033"/>
      <w:spacing w:val="0"/>
    </w:rPr>
  </w:style>
  <w:style w:type="paragraph" w:customStyle="1" w:styleId="Nameditemlist">
    <w:name w:val="Named item list"/>
    <w:basedOn w:val="BodyText"/>
    <w:qFormat/>
    <w:rsid w:val="009D571F"/>
    <w:pPr>
      <w:tabs>
        <w:tab w:val="left" w:pos="2835"/>
      </w:tabs>
      <w:ind w:left="2835" w:hanging="2835"/>
    </w:pPr>
  </w:style>
  <w:style w:type="paragraph" w:customStyle="1" w:styleId="BodyTextnopadding">
    <w:name w:val="Body Text no padding"/>
    <w:basedOn w:val="BodyText"/>
    <w:qFormat/>
    <w:rsid w:val="009D571F"/>
    <w:pPr>
      <w:spacing w:before="0" w:after="0"/>
    </w:pPr>
  </w:style>
  <w:style w:type="paragraph" w:customStyle="1" w:styleId="BodyTextBold">
    <w:name w:val="Body Text Bold"/>
    <w:basedOn w:val="BodyText"/>
    <w:qFormat/>
    <w:rsid w:val="009D571F"/>
    <w:rPr>
      <w:b/>
    </w:rPr>
  </w:style>
  <w:style w:type="character" w:styleId="Hyperlink">
    <w:name w:val="Hyperlink"/>
    <w:basedOn w:val="DefaultParagraphFont"/>
    <w:uiPriority w:val="99"/>
    <w:unhideWhenUsed/>
    <w:rsid w:val="00F65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7927</Characters>
  <Application>Microsoft Office Word</Application>
  <DocSecurity>0</DocSecurity>
  <Lines>304</Lines>
  <Paragraphs>160</Paragraphs>
  <ScaleCrop>false</ScaleCrop>
  <Company>Author-it Software Corporation Ltd.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FNSIBK513 Prepare a submission for new business</dc:title>
  <dc:subject>Approved</dc:subject>
  <dc:creator>Future Skills Organisation</dc:creator>
  <cp:keywords>Release: 2</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