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276" w:rsidP="00AE22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FNSIBK508 Implement changes to broking client’s insurance program</w:t>
      </w:r>
      <w:r>
        <w:fldChar w:fldCharType="end"/>
      </w:r>
    </w:p>
    <w:p w:rsidR="00AE2276" w:rsidP="00AE2276">
      <w:pPr>
        <w:pStyle w:val="Version"/>
        <w:sectPr w:rsidSect="00F57E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57EF4" w:rsidP="00F57EF4">
      <w:pPr>
        <w:pStyle w:val="SuperHeading"/>
      </w:pPr>
      <w:r w:rsidRPr="00F57EF4">
        <w:t>FNSIBK508 Implement changes to broking client</w:t>
      </w:r>
      <w:r>
        <w:t>’</w:t>
      </w:r>
      <w:r w:rsidRPr="00F57EF4">
        <w:t>s insurance program</w:t>
      </w:r>
    </w:p>
    <w:p w:rsidR="00000000" w:rsidRPr="00F57EF4" w:rsidP="00F57EF4">
      <w:pPr>
        <w:pStyle w:val="Heading1"/>
      </w:pPr>
      <w:bookmarkStart w:id="1" w:name="O_677217"/>
      <w:bookmarkEnd w:id="1"/>
      <w:r w:rsidRPr="00F57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5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rPr>
                <w:rStyle w:val="SpecialBold"/>
              </w:rPr>
              <w:t>Comments</w:t>
            </w:r>
          </w:p>
        </w:tc>
      </w:tr>
      <w:tr w:rsidTr="00F5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>This version first released with FNS Financial Services Training Package Version 1.0.</w:t>
            </w:r>
          </w:p>
        </w:tc>
      </w:tr>
    </w:tbl>
    <w:p w:rsidR="00000000" w:rsidRPr="00F57EF4" w:rsidP="00F57EF4">
      <w:pPr>
        <w:pStyle w:val="BodyText"/>
      </w:pPr>
    </w:p>
    <w:p w:rsidR="00000000" w:rsidRPr="00F57EF4" w:rsidP="00F57EF4">
      <w:pPr>
        <w:pStyle w:val="AllowPageBreak"/>
      </w:pPr>
    </w:p>
    <w:p w:rsidR="00000000" w:rsidRPr="00F57EF4" w:rsidP="00F57EF4">
      <w:pPr>
        <w:pStyle w:val="Heading1"/>
      </w:pPr>
      <w:bookmarkStart w:id="2" w:name="O_677218"/>
      <w:bookmarkEnd w:id="2"/>
      <w:r w:rsidRPr="00F57EF4">
        <w:t>Application</w:t>
      </w:r>
    </w:p>
    <w:p w:rsidR="00000000" w:rsidRPr="00F57EF4" w:rsidP="00AE2276">
      <w:pPr>
        <w:pStyle w:val="BodyText"/>
      </w:pPr>
      <w:r w:rsidRPr="00F57EF4">
        <w:t xml:space="preserve">This unit describes the skills and knowledge required to identify and implement insurance program changes for an insurance broking client, including undertaking a review of the existing portfolio and insurance history. It is applicable to both general and </w:t>
      </w:r>
      <w:r w:rsidRPr="00F57EF4">
        <w:t>life insurance brokers and can be applied to providing advice to wholesale and retail clients following a prior review of the client</w:t>
      </w:r>
      <w:r>
        <w:t>’</w:t>
      </w:r>
      <w:r w:rsidRPr="00F57EF4">
        <w:t>s personal and/or business needs.</w:t>
      </w:r>
    </w:p>
    <w:p w:rsidR="00000000" w:rsidRPr="00F57EF4" w:rsidP="00AE2276">
      <w:pPr>
        <w:pStyle w:val="BodyText"/>
      </w:pPr>
      <w:r w:rsidRPr="00F57EF4">
        <w:t>It applies to individuals who apply well-developed interpersonal, analytical and communi</w:t>
      </w:r>
      <w:r w:rsidRPr="00F57EF4">
        <w:t>cation skills within organisations of various sizes and across a range of customer bases.</w:t>
      </w:r>
    </w:p>
    <w:p w:rsidR="00000000" w:rsidRPr="00F57EF4" w:rsidP="00AE2276">
      <w:pPr>
        <w:pStyle w:val="BodyText"/>
      </w:pPr>
      <w:r w:rsidRPr="00F57EF4">
        <w:t>Work functions in the occupational areas where this unit may be used are subject to regulatory requirements. Refer to the FNS Implementation Guide Companion Volume o</w:t>
      </w:r>
      <w:r w:rsidRPr="00F57EF4">
        <w:t>r the relevant regulator for specific guidance on requirements.</w:t>
      </w:r>
    </w:p>
    <w:p w:rsidR="00000000" w:rsidRPr="00F57EF4" w:rsidP="00F57EF4">
      <w:pPr>
        <w:pStyle w:val="Heading1"/>
      </w:pPr>
      <w:bookmarkStart w:id="3" w:name="O_677221"/>
      <w:bookmarkEnd w:id="3"/>
      <w:r w:rsidRPr="00F57EF4">
        <w:t>Unit Sector</w:t>
      </w:r>
    </w:p>
    <w:p w:rsidR="00000000" w:rsidRPr="00F57EF4" w:rsidP="00AE2276">
      <w:pPr>
        <w:pStyle w:val="BodyText"/>
      </w:pPr>
      <w:r w:rsidRPr="00F57EF4">
        <w:t>Insurance broking</w:t>
      </w:r>
    </w:p>
    <w:p w:rsidR="00000000" w:rsidRPr="00F57EF4" w:rsidP="00F57EF4">
      <w:pPr>
        <w:pStyle w:val="Heading1"/>
      </w:pPr>
      <w:bookmarkStart w:id="4" w:name="O_677222"/>
      <w:bookmarkEnd w:id="4"/>
      <w:r w:rsidRPr="00F57EF4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rPr>
                <w:rStyle w:val="SpecialBold"/>
              </w:rPr>
              <w:t>PERFORMANCE CRITERIA</w:t>
            </w:r>
          </w:p>
        </w:tc>
      </w:tr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 Identify required risk changes to insurance program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 xml:space="preserve">1.1 Establish all required changes using appropriate checklist or questionnaire </w:t>
            </w:r>
          </w:p>
          <w:p w:rsidR="00000000" w:rsidRPr="00F57EF4" w:rsidP="00F57EF4">
            <w:pPr>
              <w:pStyle w:val="BodyText"/>
            </w:pPr>
            <w:r w:rsidRPr="00F57EF4">
              <w:t>1.2 Determine alternati</w:t>
            </w:r>
            <w:r w:rsidRPr="00F57EF4">
              <w:t xml:space="preserve">ve risk management strategies to provide </w:t>
            </w:r>
            <w:r w:rsidRPr="00F57EF4">
              <w:t xml:space="preserve">client with viable options </w:t>
            </w:r>
          </w:p>
          <w:p w:rsidR="00000000" w:rsidRPr="00F57EF4" w:rsidP="00F57EF4">
            <w:pPr>
              <w:pStyle w:val="BodyText"/>
            </w:pPr>
            <w:r w:rsidRPr="00F57EF4">
              <w:t>1.3 Review current insurance program to determine whether existing cover can be endorsed or whether new cover/s are required</w:t>
            </w:r>
          </w:p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1.4 Seek instructions from client about required changes witho</w:t>
            </w:r>
            <w:r w:rsidRPr="00F57EF4">
              <w:t xml:space="preserve">ut delay </w:t>
            </w:r>
          </w:p>
        </w:tc>
      </w:tr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2. Negotiate change with insurers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 xml:space="preserve">2.1 Establish availability of market with suitable terms for client requirements </w:t>
            </w:r>
          </w:p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 xml:space="preserve">2.2 Negotiate all terms required for change with suppliers to provide most beneficial outcome for client </w:t>
            </w:r>
          </w:p>
        </w:tc>
      </w:tr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3. Communicate options for changes to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 xml:space="preserve">3.1 Advise client about outcomes of negotiations with insurers to enable informed decision to be made </w:t>
            </w:r>
          </w:p>
          <w:p w:rsidR="00000000" w:rsidRPr="00F57EF4" w:rsidP="00F57EF4">
            <w:pPr>
              <w:pStyle w:val="BodyText"/>
            </w:pPr>
            <w:r w:rsidRPr="00F57EF4">
              <w:t xml:space="preserve">3.2 Identify options for client that specify benefits and disadvantages </w:t>
            </w:r>
          </w:p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 xml:space="preserve">3.3 Justify all recommendations </w:t>
            </w:r>
          </w:p>
        </w:tc>
      </w:tr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>4</w:t>
            </w:r>
            <w:r w:rsidRPr="00F57EF4">
              <w:t>. Obtain client instructions for program amendments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 xml:space="preserve">4.1 Communicate options for changes clearly so that client can make informed decisions on program changes </w:t>
            </w:r>
          </w:p>
          <w:p w:rsidR="00000000" w:rsidRPr="00F57EF4" w:rsidP="00F57EF4">
            <w:pPr>
              <w:pStyle w:val="BodyText"/>
            </w:pPr>
            <w:r w:rsidRPr="00F57EF4">
              <w:t xml:space="preserve">4.2 Obtain clear and concise client instructions to enable precise action to be taken </w:t>
            </w:r>
          </w:p>
          <w:p w:rsidR="00000000" w:rsidRPr="00F57EF4" w:rsidP="00F57EF4">
            <w:pPr>
              <w:pStyle w:val="BodyText"/>
            </w:pPr>
            <w:r w:rsidRPr="00F57EF4">
              <w:t>4.3 Recor</w:t>
            </w:r>
            <w:r w:rsidRPr="00F57EF4">
              <w:t xml:space="preserve">d client instructions according to operating procedures to ensure information is current </w:t>
            </w:r>
          </w:p>
          <w:p w:rsidR="00000000" w:rsidRPr="00F57EF4" w:rsidP="00F57EF4">
            <w:pPr>
              <w:pStyle w:val="BodyText"/>
            </w:pPr>
            <w:r w:rsidRPr="00F57EF4">
              <w:t xml:space="preserve">4.4 Confirm all client instructions to protect interests of both broker and client </w:t>
            </w:r>
          </w:p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4.5 Complete relevant documentation</w:t>
            </w:r>
          </w:p>
        </w:tc>
      </w:tr>
      <w:tr w:rsidTr="00F57EF4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5. Provide ongoing service where requested by</w:t>
            </w:r>
            <w:r w:rsidRPr="00F57EF4">
              <w:t xml:space="preserve">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 xml:space="preserve">5.1 Agree with client type and form of ongoing service, including reporting on performance and review of insurance program </w:t>
            </w:r>
          </w:p>
          <w:p w:rsidR="00000000" w:rsidRPr="00F57EF4" w:rsidP="00F57EF4">
            <w:pPr>
              <w:pStyle w:val="BodyText"/>
            </w:pPr>
            <w:r w:rsidRPr="00F57EF4">
              <w:t xml:space="preserve">5.2 Explain any fees and costs for ongoing and specifically defined services, and confirm client’s understanding </w:t>
            </w:r>
          </w:p>
          <w:p w:rsidR="00000000" w:rsidRPr="00F57EF4" w:rsidP="00F57EF4">
            <w:pPr>
              <w:pStyle w:val="BodyText"/>
            </w:pPr>
            <w:r w:rsidRPr="00F57EF4">
              <w:t>5.3 Schedu</w:t>
            </w:r>
            <w:r w:rsidRPr="00F57EF4">
              <w:t>le and provide ongoing service as required</w:t>
            </w:r>
          </w:p>
        </w:tc>
      </w:tr>
    </w:tbl>
    <w:p w:rsidR="00000000" w:rsidRPr="00F57EF4" w:rsidP="00F57EF4">
      <w:pPr>
        <w:pStyle w:val="BodyText"/>
      </w:pPr>
    </w:p>
    <w:p w:rsidR="00000000" w:rsidRPr="00F57EF4" w:rsidP="00F57EF4">
      <w:pPr>
        <w:pStyle w:val="AllowPageBreak"/>
      </w:pPr>
    </w:p>
    <w:p w:rsidR="00000000" w:rsidRPr="00F57EF4" w:rsidP="00F57EF4">
      <w:pPr>
        <w:pStyle w:val="Heading1"/>
      </w:pPr>
      <w:bookmarkStart w:id="5" w:name="O_677223"/>
      <w:bookmarkEnd w:id="5"/>
      <w:r w:rsidRPr="00F57EF4">
        <w:t>Foundation Skills</w:t>
      </w:r>
    </w:p>
    <w:p w:rsidR="00000000" w:rsidRPr="00AE2276" w:rsidP="00AE2276">
      <w:pPr>
        <w:pStyle w:val="BodyText"/>
        <w:rPr>
          <w:i/>
        </w:rPr>
      </w:pPr>
      <w:r w:rsidRPr="00AE227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rPr>
                <w:rStyle w:val="SpecialBold"/>
              </w:rPr>
              <w:t>Description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 xml:space="preserve">1.1, 1.3, 4.3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ListBullet"/>
              <w:rPr>
                <w:lang w:val="en-NZ"/>
              </w:rPr>
            </w:pPr>
            <w:r w:rsidRPr="00F57EF4">
              <w:t>Organises, interprets and critiques material from a range of sources and identifies relevant and key information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1.1, 2.1, 2.2, 3.1, 3.3, 4.1-4.4,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ListBullet"/>
              <w:rPr>
                <w:lang w:val="en-NZ"/>
              </w:rPr>
            </w:pPr>
            <w:r w:rsidRPr="00F57EF4">
              <w:t>Develops material for a specific audience using clear and detailed language to convey explicit information, requirements and recommendations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1.4, 2.1, 2.2, 3.1, 3.3, 4.1, 4.2, 4.4, 5.2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ListBullet"/>
            </w:pPr>
            <w:r w:rsidRPr="00F57EF4">
              <w:t>Participates in verbal exchanges using tone and la</w:t>
            </w:r>
            <w:r w:rsidRPr="00F57EF4">
              <w:t>nguage suitable to the audience</w:t>
            </w:r>
          </w:p>
          <w:p w:rsidR="00000000" w:rsidP="00F57EF4">
            <w:pPr>
              <w:pStyle w:val="ListBullet"/>
              <w:rPr>
                <w:lang w:val="en-NZ"/>
              </w:rPr>
            </w:pPr>
            <w:r w:rsidRPr="00F57EF4">
              <w:t>Employs listening and questioning techniques to confirm understanding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1.2, 2.2, 5.2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ListBullet"/>
              <w:rPr>
                <w:lang w:val="en-NZ"/>
              </w:rPr>
            </w:pPr>
            <w:r w:rsidRPr="00F57EF4">
              <w:t>Analyses and interprets basic statistical data and performs accurate mathematical calculations to achieve required outcomes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1.1, 1.2, 2.1, 4.3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ListBullet"/>
            </w:pPr>
            <w:r w:rsidRPr="00F57EF4">
              <w:t xml:space="preserve">Maintains knowledge of products, services and legislation relevant to own role to provide accurate and relevant information </w:t>
            </w:r>
          </w:p>
          <w:p w:rsidR="00000000" w:rsidP="00F57EF4">
            <w:pPr>
              <w:pStyle w:val="ListBullet"/>
              <w:rPr>
                <w:lang w:val="en-NZ"/>
              </w:rPr>
            </w:pPr>
            <w:r w:rsidRPr="00F57EF4">
              <w:t>Takes full responsibility for ensuring that documentation and advice comply with leg</w:t>
            </w:r>
            <w:r w:rsidRPr="00F57EF4">
              <w:t>islative and organisational procedures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1.4, 2.2, 3.1-3.3, 4.1, 4.2, 4.4, 5.1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ListBullet"/>
            </w:pPr>
            <w:r w:rsidRPr="00F57EF4">
              <w:t>Selects and uses appropriate conventions and protocols to liaise with the client and others in a range of work contexts</w:t>
            </w:r>
          </w:p>
          <w:p w:rsidR="00000000" w:rsidRPr="00F57EF4" w:rsidP="00F57EF4">
            <w:pPr>
              <w:pStyle w:val="ListBullet"/>
            </w:pPr>
            <w:r w:rsidRPr="00F57EF4">
              <w:t>Recognises and accommodates the part</w:t>
            </w:r>
            <w:r w:rsidRPr="00F57EF4">
              <w:t>icular needs, values, beliefs and cultural expectations of others</w:t>
            </w:r>
          </w:p>
          <w:p w:rsidR="00000000" w:rsidP="00F57EF4">
            <w:pPr>
              <w:pStyle w:val="ListBullet"/>
              <w:rPr>
                <w:lang w:val="en-NZ"/>
              </w:rPr>
            </w:pPr>
            <w:r w:rsidRPr="00F57EF4">
              <w:t xml:space="preserve">Uses collaborative techniques to negotiate agreed outcomes </w:t>
            </w:r>
          </w:p>
        </w:tc>
      </w:tr>
      <w:tr w:rsidTr="00F57EF4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1.1-1.4, 3.2, 4.2, 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ListBullet"/>
            </w:pPr>
            <w:r w:rsidRPr="00F57EF4">
              <w:t>Accepts responsibility for planning and sequencing complex tasks and workload to m</w:t>
            </w:r>
            <w:r w:rsidRPr="00F57EF4">
              <w:t xml:space="preserve">eet service requirements </w:t>
            </w:r>
          </w:p>
          <w:p w:rsidR="00000000" w:rsidRPr="00F57EF4" w:rsidP="00F57EF4">
            <w:pPr>
              <w:pStyle w:val="ListBullet"/>
            </w:pPr>
            <w:r w:rsidRPr="00F57EF4">
              <w:t>Systematically gathers and analyses all relevant information and evaluates options to make recommendations</w:t>
            </w:r>
          </w:p>
        </w:tc>
      </w:tr>
    </w:tbl>
    <w:p w:rsidR="00000000" w:rsidRPr="00F57EF4" w:rsidP="00F57EF4">
      <w:pPr>
        <w:pStyle w:val="BodyText"/>
      </w:pPr>
    </w:p>
    <w:p w:rsidR="00000000" w:rsidRPr="00F57EF4" w:rsidP="00F57EF4">
      <w:pPr>
        <w:pStyle w:val="AllowPageBreak"/>
      </w:pPr>
    </w:p>
    <w:p w:rsidR="00000000" w:rsidRPr="00F57EF4" w:rsidP="00F57EF4">
      <w:pPr>
        <w:pStyle w:val="Heading1"/>
      </w:pPr>
      <w:bookmarkStart w:id="6" w:name="O_677225"/>
      <w:bookmarkEnd w:id="6"/>
      <w:r w:rsidRPr="00F57EF4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F5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 xml:space="preserve">Code and title </w:t>
            </w:r>
          </w:p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Code and title</w:t>
            </w:r>
          </w:p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rPr>
                <w:rStyle w:val="SpecialBold"/>
              </w:rPr>
              <w:t>Equivalence status</w:t>
            </w:r>
          </w:p>
        </w:tc>
      </w:tr>
      <w:tr w:rsidTr="00F5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FNSIBK508 Implement changes to broking client’s insurance program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FNSIBK508A Implement changes to broking client’s insurance program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>Updated to meet Standards for Training Packages</w:t>
            </w:r>
          </w:p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Changes to elements and performance criteria to better reflect industry practice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>No equivalent unit</w:t>
            </w:r>
          </w:p>
        </w:tc>
      </w:tr>
    </w:tbl>
    <w:p w:rsidR="00AE2276" w:rsidP="00F57EF4">
      <w:pPr>
        <w:pStyle w:val="BodyText"/>
      </w:pPr>
    </w:p>
    <w:p w:rsidR="00AE2276" w:rsidP="00F57EF4">
      <w:pPr>
        <w:pStyle w:val="BodyText"/>
      </w:pPr>
    </w:p>
    <w:p w:rsidR="00000000" w:rsidRPr="00F57EF4" w:rsidP="00F57EF4">
      <w:pPr>
        <w:pStyle w:val="Heading1"/>
      </w:pPr>
      <w:bookmarkStart w:id="7" w:name="O_677232"/>
      <w:bookmarkEnd w:id="7"/>
      <w:r w:rsidRPr="00F57EF4">
        <w:t>Links</w:t>
      </w:r>
    </w:p>
    <w:p w:rsidR="00000000" w:rsidRPr="00F57EF4" w:rsidP="00AE2276">
      <w:pPr>
        <w:pStyle w:val="BodyText"/>
      </w:pPr>
      <w:r w:rsidRPr="00F57E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53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7EF4" w:rsidP="00AE2276">
      <w:pPr>
        <w:pStyle w:val="BodyText"/>
        <w:sectPr w:rsidSect="00F57EF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57EF4" w:rsidP="00F57EF4">
      <w:pPr>
        <w:pStyle w:val="SuperHeading"/>
      </w:pPr>
      <w:r w:rsidRPr="00F57EF4">
        <w:t>Assessment Requirements for FNSIBK508 Implement changes to broking client</w:t>
      </w:r>
      <w:r>
        <w:t>’</w:t>
      </w:r>
      <w:r w:rsidRPr="00F57EF4">
        <w:t>s insurance program</w:t>
      </w:r>
    </w:p>
    <w:p w:rsidR="00000000" w:rsidRPr="00F57EF4" w:rsidP="00F57EF4">
      <w:pPr>
        <w:pStyle w:val="Heading1"/>
      </w:pPr>
      <w:bookmarkStart w:id="8" w:name="O_677227"/>
      <w:bookmarkEnd w:id="8"/>
      <w:r w:rsidRPr="00F57EF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5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8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rPr>
                <w:rStyle w:val="SpecialBold"/>
              </w:rPr>
              <w:t>Comments</w:t>
            </w:r>
          </w:p>
        </w:tc>
      </w:tr>
      <w:tr w:rsidTr="00F5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7EF4">
            <w:pPr>
              <w:pStyle w:val="BodyText"/>
              <w:rPr>
                <w:lang w:val="en-NZ"/>
              </w:rPr>
            </w:pPr>
            <w:r w:rsidRPr="00F57EF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7EF4" w:rsidP="00F57EF4">
            <w:pPr>
              <w:pStyle w:val="BodyText"/>
            </w:pPr>
            <w:r w:rsidRPr="00F57EF4">
              <w:t>This version first released with FNS Financial Services Training Package Version 1.0.</w:t>
            </w:r>
          </w:p>
        </w:tc>
      </w:tr>
    </w:tbl>
    <w:p w:rsidR="00000000" w:rsidRPr="00F57EF4" w:rsidP="00F57EF4">
      <w:pPr>
        <w:pStyle w:val="BodyText"/>
      </w:pPr>
    </w:p>
    <w:p w:rsidR="00000000" w:rsidRPr="00F57EF4" w:rsidP="00F57EF4">
      <w:pPr>
        <w:pStyle w:val="AllowPageBreak"/>
      </w:pPr>
    </w:p>
    <w:p w:rsidR="00000000" w:rsidRPr="00F57EF4" w:rsidP="00F57EF4">
      <w:pPr>
        <w:pStyle w:val="Heading1"/>
      </w:pPr>
      <w:bookmarkStart w:id="9" w:name="O_677228"/>
      <w:bookmarkEnd w:id="9"/>
      <w:r w:rsidRPr="00F57EF4">
        <w:t>Performance Evidence</w:t>
      </w:r>
    </w:p>
    <w:p w:rsidR="00000000" w:rsidRPr="00F57EF4" w:rsidP="00AE2276">
      <w:pPr>
        <w:pStyle w:val="BodyText"/>
      </w:pPr>
      <w:r w:rsidRPr="00F57EF4">
        <w:t>Evidence of the ability to:</w:t>
      </w:r>
    </w:p>
    <w:p w:rsidR="00000000" w:rsidRPr="00F57EF4" w:rsidP="00F57EF4">
      <w:pPr>
        <w:pStyle w:val="ListBullet"/>
      </w:pPr>
      <w:r w:rsidRPr="00F57EF4">
        <w:t>review existing client portfolio and client insurance history to identify gaps in the portfolio and r</w:t>
      </w:r>
      <w:r w:rsidRPr="00F57EF4">
        <w:t>ecommend strategies to cater to client needs</w:t>
      </w:r>
    </w:p>
    <w:p w:rsidR="00000000" w:rsidRPr="00F57EF4" w:rsidP="00F57EF4">
      <w:pPr>
        <w:pStyle w:val="ListBullet"/>
      </w:pPr>
      <w:r w:rsidRPr="00F57EF4">
        <w:t>develop a communication strategy that demonstrates gathering and analysis of information, and development of options, and shows how a recommendation for a chosen line of action is justified.</w:t>
      </w:r>
    </w:p>
    <w:p w:rsidR="00000000" w:rsidRPr="00F57EF4" w:rsidP="00F57EF4">
      <w:pPr>
        <w:pStyle w:val="BodyText"/>
      </w:pPr>
    </w:p>
    <w:p w:rsidR="00000000" w:rsidRPr="00F57EF4" w:rsidP="00AE2276">
      <w:pPr>
        <w:pStyle w:val="BodyText"/>
      </w:pPr>
      <w:r w:rsidRPr="00F57EF4">
        <w:t>Note: if a specific volume or frequency is not stated, then evidence must be provided at least once.</w:t>
      </w:r>
    </w:p>
    <w:p w:rsidR="00000000" w:rsidRPr="00F57EF4" w:rsidP="00F57EF4">
      <w:pPr>
        <w:pStyle w:val="Heading1"/>
      </w:pPr>
      <w:bookmarkStart w:id="10" w:name="O_677229"/>
      <w:bookmarkEnd w:id="10"/>
      <w:r w:rsidRPr="00F57EF4">
        <w:t>Knowledge Evidence</w:t>
      </w:r>
    </w:p>
    <w:p w:rsidR="00000000" w:rsidRPr="00F57EF4" w:rsidP="00AE2276">
      <w:pPr>
        <w:pStyle w:val="BodyText"/>
      </w:pPr>
      <w:r w:rsidRPr="00F57EF4">
        <w:t xml:space="preserve">To complete the unit requirements safely and effectively, the individual must: </w:t>
      </w:r>
    </w:p>
    <w:p w:rsidR="00000000" w:rsidRPr="00F57EF4" w:rsidP="00F57EF4">
      <w:pPr>
        <w:pStyle w:val="ListBullet"/>
      </w:pPr>
      <w:r w:rsidRPr="00F57EF4">
        <w:t xml:space="preserve">outline application of the principles </w:t>
      </w:r>
      <w:r w:rsidRPr="00F57EF4">
        <w:t>and practice of cost–benefit analysis in recommending changes to client insurance programs</w:t>
      </w:r>
    </w:p>
    <w:p w:rsidR="00000000" w:rsidRPr="00F57EF4" w:rsidP="00F57EF4">
      <w:pPr>
        <w:pStyle w:val="ListBullet"/>
      </w:pPr>
      <w:r w:rsidRPr="00F57EF4">
        <w:t>provide analysis of product offerings available in the market to cater for the varying needs of broking clients that covers evaluation of insurance benefits and supp</w:t>
      </w:r>
      <w:r w:rsidRPr="00F57EF4">
        <w:t>lier services</w:t>
      </w:r>
    </w:p>
    <w:p w:rsidR="00000000" w:rsidRPr="00F57EF4" w:rsidP="00F57EF4">
      <w:pPr>
        <w:pStyle w:val="ListBullet"/>
      </w:pPr>
      <w:r w:rsidRPr="00F57EF4">
        <w:t>evaluate the organisation’s policy and procedures that cater to the improvement of service to broking clients</w:t>
      </w:r>
    </w:p>
    <w:p w:rsidR="00000000" w:rsidRPr="00F57EF4" w:rsidP="00F57EF4">
      <w:pPr>
        <w:pStyle w:val="ListBullet"/>
      </w:pPr>
      <w:r w:rsidRPr="00F57EF4">
        <w:t>summarise the various risk management strategies available to service broking clients</w:t>
      </w:r>
    </w:p>
    <w:p w:rsidR="00000000" w:rsidRPr="00F57EF4" w:rsidP="00F57EF4">
      <w:pPr>
        <w:pStyle w:val="ListBullet"/>
      </w:pPr>
      <w:r w:rsidRPr="00F57EF4">
        <w:t>explain the responsibility for compliance with</w:t>
      </w:r>
      <w:r w:rsidRPr="00F57EF4">
        <w:t xml:space="preserve"> legislative requirements in recommending changes to insurance programs.</w:t>
      </w:r>
    </w:p>
    <w:p w:rsidR="00000000" w:rsidRPr="00F57EF4" w:rsidP="00F57EF4">
      <w:pPr>
        <w:pStyle w:val="AllowPageBreak"/>
      </w:pPr>
    </w:p>
    <w:p w:rsidR="00000000" w:rsidRPr="00F57EF4" w:rsidP="00F57EF4">
      <w:pPr>
        <w:pStyle w:val="Heading1"/>
      </w:pPr>
      <w:bookmarkStart w:id="11" w:name="O_677230"/>
      <w:bookmarkEnd w:id="11"/>
      <w:r w:rsidRPr="00F57EF4">
        <w:t>Assessment Conditions</w:t>
      </w:r>
    </w:p>
    <w:p w:rsidR="00000000" w:rsidRPr="00F57EF4" w:rsidP="00AE2276">
      <w:pPr>
        <w:pStyle w:val="BodyText"/>
      </w:pPr>
      <w:r w:rsidRPr="00F57EF4">
        <w:t>Assessment must be conducted in a safe environment where evidence gathered demonstrates consistent performance of typical activities experienced</w:t>
      </w:r>
      <w:r w:rsidRPr="00F57EF4">
        <w:t xml:space="preserve"> in the insurance broking field of work and include access to:</w:t>
      </w:r>
    </w:p>
    <w:p w:rsidR="00000000" w:rsidRPr="00F57EF4" w:rsidP="00F57EF4">
      <w:pPr>
        <w:pStyle w:val="ListBullet"/>
      </w:pPr>
      <w:r w:rsidRPr="00F57EF4">
        <w:t>common office equipment, technology, software and consumables</w:t>
      </w:r>
    </w:p>
    <w:p w:rsidR="00000000" w:rsidRPr="00F57EF4" w:rsidP="00F57EF4">
      <w:pPr>
        <w:pStyle w:val="ListBullet"/>
      </w:pPr>
      <w:r w:rsidRPr="00F57EF4">
        <w:t>organisational records</w:t>
      </w:r>
    </w:p>
    <w:p w:rsidR="00000000" w:rsidRPr="00F57EF4" w:rsidP="00F57EF4">
      <w:pPr>
        <w:pStyle w:val="ListBullet"/>
      </w:pPr>
      <w:r w:rsidRPr="00F57EF4">
        <w:t>organisational policy and procedures.</w:t>
      </w:r>
    </w:p>
    <w:p w:rsidR="00000000" w:rsidRPr="00F57EF4" w:rsidP="00F57EF4">
      <w:pPr>
        <w:pStyle w:val="BodyText"/>
      </w:pPr>
    </w:p>
    <w:p w:rsidR="00000000" w:rsidRPr="00F57EF4" w:rsidP="00AE2276">
      <w:pPr>
        <w:pStyle w:val="BodyText"/>
      </w:pPr>
      <w:r w:rsidRPr="00F57EF4">
        <w:t xml:space="preserve">Assessors must satisfy NVR/AQTF assessor requirements. </w:t>
      </w:r>
    </w:p>
    <w:p w:rsidR="00000000" w:rsidRPr="00F57EF4" w:rsidP="00F57EF4">
      <w:pPr>
        <w:pStyle w:val="Heading1"/>
      </w:pPr>
      <w:bookmarkStart w:id="12" w:name="O_677233"/>
      <w:bookmarkEnd w:id="12"/>
      <w:r w:rsidRPr="00F57EF4">
        <w:t>Links</w:t>
      </w:r>
    </w:p>
    <w:p w:rsidR="00000000" w:rsidRPr="00F57EF4" w:rsidP="00AE2276">
      <w:pPr>
        <w:pStyle w:val="BodyText"/>
      </w:pPr>
      <w:r w:rsidRPr="00F57EF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D530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57EF4" w:rsidP="00F57EF4"/>
    <w:sectPr w:rsidSect="00F57EF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 w:rsidRPr="00AE2276" w:rsidP="00AE22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6" w:rsidP="00F57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E2276" w:rsidP="00F57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E2276" w:rsidP="00F57EF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 w:rsidP="00F57E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E2276">
      <w:t>Approved</w:t>
    </w:r>
    <w:r w:rsidR="00AE22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E22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E2276">
      <w:rPr>
        <w:noProof/>
      </w:rPr>
      <w:t>4</w:t>
    </w:r>
    <w:r>
      <w:rPr>
        <w:noProof/>
      </w:rPr>
      <w:fldChar w:fldCharType="end"/>
    </w:r>
  </w:p>
  <w:p w:rsidR="00F57EF4" w:rsidP="00F57E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E22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E2276">
      <w:t>Future Skills Organisation</w:t>
    </w:r>
    <w:r w:rsidR="00AE2276">
      <w:fldChar w:fldCharType="end"/>
    </w:r>
  </w:p>
  <w:p w:rsidR="00F57EF4" w:rsidP="00F57E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7EF4" w:rsidRPr="00AE2276" w:rsidP="00AE22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276" w:rsidRPr="002D2AF8" w:rsidP="00F57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FNSIBK508 Implement changes to broking client's insurance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E2276" w:rsidP="00F57EF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7EF4" w:rsidRPr="002D2AF8" w:rsidP="00F57E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E2276">
      <w:t>FNSIBK508 Implement changes to broking client's insurance program</w:t>
    </w:r>
    <w:r w:rsidR="00AE22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E2276">
      <w:rPr>
        <w:noProof/>
      </w:rPr>
      <w:t>1 March 2025</w:t>
    </w:r>
    <w:r>
      <w:fldChar w:fldCharType="end"/>
    </w:r>
  </w:p>
  <w:p w:rsidR="00F57EF4" w:rsidP="00F57E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BABC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80A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7E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7E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7E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7E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7E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7E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7E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7E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7E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7E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7E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7EF4"/>
  </w:style>
  <w:style w:type="character" w:customStyle="1" w:styleId="Heading1Char">
    <w:name w:val="Heading 1 Char"/>
    <w:basedOn w:val="DefaultParagraphFont"/>
    <w:link w:val="Heading1"/>
    <w:rsid w:val="00F57E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7E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7E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7E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57EF4"/>
    <w:rPr>
      <w:b/>
      <w:spacing w:val="0"/>
    </w:rPr>
  </w:style>
  <w:style w:type="character" w:styleId="Emphasis">
    <w:name w:val="Emphasis"/>
    <w:basedOn w:val="DefaultParagraphFont"/>
    <w:qFormat/>
    <w:rsid w:val="00F57EF4"/>
    <w:rPr>
      <w:i/>
    </w:rPr>
  </w:style>
  <w:style w:type="paragraph" w:customStyle="1" w:styleId="SuperHeading">
    <w:name w:val="SuperHeading"/>
    <w:basedOn w:val="Normal"/>
    <w:rsid w:val="00F57E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7E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7E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7E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7EF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7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7E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7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7E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7E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7E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7E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7E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7E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7E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7E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7E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7E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7E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7E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7E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7E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57E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7E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7E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7E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7E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7E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7E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7E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7E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7E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7E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7E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7E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57E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7E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7E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7EF4"/>
  </w:style>
  <w:style w:type="paragraph" w:styleId="TableofFigures">
    <w:name w:val="table of figures"/>
    <w:basedOn w:val="Normal"/>
    <w:next w:val="Normal"/>
    <w:semiHidden/>
    <w:rsid w:val="00F57E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7E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57EF4"/>
    <w:rPr>
      <w:rFonts w:ascii="Wingdings" w:hAnsi="Wingdings"/>
    </w:rPr>
  </w:style>
  <w:style w:type="paragraph" w:customStyle="1" w:styleId="TableHeading">
    <w:name w:val="Table Heading"/>
    <w:basedOn w:val="HeadingBase"/>
    <w:rsid w:val="00F57E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7EF4"/>
    <w:rPr>
      <w:color w:val="0033CC"/>
      <w:u w:val="none"/>
    </w:rPr>
  </w:style>
  <w:style w:type="paragraph" w:customStyle="1" w:styleId="BodyTextRight">
    <w:name w:val="Body Text Right"/>
    <w:basedOn w:val="BodyText"/>
    <w:rsid w:val="00F57E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7E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7E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7E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7E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7E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7EF4"/>
    <w:rPr>
      <w:sz w:val="32"/>
    </w:rPr>
  </w:style>
  <w:style w:type="paragraph" w:customStyle="1" w:styleId="HeadingProcedure">
    <w:name w:val="Heading Procedure"/>
    <w:basedOn w:val="HeadingBase"/>
    <w:next w:val="Normal"/>
    <w:rsid w:val="00F57E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7EF4"/>
    <w:pPr>
      <w:spacing w:before="60" w:after="60"/>
    </w:pPr>
  </w:style>
  <w:style w:type="paragraph" w:styleId="ListContinue">
    <w:name w:val="List Continue"/>
    <w:basedOn w:val="List"/>
    <w:rsid w:val="00F57EF4"/>
    <w:pPr>
      <w:ind w:firstLine="0"/>
    </w:pPr>
  </w:style>
  <w:style w:type="paragraph" w:customStyle="1" w:styleId="ListNote">
    <w:name w:val="List Note"/>
    <w:basedOn w:val="List"/>
    <w:rsid w:val="00F57E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7E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7E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7EF4"/>
    <w:rPr>
      <w:rFonts w:ascii="Courier New" w:hAnsi="Courier New"/>
    </w:rPr>
  </w:style>
  <w:style w:type="paragraph" w:customStyle="1" w:styleId="NoteBullet">
    <w:name w:val="Note Bullet"/>
    <w:basedOn w:val="Note"/>
    <w:rsid w:val="00F57E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7E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7E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7E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7E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7E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7E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7EF4"/>
    <w:rPr>
      <w:b/>
      <w:smallCaps/>
    </w:rPr>
  </w:style>
  <w:style w:type="paragraph" w:customStyle="1" w:styleId="TableListNumber">
    <w:name w:val="Table List Number"/>
    <w:basedOn w:val="ListNumber"/>
    <w:rsid w:val="00F57E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7E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7EF4"/>
    <w:pPr>
      <w:numPr>
        <w:numId w:val="8"/>
      </w:numPr>
    </w:pPr>
  </w:style>
  <w:style w:type="paragraph" w:customStyle="1" w:styleId="ListAlpha2">
    <w:name w:val="List Alpha 2"/>
    <w:basedOn w:val="List2"/>
    <w:rsid w:val="00F57EF4"/>
    <w:pPr>
      <w:numPr>
        <w:numId w:val="7"/>
      </w:numPr>
    </w:pPr>
  </w:style>
  <w:style w:type="paragraph" w:styleId="List2">
    <w:name w:val="List 2"/>
    <w:basedOn w:val="BodyText"/>
    <w:rsid w:val="00F57E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7E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7E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7E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7E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7E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57EF4"/>
    <w:pPr>
      <w:numPr>
        <w:numId w:val="3"/>
      </w:numPr>
    </w:pPr>
  </w:style>
  <w:style w:type="paragraph" w:styleId="ListContinue2">
    <w:name w:val="List Continue 2"/>
    <w:basedOn w:val="List2"/>
    <w:rsid w:val="00F57EF4"/>
    <w:pPr>
      <w:ind w:firstLine="0"/>
    </w:pPr>
  </w:style>
  <w:style w:type="paragraph" w:styleId="ListContinue3">
    <w:name w:val="List Continue 3"/>
    <w:basedOn w:val="List3"/>
    <w:rsid w:val="00F57EF4"/>
    <w:pPr>
      <w:ind w:left="1021" w:firstLine="0"/>
    </w:pPr>
  </w:style>
  <w:style w:type="paragraph" w:styleId="ListContinue4">
    <w:name w:val="List Continue 4"/>
    <w:basedOn w:val="List4"/>
    <w:rsid w:val="00F57EF4"/>
    <w:pPr>
      <w:ind w:firstLine="0"/>
    </w:pPr>
  </w:style>
  <w:style w:type="paragraph" w:styleId="ListContinue5">
    <w:name w:val="List Continue 5"/>
    <w:basedOn w:val="List5"/>
    <w:rsid w:val="00F57EF4"/>
    <w:pPr>
      <w:ind w:firstLine="0"/>
    </w:pPr>
  </w:style>
  <w:style w:type="paragraph" w:styleId="ListNumber3">
    <w:name w:val="List Number 3"/>
    <w:basedOn w:val="List3"/>
    <w:rsid w:val="00F57EF4"/>
    <w:pPr>
      <w:numPr>
        <w:numId w:val="4"/>
      </w:numPr>
    </w:pPr>
  </w:style>
  <w:style w:type="paragraph" w:styleId="ListNumber4">
    <w:name w:val="List Number 4"/>
    <w:basedOn w:val="List4"/>
    <w:rsid w:val="00F57EF4"/>
    <w:pPr>
      <w:numPr>
        <w:numId w:val="5"/>
      </w:numPr>
    </w:pPr>
  </w:style>
  <w:style w:type="paragraph" w:styleId="ListNumber5">
    <w:name w:val="List Number 5"/>
    <w:basedOn w:val="List5"/>
    <w:rsid w:val="00F57EF4"/>
    <w:pPr>
      <w:numPr>
        <w:numId w:val="6"/>
      </w:numPr>
    </w:pPr>
  </w:style>
  <w:style w:type="paragraph" w:styleId="BlockText">
    <w:name w:val="Block Text"/>
    <w:basedOn w:val="Normal"/>
    <w:rsid w:val="00F57E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7E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7EF4"/>
    <w:rPr>
      <w:sz w:val="16"/>
      <w:vertAlign w:val="superscript"/>
    </w:rPr>
  </w:style>
  <w:style w:type="character" w:customStyle="1" w:styleId="Symbols">
    <w:name w:val="Symbols"/>
    <w:basedOn w:val="DefaultParagraphFont"/>
    <w:rsid w:val="00F57EF4"/>
    <w:rPr>
      <w:rFonts w:ascii="Symbol" w:hAnsi="Symbol"/>
    </w:rPr>
  </w:style>
  <w:style w:type="character" w:customStyle="1" w:styleId="MenuOptions">
    <w:name w:val="Menu Options"/>
    <w:basedOn w:val="DefaultParagraphFont"/>
    <w:rsid w:val="00F57E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7EF4"/>
    <w:rPr>
      <w:b/>
    </w:rPr>
  </w:style>
  <w:style w:type="character" w:customStyle="1" w:styleId="Underlined">
    <w:name w:val="Underlined"/>
    <w:basedOn w:val="DefaultParagraphFont"/>
    <w:rsid w:val="00F57EF4"/>
    <w:rPr>
      <w:u w:val="single"/>
    </w:rPr>
  </w:style>
  <w:style w:type="paragraph" w:customStyle="1" w:styleId="TableBodyTextRight">
    <w:name w:val="Table Body Text Right"/>
    <w:basedOn w:val="TableBodyText"/>
    <w:rsid w:val="00F57E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7EF4"/>
    <w:rPr>
      <w:sz w:val="18"/>
    </w:rPr>
  </w:style>
  <w:style w:type="paragraph" w:customStyle="1" w:styleId="BodySmallRight">
    <w:name w:val="Body Small Right"/>
    <w:basedOn w:val="BodyTextRight"/>
    <w:rsid w:val="00F57EF4"/>
    <w:rPr>
      <w:sz w:val="18"/>
      <w:szCs w:val="18"/>
    </w:rPr>
  </w:style>
  <w:style w:type="paragraph" w:customStyle="1" w:styleId="MarginEdition">
    <w:name w:val="Margin Edition"/>
    <w:basedOn w:val="MarginNote"/>
    <w:rsid w:val="00F57E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7EF4"/>
    <w:rPr>
      <w:sz w:val="2"/>
      <w:szCs w:val="2"/>
    </w:rPr>
  </w:style>
  <w:style w:type="character" w:customStyle="1" w:styleId="Small">
    <w:name w:val="Small"/>
    <w:basedOn w:val="DefaultParagraphFont"/>
    <w:rsid w:val="00F57EF4"/>
    <w:rPr>
      <w:sz w:val="16"/>
    </w:rPr>
  </w:style>
  <w:style w:type="paragraph" w:customStyle="1" w:styleId="WideTable">
    <w:name w:val="Wide Table"/>
    <w:basedOn w:val="Normal"/>
    <w:rsid w:val="00F57E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7EF4"/>
  </w:style>
  <w:style w:type="paragraph" w:styleId="Quote">
    <w:name w:val="Quote"/>
    <w:basedOn w:val="Heading1"/>
    <w:link w:val="QuoteChar"/>
    <w:qFormat/>
    <w:rsid w:val="00F57E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7E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7EF4"/>
    <w:pPr>
      <w:pageBreakBefore/>
    </w:pPr>
  </w:style>
  <w:style w:type="paragraph" w:customStyle="1" w:styleId="Border">
    <w:name w:val="Border"/>
    <w:basedOn w:val="Normal"/>
    <w:qFormat/>
    <w:rsid w:val="00F57E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7E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7E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7E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7E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7E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7E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7E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7E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7EF4"/>
    <w:rPr>
      <w:u w:val="single"/>
    </w:rPr>
  </w:style>
  <w:style w:type="character" w:customStyle="1" w:styleId="BoldandItalics">
    <w:name w:val="Bold and Italics"/>
    <w:qFormat/>
    <w:rsid w:val="00F57EF4"/>
    <w:rPr>
      <w:b/>
      <w:i/>
      <w:u w:val="none"/>
    </w:rPr>
  </w:style>
  <w:style w:type="paragraph" w:styleId="BalloonText">
    <w:name w:val="Balloon Text"/>
    <w:basedOn w:val="Normal"/>
    <w:link w:val="BalloonTextChar"/>
    <w:rsid w:val="00F57E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7E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7E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7E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7E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7E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7EF4"/>
    <w:pPr>
      <w:spacing w:before="0" w:after="0"/>
    </w:pPr>
  </w:style>
  <w:style w:type="paragraph" w:customStyle="1" w:styleId="BodyTextBold">
    <w:name w:val="Body Text Bold"/>
    <w:basedOn w:val="BodyText"/>
    <w:qFormat/>
    <w:rsid w:val="00F57EF4"/>
    <w:rPr>
      <w:b/>
    </w:rPr>
  </w:style>
  <w:style w:type="character" w:styleId="Hyperlink">
    <w:name w:val="Hyperlink"/>
    <w:basedOn w:val="DefaultParagraphFont"/>
    <w:uiPriority w:val="99"/>
    <w:unhideWhenUsed/>
    <w:rsid w:val="00AE22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1052</Words>
  <Characters>6662</Characters>
  <Application>Microsoft Office Word</Application>
  <DocSecurity>0</DocSecurity>
  <Lines>237</Lines>
  <Paragraphs>132</Paragraphs>
  <ScaleCrop>false</ScaleCrop>
  <Company>Author-it Software Corporation Ltd.</Company>
  <LinksUpToDate>false</LinksUpToDate>
  <CharactersWithSpaces>7582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FNSIBK508 Implement changes to broking client's insurance program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2025-03-01T10:14:00Z</dcterms:created>
  <dcterms:modified xsi:type="dcterms:W3CDTF">2025-03-01T10:14:00Z</dcterms:modified>
</cp:coreProperties>
</file>