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37EB0" w:rsidP="00A37EB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FNSIBK416 Deliver insurance broking services</w:t>
      </w:r>
      <w:r>
        <w:fldChar w:fldCharType="end"/>
      </w:r>
    </w:p>
    <w:p w:rsidR="00A37EB0" w:rsidP="00A37EB0">
      <w:pPr>
        <w:pStyle w:val="Version"/>
        <w:sectPr w:rsidSect="0024165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41651" w:rsidP="00241651">
      <w:pPr>
        <w:pStyle w:val="SuperHeading"/>
      </w:pPr>
      <w:r w:rsidRPr="00241651">
        <w:t>FNSIBK416 Deliver insurance broking services</w:t>
      </w:r>
    </w:p>
    <w:p w:rsidR="00000000" w:rsidRPr="00241651" w:rsidP="00241651">
      <w:pPr>
        <w:pStyle w:val="Heading1"/>
      </w:pPr>
      <w:bookmarkStart w:id="1" w:name="O_1222667"/>
      <w:bookmarkEnd w:id="1"/>
      <w:r w:rsidRPr="0024165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2416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651" w:rsidP="00241651">
            <w:pPr>
              <w:pStyle w:val="BodyText"/>
            </w:pPr>
            <w:r w:rsidRPr="0024165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651">
            <w:pPr>
              <w:pStyle w:val="BodyText"/>
              <w:rPr>
                <w:lang w:val="en-NZ"/>
              </w:rPr>
            </w:pPr>
            <w:r w:rsidRPr="00241651">
              <w:rPr>
                <w:rStyle w:val="SpecialBold"/>
              </w:rPr>
              <w:t>Comments</w:t>
            </w:r>
          </w:p>
        </w:tc>
      </w:tr>
      <w:tr w:rsidTr="002416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651">
            <w:pPr>
              <w:pStyle w:val="BodyText"/>
              <w:rPr>
                <w:lang w:val="en-NZ"/>
              </w:rPr>
            </w:pPr>
            <w:r w:rsidRPr="00241651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651" w:rsidP="00241651">
            <w:pPr>
              <w:pStyle w:val="BodyText"/>
            </w:pPr>
            <w:r w:rsidRPr="00241651">
              <w:t>This version first released with FNS Financial Services Training Package Version 7.0.</w:t>
            </w:r>
          </w:p>
          <w:p w:rsidR="00000000" w:rsidP="00241651">
            <w:pPr>
              <w:pStyle w:val="BodyText"/>
              <w:rPr>
                <w:lang w:val="en-NZ"/>
              </w:rPr>
            </w:pPr>
            <w:r w:rsidRPr="00241651">
              <w:t>Minor changes to Element 4 and Performance Evidence.</w:t>
            </w:r>
          </w:p>
        </w:tc>
      </w:tr>
      <w:tr w:rsidTr="002416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651">
            <w:pPr>
              <w:pStyle w:val="BodyText"/>
              <w:rPr>
                <w:lang w:val="en-NZ"/>
              </w:rPr>
            </w:pPr>
            <w:r w:rsidRPr="00241651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651" w:rsidP="00241651">
            <w:pPr>
              <w:pStyle w:val="BodyText"/>
            </w:pPr>
            <w:r w:rsidRPr="00241651">
              <w:t xml:space="preserve">This version first released with FNS Financial </w:t>
            </w:r>
            <w:r w:rsidRPr="00241651">
              <w:t>Services Training Package Version 5.0.</w:t>
            </w:r>
          </w:p>
        </w:tc>
      </w:tr>
    </w:tbl>
    <w:p w:rsidR="00000000" w:rsidRPr="00241651" w:rsidP="00241651">
      <w:pPr>
        <w:pStyle w:val="BodyText"/>
      </w:pPr>
    </w:p>
    <w:p w:rsidR="00000000" w:rsidRPr="00241651" w:rsidP="00241651">
      <w:pPr>
        <w:pStyle w:val="AllowPageBreak"/>
      </w:pPr>
    </w:p>
    <w:p w:rsidR="00000000" w:rsidRPr="00241651" w:rsidP="00241651">
      <w:pPr>
        <w:pStyle w:val="Heading1"/>
      </w:pPr>
      <w:bookmarkStart w:id="2" w:name="O_1222666"/>
      <w:bookmarkEnd w:id="2"/>
      <w:r w:rsidRPr="00241651">
        <w:t>Application</w:t>
      </w:r>
    </w:p>
    <w:p w:rsidR="00000000" w:rsidRPr="00241651" w:rsidP="00A37EB0">
      <w:pPr>
        <w:pStyle w:val="BodyText"/>
      </w:pPr>
      <w:r w:rsidRPr="00241651">
        <w:t>This unit describes the skills and knowledge required to deliver insurance broking services to clients. It includes responding to client enquiries for broking services, undertaking ris</w:t>
      </w:r>
      <w:r w:rsidRPr="00241651">
        <w:t>k assessments, and establishing arrangements for providing ongoing services.</w:t>
      </w:r>
    </w:p>
    <w:p w:rsidR="00000000" w:rsidRPr="00241651" w:rsidP="00A37EB0">
      <w:pPr>
        <w:pStyle w:val="BodyText"/>
      </w:pPr>
      <w:r w:rsidRPr="00241651">
        <w:t>The unit applies to those who use well-developed communication and administrative skills when providing broking assistance in a range of client services. Individuals may work in s</w:t>
      </w:r>
      <w:r w:rsidRPr="00241651">
        <w:t>mall or large brokerage organisations dealing with retail and/or commercial clients.</w:t>
      </w:r>
    </w:p>
    <w:p w:rsidR="00000000" w:rsidRPr="00241651" w:rsidP="00A37EB0">
      <w:pPr>
        <w:pStyle w:val="BodyText"/>
      </w:pPr>
      <w:r w:rsidRPr="00241651">
        <w:t>Work functions in the occupational areas where this unit may be used are subject to regulatory requirements. Users are advised to check with the relevant state and territo</w:t>
      </w:r>
      <w:r w:rsidRPr="00241651">
        <w:t>ry regulatory authorities to confirm those requirements.</w:t>
      </w:r>
    </w:p>
    <w:p w:rsidR="00000000" w:rsidRPr="00241651" w:rsidP="00241651">
      <w:pPr>
        <w:pStyle w:val="Heading1"/>
      </w:pPr>
      <w:bookmarkStart w:id="3" w:name="O_1222665"/>
      <w:bookmarkEnd w:id="3"/>
      <w:r w:rsidRPr="00241651">
        <w:t>Unit Sector</w:t>
      </w:r>
    </w:p>
    <w:p w:rsidR="00000000" w:rsidRPr="00241651" w:rsidP="00A37EB0">
      <w:pPr>
        <w:pStyle w:val="BodyText"/>
      </w:pPr>
      <w:r w:rsidRPr="00241651">
        <w:t>Insurance broking</w:t>
      </w:r>
    </w:p>
    <w:p w:rsidR="00000000" w:rsidRPr="00241651" w:rsidP="00241651">
      <w:pPr>
        <w:pStyle w:val="Heading1"/>
      </w:pPr>
      <w:bookmarkStart w:id="4" w:name="O_1222664"/>
      <w:bookmarkEnd w:id="4"/>
      <w:r w:rsidRPr="00241651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24165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651" w:rsidP="00241651">
            <w:pPr>
              <w:pStyle w:val="BodyText"/>
            </w:pPr>
            <w:r w:rsidRPr="00241651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651">
            <w:pPr>
              <w:pStyle w:val="BodyText"/>
              <w:rPr>
                <w:lang w:val="en-NZ"/>
              </w:rPr>
            </w:pPr>
            <w:r w:rsidRPr="00241651">
              <w:rPr>
                <w:rStyle w:val="SpecialBold"/>
              </w:rPr>
              <w:t>PERFORMANCE CRITERIA</w:t>
            </w:r>
          </w:p>
        </w:tc>
      </w:tr>
      <w:tr w:rsidTr="0024165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651" w:rsidP="00241651">
            <w:pPr>
              <w:pStyle w:val="BodyText"/>
            </w:pPr>
            <w:r w:rsidRPr="00241651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651">
            <w:pPr>
              <w:pStyle w:val="BodyText"/>
              <w:rPr>
                <w:lang w:val="en-NZ"/>
              </w:rPr>
            </w:pPr>
            <w:r w:rsidRPr="0024165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4165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651">
            <w:pPr>
              <w:pStyle w:val="List"/>
              <w:rPr>
                <w:lang w:val="en-NZ"/>
              </w:rPr>
            </w:pPr>
            <w:r w:rsidRPr="00241651">
              <w:t xml:space="preserve">1. Respond to client enquiries for broking services 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651" w:rsidP="00241651">
            <w:pPr>
              <w:pStyle w:val="List"/>
            </w:pPr>
            <w:r w:rsidRPr="00241651">
              <w:t>1.1 Identify nature of broking services required to satisfy enquiry</w:t>
            </w:r>
          </w:p>
          <w:p w:rsidR="00000000" w:rsidRPr="00241651" w:rsidP="00241651">
            <w:pPr>
              <w:pStyle w:val="List"/>
            </w:pPr>
            <w:r w:rsidRPr="00241651">
              <w:t>1.2 Confirm information and identify r</w:t>
            </w:r>
            <w:r w:rsidRPr="00241651">
              <w:t>esearch activities required to prepare response to enquiries according to organisational policies and procedures</w:t>
            </w:r>
          </w:p>
          <w:p w:rsidR="00000000" w:rsidRPr="00241651" w:rsidP="00241651">
            <w:pPr>
              <w:pStyle w:val="List"/>
            </w:pPr>
            <w:r w:rsidRPr="00241651">
              <w:t>1.3 Conduct research, collect and process information, and prepare response according to legislative and organisational requirements</w:t>
            </w:r>
          </w:p>
          <w:p w:rsidR="00000000" w:rsidRPr="00241651" w:rsidP="00241651">
            <w:pPr>
              <w:pStyle w:val="List"/>
            </w:pPr>
            <w:r w:rsidRPr="00241651">
              <w:t>1.4 Commun</w:t>
            </w:r>
            <w:r w:rsidRPr="00241651">
              <w:t>icate information to client and seek feedback and additional requirements</w:t>
            </w:r>
          </w:p>
          <w:p w:rsidR="00000000" w:rsidP="00241651">
            <w:pPr>
              <w:pStyle w:val="List"/>
              <w:rPr>
                <w:lang w:val="en-NZ"/>
              </w:rPr>
            </w:pPr>
            <w:r w:rsidRPr="00241651">
              <w:t>1.5 Inform client of disclosure requirements according to legislative and regulatory requirements</w:t>
            </w:r>
          </w:p>
        </w:tc>
      </w:tr>
      <w:tr w:rsidTr="0024165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651">
            <w:pPr>
              <w:pStyle w:val="List"/>
              <w:rPr>
                <w:lang w:val="en-NZ"/>
              </w:rPr>
            </w:pPr>
            <w:r w:rsidRPr="00241651">
              <w:t xml:space="preserve">2. Undertake risk assessment 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651" w:rsidP="00241651">
            <w:pPr>
              <w:pStyle w:val="List"/>
            </w:pPr>
            <w:r w:rsidRPr="00241651">
              <w:t>2.1 Determine client’</w:t>
            </w:r>
            <w:r w:rsidRPr="00241651">
              <w:t>s insurance needs based on client objectives and by undertaking assessment of current risk situation</w:t>
            </w:r>
          </w:p>
          <w:p w:rsidR="00000000" w:rsidRPr="00241651" w:rsidP="00241651">
            <w:pPr>
              <w:pStyle w:val="List"/>
            </w:pPr>
            <w:r w:rsidRPr="00241651">
              <w:t>2.2 Identify and discuss insurable and non-insurable risk exposures with client</w:t>
            </w:r>
          </w:p>
          <w:p w:rsidR="00000000" w:rsidRPr="00241651" w:rsidP="00241651">
            <w:pPr>
              <w:pStyle w:val="List"/>
            </w:pPr>
            <w:r w:rsidRPr="00241651">
              <w:t>2.3 Identify cover requirement changes to client’s existing insurance progr</w:t>
            </w:r>
            <w:r w:rsidRPr="00241651">
              <w:t>am as advised by client</w:t>
            </w:r>
          </w:p>
          <w:p w:rsidR="00000000" w:rsidP="00241651">
            <w:pPr>
              <w:pStyle w:val="List"/>
              <w:rPr>
                <w:lang w:val="en-NZ"/>
              </w:rPr>
            </w:pPr>
            <w:r w:rsidRPr="00241651">
              <w:t>2.4 Maintain and review record of assessment</w:t>
            </w:r>
          </w:p>
        </w:tc>
      </w:tr>
      <w:tr w:rsidTr="0024165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651">
            <w:pPr>
              <w:pStyle w:val="List"/>
              <w:rPr>
                <w:lang w:val="en-NZ"/>
              </w:rPr>
            </w:pPr>
            <w:r w:rsidRPr="00241651">
              <w:t>3. Assess suitable cover and placement of risk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651" w:rsidP="00241651">
            <w:pPr>
              <w:pStyle w:val="List"/>
            </w:pPr>
            <w:r w:rsidRPr="00241651">
              <w:t>3.1 Conduct product research to determine most suitable product to meet risk exposure</w:t>
            </w:r>
          </w:p>
          <w:p w:rsidR="00000000" w:rsidRPr="00241651" w:rsidP="00241651">
            <w:pPr>
              <w:pStyle w:val="List"/>
            </w:pPr>
            <w:r w:rsidRPr="00241651">
              <w:t>3.2 Review policy conditions relevant to client’s ris</w:t>
            </w:r>
            <w:r w:rsidRPr="00241651">
              <w:t>k exposures</w:t>
            </w:r>
          </w:p>
          <w:p w:rsidR="00000000" w:rsidRPr="00241651" w:rsidP="00241651">
            <w:pPr>
              <w:pStyle w:val="List"/>
            </w:pPr>
            <w:r w:rsidRPr="00241651">
              <w:t>3.3 Conduct market research to determine suitable insurers</w:t>
            </w:r>
          </w:p>
          <w:p w:rsidR="00000000" w:rsidP="00241651">
            <w:pPr>
              <w:pStyle w:val="List"/>
              <w:rPr>
                <w:lang w:val="en-NZ"/>
              </w:rPr>
            </w:pPr>
            <w:r w:rsidRPr="00241651">
              <w:t>3.4 Negotiate with insurers as required to obtain terms for placement of cover</w:t>
            </w:r>
          </w:p>
        </w:tc>
      </w:tr>
      <w:tr w:rsidTr="0024165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651">
            <w:pPr>
              <w:pStyle w:val="List"/>
              <w:rPr>
                <w:lang w:val="en-NZ"/>
              </w:rPr>
            </w:pPr>
            <w:r w:rsidRPr="00241651">
              <w:t>4. Finalise insurance cover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651" w:rsidP="00241651">
            <w:pPr>
              <w:pStyle w:val="List"/>
            </w:pPr>
            <w:r w:rsidRPr="00241651">
              <w:t>4.1 Review terms and conditions of insurer’s offer and sums insured with clie</w:t>
            </w:r>
            <w:r w:rsidRPr="00241651">
              <w:t>nt</w:t>
            </w:r>
          </w:p>
          <w:p w:rsidR="00000000" w:rsidRPr="00241651" w:rsidP="00241651">
            <w:pPr>
              <w:pStyle w:val="List"/>
            </w:pPr>
            <w:r w:rsidRPr="00241651">
              <w:t>4.2 Communicate outcomes of negotiations and detailed information on options available to client</w:t>
            </w:r>
          </w:p>
          <w:p w:rsidR="00000000" w:rsidRPr="00241651" w:rsidP="00241651">
            <w:pPr>
              <w:pStyle w:val="List"/>
            </w:pPr>
            <w:r w:rsidRPr="00241651">
              <w:t>4.3 Make recommendations to client and obtain client instructions to enable precise actions to be taken</w:t>
            </w:r>
          </w:p>
          <w:p w:rsidR="00000000" w:rsidRPr="00241651" w:rsidP="00241651">
            <w:pPr>
              <w:pStyle w:val="List"/>
            </w:pPr>
            <w:r w:rsidRPr="00241651">
              <w:t>4.4 Complete required documentation, and confirm pre</w:t>
            </w:r>
            <w:r w:rsidRPr="00241651">
              <w:t>miums and statutory imposts prior to issuing instructions for completion of cover to insurer</w:t>
            </w:r>
          </w:p>
          <w:p w:rsidR="00000000" w:rsidRPr="00241651" w:rsidP="00241651">
            <w:pPr>
              <w:pStyle w:val="List"/>
            </w:pPr>
            <w:r w:rsidRPr="00241651">
              <w:t>4.5 Bind cover as instructed by client and issue documentation as required by organisational policies and procedures</w:t>
            </w:r>
          </w:p>
          <w:p w:rsidR="00000000" w:rsidP="00241651">
            <w:pPr>
              <w:pStyle w:val="List"/>
              <w:rPr>
                <w:lang w:val="en-NZ"/>
              </w:rPr>
            </w:pPr>
            <w:r w:rsidRPr="00241651">
              <w:t>4.6 Monitor payment of premium and hold covere</w:t>
            </w:r>
            <w:r w:rsidRPr="00241651">
              <w:t>d terms</w:t>
            </w:r>
          </w:p>
        </w:tc>
      </w:tr>
      <w:tr w:rsidTr="0024165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651">
            <w:pPr>
              <w:pStyle w:val="List"/>
              <w:rPr>
                <w:lang w:val="en-NZ"/>
              </w:rPr>
            </w:pPr>
            <w:r w:rsidRPr="00241651">
              <w:t xml:space="preserve">5. Agree to and implement arrangements for providing ongoing service 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651" w:rsidP="00241651">
            <w:pPr>
              <w:pStyle w:val="List"/>
            </w:pPr>
            <w:r w:rsidRPr="00241651">
              <w:t>5.1 Agree to type and form of ongoing services to provide</w:t>
            </w:r>
          </w:p>
          <w:p w:rsidR="00000000" w:rsidRPr="00241651" w:rsidP="00241651">
            <w:pPr>
              <w:pStyle w:val="List"/>
            </w:pPr>
            <w:r w:rsidRPr="00241651">
              <w:t>5.2 Implement procedures for agreed ongoing services according to organisational policies and procedures</w:t>
            </w:r>
          </w:p>
          <w:p w:rsidR="00000000" w:rsidRPr="00241651" w:rsidP="00241651">
            <w:pPr>
              <w:pStyle w:val="List"/>
            </w:pPr>
            <w:r w:rsidRPr="00241651">
              <w:t>5.3 Review client’s claims history regularly and identify additional risk exposures associated with clients who regularly lodge claims</w:t>
            </w:r>
          </w:p>
          <w:p w:rsidR="00000000" w:rsidRPr="00241651" w:rsidP="00241651">
            <w:pPr>
              <w:pStyle w:val="List"/>
            </w:pPr>
            <w:r w:rsidRPr="00241651">
              <w:t>5.4 Undertake immediate changes to insurance program when requested by client</w:t>
            </w:r>
          </w:p>
          <w:p w:rsidR="00000000" w:rsidRPr="00241651" w:rsidP="00241651">
            <w:pPr>
              <w:pStyle w:val="List"/>
            </w:pPr>
            <w:r w:rsidRPr="00241651">
              <w:t xml:space="preserve">5.5 Review terms of renewals and remarkets </w:t>
            </w:r>
            <w:r w:rsidRPr="00241651">
              <w:t>if required</w:t>
            </w:r>
          </w:p>
          <w:p w:rsidR="00000000" w:rsidRPr="00241651" w:rsidP="00241651">
            <w:pPr>
              <w:pStyle w:val="List"/>
            </w:pPr>
            <w:r w:rsidRPr="00241651">
              <w:t xml:space="preserve">5.6 Confirm premium payments are made within required </w:t>
            </w:r>
            <w:r w:rsidRPr="00241651">
              <w:t>endorsement or renewal offer period</w:t>
            </w:r>
          </w:p>
          <w:p w:rsidR="00000000" w:rsidRPr="00241651" w:rsidP="00241651">
            <w:pPr>
              <w:pStyle w:val="List"/>
            </w:pPr>
            <w:r w:rsidRPr="00241651">
              <w:t xml:space="preserve">5.7 Provide claims service when required </w:t>
            </w:r>
          </w:p>
        </w:tc>
      </w:tr>
    </w:tbl>
    <w:p w:rsidR="00000000" w:rsidRPr="00241651" w:rsidP="00241651">
      <w:pPr>
        <w:pStyle w:val="BodyText"/>
      </w:pPr>
    </w:p>
    <w:p w:rsidR="00000000" w:rsidRPr="00241651" w:rsidP="00241651">
      <w:pPr>
        <w:pStyle w:val="AllowPageBreak"/>
      </w:pPr>
    </w:p>
    <w:p w:rsidR="00000000" w:rsidRPr="00241651" w:rsidP="00241651">
      <w:pPr>
        <w:pStyle w:val="Heading1"/>
      </w:pPr>
      <w:bookmarkStart w:id="5" w:name="O_1222663"/>
      <w:bookmarkEnd w:id="5"/>
      <w:r w:rsidRPr="00241651">
        <w:t>Foundation Skills</w:t>
      </w:r>
    </w:p>
    <w:p w:rsidR="00000000" w:rsidRPr="00A37EB0" w:rsidP="00A37EB0">
      <w:pPr>
        <w:pStyle w:val="BodyText"/>
        <w:rPr>
          <w:i/>
        </w:rPr>
      </w:pPr>
      <w:r w:rsidRPr="00A37EB0">
        <w:rPr>
          <w:rStyle w:val="Emphasis"/>
        </w:rPr>
        <w:t xml:space="preserve">This section describes those language, literacy, numeracy and employment </w:t>
      </w:r>
      <w:r w:rsidRPr="00A37EB0">
        <w:rPr>
          <w:rStyle w:val="Emphasis"/>
        </w:rPr>
        <w:t>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40"/>
        <w:gridCol w:w="7228"/>
      </w:tblGrid>
      <w:tr w:rsidTr="0024165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651" w:rsidP="00241651">
            <w:pPr>
              <w:pStyle w:val="BodyText"/>
            </w:pPr>
            <w:r w:rsidRPr="00241651">
              <w:rPr>
                <w:rStyle w:val="SpecialBold"/>
              </w:rPr>
              <w:t>SKILL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651">
            <w:pPr>
              <w:pStyle w:val="BodyText"/>
              <w:rPr>
                <w:lang w:val="en-NZ"/>
              </w:rPr>
            </w:pPr>
            <w:r w:rsidRPr="00241651">
              <w:rPr>
                <w:rStyle w:val="SpecialBold"/>
              </w:rPr>
              <w:t>DESCRIPTION</w:t>
            </w:r>
          </w:p>
        </w:tc>
      </w:tr>
      <w:tr w:rsidTr="0024165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651">
            <w:pPr>
              <w:pStyle w:val="BodyText"/>
              <w:rPr>
                <w:lang w:val="en-NZ"/>
              </w:rPr>
            </w:pPr>
            <w:r w:rsidRPr="00241651">
              <w:t>Numeracy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41651">
            <w:pPr>
              <w:pStyle w:val="ListBullet"/>
              <w:rPr>
                <w:lang w:val="en-NZ"/>
              </w:rPr>
            </w:pPr>
            <w:r w:rsidRPr="00241651">
              <w:t>Performs calculations to determine insurance requirements and fees and costs according to predetermined methodologies</w:t>
            </w:r>
          </w:p>
        </w:tc>
      </w:tr>
      <w:tr w:rsidTr="0024165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651">
            <w:pPr>
              <w:pStyle w:val="BodyText"/>
              <w:rPr>
                <w:lang w:val="en-NZ"/>
              </w:rPr>
            </w:pPr>
            <w:r w:rsidRPr="00241651">
              <w:t>Oral communication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41651" w:rsidP="00241651">
            <w:pPr>
              <w:pStyle w:val="ListBullet"/>
            </w:pPr>
            <w:r w:rsidRPr="00241651">
              <w:t>Speaks clearly using language, tone and pace suitable to audience and purpose</w:t>
            </w:r>
          </w:p>
          <w:p w:rsidR="00000000" w:rsidP="00241651">
            <w:pPr>
              <w:pStyle w:val="ListBullet"/>
              <w:rPr>
                <w:lang w:val="en-NZ"/>
              </w:rPr>
            </w:pPr>
            <w:r w:rsidRPr="00241651">
              <w:t>Uses active listening and questioning techniques to clarify and confirm understanding</w:t>
            </w:r>
          </w:p>
        </w:tc>
      </w:tr>
      <w:tr w:rsidTr="0024165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651">
            <w:pPr>
              <w:pStyle w:val="BodyText"/>
              <w:rPr>
                <w:lang w:val="en-NZ"/>
              </w:rPr>
            </w:pPr>
            <w:r w:rsidRPr="00241651">
              <w:t>Reading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41651" w:rsidP="00241651">
            <w:pPr>
              <w:pStyle w:val="ListBullet"/>
            </w:pPr>
            <w:r w:rsidRPr="00241651">
              <w:t>Researches and interprets information from various sources in a range of formats to establish client needs and determine relevant products</w:t>
            </w:r>
          </w:p>
          <w:p w:rsidR="00000000" w:rsidP="00241651">
            <w:pPr>
              <w:pStyle w:val="ListBullet"/>
              <w:rPr>
                <w:lang w:val="en-NZ"/>
              </w:rPr>
            </w:pPr>
            <w:r w:rsidRPr="00241651">
              <w:t>Gathers, analyses and interprets information on policy wording</w:t>
            </w:r>
          </w:p>
        </w:tc>
      </w:tr>
      <w:tr w:rsidTr="0024165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651">
            <w:pPr>
              <w:pStyle w:val="BodyText"/>
              <w:rPr>
                <w:lang w:val="en-NZ"/>
              </w:rPr>
            </w:pPr>
            <w:r w:rsidRPr="00241651">
              <w:t>Writing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41651">
            <w:pPr>
              <w:pStyle w:val="ListBullet"/>
              <w:rPr>
                <w:lang w:val="en-NZ"/>
              </w:rPr>
            </w:pPr>
            <w:r w:rsidRPr="00241651">
              <w:t>Records and completes organisational documen</w:t>
            </w:r>
            <w:r w:rsidRPr="00241651">
              <w:t>tation and correspondence</w:t>
            </w:r>
          </w:p>
        </w:tc>
      </w:tr>
      <w:tr w:rsidTr="0024165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651">
            <w:pPr>
              <w:pStyle w:val="BodyText"/>
              <w:rPr>
                <w:lang w:val="en-NZ"/>
              </w:rPr>
            </w:pPr>
            <w:r w:rsidRPr="00241651">
              <w:t>Planning and organising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41651">
            <w:pPr>
              <w:pStyle w:val="ListBullet"/>
              <w:rPr>
                <w:lang w:val="en-NZ"/>
              </w:rPr>
            </w:pPr>
            <w:r w:rsidRPr="00241651">
              <w:t>Plans, organises and implements tasks, aiming to complete them efficiently and according to organisational requirements</w:t>
            </w:r>
          </w:p>
        </w:tc>
      </w:tr>
      <w:tr w:rsidTr="0024165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651">
            <w:pPr>
              <w:pStyle w:val="BodyText"/>
              <w:rPr>
                <w:lang w:val="en-NZ"/>
              </w:rPr>
            </w:pPr>
            <w:r w:rsidRPr="00241651">
              <w:t>Problem solving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41651">
            <w:pPr>
              <w:pStyle w:val="ListBullet"/>
              <w:rPr>
                <w:lang w:val="en-NZ"/>
              </w:rPr>
            </w:pPr>
            <w:r w:rsidRPr="00241651">
              <w:t>Applies systematic and analytical decision-making processes to mak</w:t>
            </w:r>
            <w:r w:rsidRPr="00241651">
              <w:t>e informed recommendations in relation to risk assessment</w:t>
            </w:r>
          </w:p>
        </w:tc>
      </w:tr>
      <w:tr w:rsidTr="0024165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651">
            <w:pPr>
              <w:pStyle w:val="BodyText"/>
              <w:rPr>
                <w:lang w:val="en-NZ"/>
              </w:rPr>
            </w:pPr>
            <w:r w:rsidRPr="00241651">
              <w:t>Self-management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41651">
            <w:pPr>
              <w:pStyle w:val="ListBullet"/>
              <w:rPr>
                <w:lang w:val="en-NZ"/>
              </w:rPr>
            </w:pPr>
            <w:r w:rsidRPr="00241651">
              <w:t>Follows legislative requirements and organisational protocols, policies and procedures relevant to own role</w:t>
            </w:r>
          </w:p>
        </w:tc>
      </w:tr>
      <w:tr w:rsidTr="0024165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651">
            <w:pPr>
              <w:pStyle w:val="BodyText"/>
              <w:rPr>
                <w:lang w:val="en-NZ"/>
              </w:rPr>
            </w:pPr>
            <w:r w:rsidRPr="00241651">
              <w:t>Teamwork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41651" w:rsidP="00241651">
            <w:pPr>
              <w:pStyle w:val="ListBullet"/>
            </w:pPr>
            <w:r w:rsidRPr="00241651">
              <w:t>Selects and uses relevant communication conventions and protocols to liaise with clients and insurers in a range of contexts</w:t>
            </w:r>
          </w:p>
          <w:p w:rsidR="00000000" w:rsidP="00241651">
            <w:pPr>
              <w:pStyle w:val="ListBullet"/>
              <w:rPr>
                <w:lang w:val="en-NZ"/>
              </w:rPr>
            </w:pPr>
            <w:r w:rsidRPr="00241651">
              <w:t>Uses collaboration techniques to negotiate agreed outcomes</w:t>
            </w:r>
          </w:p>
        </w:tc>
      </w:tr>
      <w:tr w:rsidTr="0024165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651">
            <w:pPr>
              <w:pStyle w:val="BodyText"/>
              <w:rPr>
                <w:lang w:val="en-NZ"/>
              </w:rPr>
            </w:pPr>
            <w:r w:rsidRPr="00241651">
              <w:t>Technology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41651" w:rsidP="00241651">
            <w:pPr>
              <w:pStyle w:val="ListBullet"/>
            </w:pPr>
            <w:r w:rsidRPr="00241651">
              <w:t>Uses the main features and functions of digital tools to co</w:t>
            </w:r>
            <w:r w:rsidRPr="00241651">
              <w:t>mplete work tasks</w:t>
            </w:r>
          </w:p>
        </w:tc>
      </w:tr>
    </w:tbl>
    <w:p w:rsidR="00000000" w:rsidRPr="00241651" w:rsidP="00241651">
      <w:pPr>
        <w:pStyle w:val="BodyText"/>
      </w:pPr>
    </w:p>
    <w:p w:rsidR="00000000" w:rsidRPr="00241651" w:rsidP="00241651">
      <w:pPr>
        <w:pStyle w:val="AllowPageBreak"/>
      </w:pPr>
    </w:p>
    <w:p w:rsidR="00000000" w:rsidRPr="00241651" w:rsidP="00241651">
      <w:pPr>
        <w:pStyle w:val="Heading1"/>
      </w:pPr>
      <w:bookmarkStart w:id="6" w:name="O_1222662"/>
      <w:bookmarkEnd w:id="6"/>
      <w:r w:rsidRPr="00241651">
        <w:t>Unit Mapping Information</w:t>
      </w:r>
    </w:p>
    <w:p w:rsidR="00000000" w:rsidRPr="00241651" w:rsidP="00A37EB0">
      <w:pPr>
        <w:pStyle w:val="BodyText"/>
      </w:pPr>
      <w:r w:rsidRPr="00241651">
        <w:t>No equivalent unit. Supersedes and is not equivalent to FNSIBK406 Deliver professional insurance broking services.</w:t>
      </w:r>
    </w:p>
    <w:p w:rsidR="00000000" w:rsidRPr="00241651" w:rsidP="00241651">
      <w:pPr>
        <w:pStyle w:val="Heading1"/>
      </w:pPr>
      <w:bookmarkStart w:id="7" w:name="O_1222668"/>
      <w:bookmarkEnd w:id="7"/>
      <w:r w:rsidRPr="00241651">
        <w:t>Links</w:t>
      </w:r>
    </w:p>
    <w:p w:rsidR="00000000" w:rsidRPr="00241651" w:rsidP="00A37EB0">
      <w:pPr>
        <w:pStyle w:val="BodyText"/>
      </w:pPr>
      <w:r w:rsidRPr="0024165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8464B2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241651" w:rsidP="00A37EB0">
      <w:pPr>
        <w:pStyle w:val="BodyText"/>
        <w:sectPr w:rsidSect="0024165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41651" w:rsidP="00241651">
      <w:pPr>
        <w:pStyle w:val="SuperHeading"/>
      </w:pPr>
      <w:r w:rsidRPr="00241651">
        <w:t>Assessment Requirements for FNSIBK416 Deliver insurance broking s</w:t>
      </w:r>
      <w:r w:rsidRPr="00241651">
        <w:t>ervices</w:t>
      </w:r>
    </w:p>
    <w:p w:rsidR="00000000" w:rsidRPr="00241651" w:rsidP="00241651">
      <w:pPr>
        <w:pStyle w:val="Heading1"/>
      </w:pPr>
      <w:bookmarkStart w:id="8" w:name="O_1222660"/>
      <w:bookmarkEnd w:id="8"/>
      <w:r w:rsidRPr="0024165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2416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651" w:rsidP="00241651">
            <w:pPr>
              <w:pStyle w:val="BodyText"/>
            </w:pPr>
            <w:r w:rsidRPr="0024165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651">
            <w:pPr>
              <w:pStyle w:val="BodyText"/>
              <w:rPr>
                <w:lang w:val="en-NZ"/>
              </w:rPr>
            </w:pPr>
            <w:r w:rsidRPr="00241651">
              <w:rPr>
                <w:rStyle w:val="SpecialBold"/>
              </w:rPr>
              <w:t>Comments</w:t>
            </w:r>
          </w:p>
        </w:tc>
      </w:tr>
      <w:tr w:rsidTr="002416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651">
            <w:pPr>
              <w:pStyle w:val="BodyText"/>
              <w:rPr>
                <w:lang w:val="en-NZ"/>
              </w:rPr>
            </w:pPr>
            <w:r w:rsidRPr="00241651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651" w:rsidP="00241651">
            <w:pPr>
              <w:pStyle w:val="BodyText"/>
            </w:pPr>
            <w:r w:rsidRPr="00241651">
              <w:t>This version first released with FNS Financial Services Training Package Version 7.0.</w:t>
            </w:r>
          </w:p>
          <w:p w:rsidR="00000000" w:rsidP="00241651">
            <w:pPr>
              <w:pStyle w:val="BodyText"/>
              <w:rPr>
                <w:lang w:val="en-NZ"/>
              </w:rPr>
            </w:pPr>
            <w:r w:rsidRPr="00241651">
              <w:t>Minor changes to Element 4 and Performance Evidence.</w:t>
            </w:r>
          </w:p>
        </w:tc>
      </w:tr>
      <w:tr w:rsidTr="002416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651">
            <w:pPr>
              <w:pStyle w:val="BodyText"/>
              <w:rPr>
                <w:lang w:val="en-NZ"/>
              </w:rPr>
            </w:pPr>
            <w:r w:rsidRPr="00241651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651" w:rsidP="00241651">
            <w:pPr>
              <w:pStyle w:val="BodyText"/>
            </w:pPr>
            <w:r w:rsidRPr="00241651">
              <w:t>This version first released wit</w:t>
            </w:r>
            <w:r w:rsidRPr="00241651">
              <w:t>h FNS Financial Services Training Package Version 5.0.</w:t>
            </w:r>
          </w:p>
        </w:tc>
      </w:tr>
    </w:tbl>
    <w:p w:rsidR="00000000" w:rsidRPr="00241651" w:rsidP="00241651">
      <w:pPr>
        <w:pStyle w:val="BodyText"/>
      </w:pPr>
    </w:p>
    <w:p w:rsidR="00000000" w:rsidRPr="00241651" w:rsidP="00241651">
      <w:pPr>
        <w:pStyle w:val="AllowPageBreak"/>
      </w:pPr>
    </w:p>
    <w:p w:rsidR="00000000" w:rsidRPr="00241651" w:rsidP="00241651">
      <w:pPr>
        <w:pStyle w:val="Heading1"/>
      </w:pPr>
      <w:bookmarkStart w:id="9" w:name="O_1222659"/>
      <w:bookmarkEnd w:id="9"/>
      <w:r w:rsidRPr="00241651">
        <w:t>Performance Evidence</w:t>
      </w:r>
    </w:p>
    <w:p w:rsidR="00000000" w:rsidRPr="00241651" w:rsidP="00A37EB0">
      <w:pPr>
        <w:pStyle w:val="BodyText"/>
      </w:pPr>
      <w:r w:rsidRPr="00241651">
        <w:t>The candidate must demonstrate the ability to complete the tasks outlined in the elements, performance criteria and foundation skills of this unit, including evidence of the ability to:</w:t>
      </w:r>
    </w:p>
    <w:p w:rsidR="00000000" w:rsidRPr="00241651" w:rsidP="00241651">
      <w:pPr>
        <w:pStyle w:val="ListBullet"/>
      </w:pPr>
      <w:r w:rsidRPr="00241651">
        <w:t>deliver the following four insurance broking services that meet legis</w:t>
      </w:r>
      <w:r w:rsidRPr="00241651">
        <w:t>lative and organisational requirements to at least one client:</w:t>
      </w:r>
    </w:p>
    <w:p w:rsidR="00000000" w:rsidRPr="00241651" w:rsidP="00241651">
      <w:pPr>
        <w:pStyle w:val="ListBullet2"/>
      </w:pPr>
      <w:r w:rsidRPr="00241651">
        <w:t>respond to client enquiry for broking services</w:t>
      </w:r>
    </w:p>
    <w:p w:rsidR="00000000" w:rsidRPr="00241651" w:rsidP="00241651">
      <w:pPr>
        <w:pStyle w:val="ListBullet2"/>
      </w:pPr>
      <w:r w:rsidRPr="00241651">
        <w:t>undertake risk assessment</w:t>
      </w:r>
    </w:p>
    <w:p w:rsidR="00000000" w:rsidRPr="00241651" w:rsidP="00241651">
      <w:pPr>
        <w:pStyle w:val="ListBullet2"/>
      </w:pPr>
      <w:r w:rsidRPr="00241651">
        <w:t>finalise client’s insurance cover</w:t>
      </w:r>
    </w:p>
    <w:p w:rsidR="00000000" w:rsidRPr="00241651" w:rsidP="00241651">
      <w:pPr>
        <w:pStyle w:val="ListBullet2"/>
      </w:pPr>
      <w:r w:rsidRPr="00241651">
        <w:t>agree to and implement arrangements for providing ongoing service to client.</w:t>
      </w:r>
    </w:p>
    <w:p w:rsidR="00000000" w:rsidRPr="00241651" w:rsidP="00241651">
      <w:pPr>
        <w:pStyle w:val="List"/>
      </w:pPr>
    </w:p>
    <w:p w:rsidR="00000000" w:rsidRPr="00241651" w:rsidP="00A37EB0">
      <w:pPr>
        <w:pStyle w:val="BodyText"/>
      </w:pPr>
      <w:r w:rsidRPr="00241651">
        <w:t xml:space="preserve">In the </w:t>
      </w:r>
      <w:r w:rsidRPr="00241651">
        <w:t>course of the above, the candidate must:</w:t>
      </w:r>
    </w:p>
    <w:p w:rsidR="00000000" w:rsidRPr="00241651" w:rsidP="00241651">
      <w:pPr>
        <w:pStyle w:val="ListBullet"/>
      </w:pPr>
      <w:r w:rsidRPr="00241651">
        <w:t>provide responses to a range of enquiries in line with client needs and outcome of risk assessment</w:t>
      </w:r>
    </w:p>
    <w:p w:rsidR="00000000" w:rsidRPr="00241651" w:rsidP="00241651">
      <w:pPr>
        <w:pStyle w:val="ListBullet"/>
      </w:pPr>
      <w:r w:rsidRPr="00241651">
        <w:t>use organisational tools to collect, analyse and record information to provide broking services</w:t>
      </w:r>
    </w:p>
    <w:p w:rsidR="00000000" w:rsidRPr="00241651" w:rsidP="00241651">
      <w:pPr>
        <w:pStyle w:val="ListBullet"/>
      </w:pPr>
      <w:r w:rsidRPr="00241651">
        <w:t>access and complete required documentation.</w:t>
      </w:r>
    </w:p>
    <w:p w:rsidR="00000000" w:rsidRPr="00241651" w:rsidP="00241651">
      <w:pPr>
        <w:pStyle w:val="AllowPageBreak"/>
      </w:pPr>
    </w:p>
    <w:p w:rsidR="00000000" w:rsidRPr="00241651" w:rsidP="00241651">
      <w:pPr>
        <w:pStyle w:val="Heading1"/>
      </w:pPr>
      <w:bookmarkStart w:id="10" w:name="O_1222658"/>
      <w:bookmarkEnd w:id="10"/>
      <w:r w:rsidRPr="00241651">
        <w:t>Knowledge Evidence</w:t>
      </w:r>
    </w:p>
    <w:p w:rsidR="00000000" w:rsidRPr="00241651" w:rsidP="00A37EB0">
      <w:pPr>
        <w:pStyle w:val="BodyText"/>
      </w:pPr>
      <w:r w:rsidRPr="00241651">
        <w:t>The candidate must be able to demonstrate knowledge to complete the tasks outlined in the elements, performance criteria and foundation skills of this unit, including knowled</w:t>
      </w:r>
      <w:r w:rsidRPr="00241651">
        <w:t>ge of:</w:t>
      </w:r>
    </w:p>
    <w:p w:rsidR="00000000" w:rsidRPr="00241651" w:rsidP="00241651">
      <w:pPr>
        <w:pStyle w:val="ListBullet"/>
      </w:pPr>
      <w:r w:rsidRPr="00241651">
        <w:t>legislative requirements and industry codes of practice relating to providing insurance broking services</w:t>
      </w:r>
    </w:p>
    <w:p w:rsidR="00000000" w:rsidRPr="00241651" w:rsidP="00241651">
      <w:pPr>
        <w:pStyle w:val="ListBullet"/>
      </w:pPr>
      <w:r w:rsidRPr="00241651">
        <w:t>organisational policies, procedures and authorities for broking services, including for:</w:t>
      </w:r>
    </w:p>
    <w:p w:rsidR="00000000" w:rsidRPr="00241651" w:rsidP="00241651">
      <w:pPr>
        <w:pStyle w:val="ListBullet2"/>
      </w:pPr>
      <w:r w:rsidRPr="00241651">
        <w:t>dealing with client enquiries</w:t>
      </w:r>
    </w:p>
    <w:p w:rsidR="00000000" w:rsidRPr="00241651" w:rsidP="00241651">
      <w:pPr>
        <w:pStyle w:val="ListBullet2"/>
      </w:pPr>
      <w:r w:rsidRPr="00241651">
        <w:t>conducting research rel</w:t>
      </w:r>
      <w:r w:rsidRPr="00241651">
        <w:t>evant for broking services</w:t>
      </w:r>
    </w:p>
    <w:p w:rsidR="00000000" w:rsidRPr="00241651" w:rsidP="00241651">
      <w:pPr>
        <w:pStyle w:val="ListBullet2"/>
      </w:pPr>
      <w:r w:rsidRPr="00241651">
        <w:t>identifying errors and inconsistencies in assessment records</w:t>
      </w:r>
    </w:p>
    <w:p w:rsidR="00000000" w:rsidRPr="00241651" w:rsidP="00241651">
      <w:pPr>
        <w:pStyle w:val="ListBullet"/>
      </w:pPr>
      <w:r w:rsidRPr="00241651">
        <w:t>insurance service processes and standards in relation to:</w:t>
      </w:r>
    </w:p>
    <w:p w:rsidR="00000000" w:rsidRPr="00241651" w:rsidP="00241651">
      <w:pPr>
        <w:pStyle w:val="ListBullet2"/>
      </w:pPr>
      <w:r w:rsidRPr="00241651">
        <w:t>information collection</w:t>
      </w:r>
    </w:p>
    <w:p w:rsidR="00000000" w:rsidRPr="00241651" w:rsidP="00241651">
      <w:pPr>
        <w:pStyle w:val="ListBullet2"/>
      </w:pPr>
      <w:r w:rsidRPr="00241651">
        <w:t>risk assessment and methods for assessing cover</w:t>
      </w:r>
    </w:p>
    <w:p w:rsidR="00000000" w:rsidRPr="00241651" w:rsidP="00241651">
      <w:pPr>
        <w:pStyle w:val="ListBullet2"/>
      </w:pPr>
      <w:r w:rsidRPr="00241651">
        <w:t>placing client insurances</w:t>
      </w:r>
    </w:p>
    <w:p w:rsidR="00000000" w:rsidRPr="00241651" w:rsidP="00241651">
      <w:pPr>
        <w:pStyle w:val="ListBullet2"/>
      </w:pPr>
      <w:r w:rsidRPr="00241651">
        <w:t>providing follow-up assistance</w:t>
      </w:r>
    </w:p>
    <w:p w:rsidR="00000000" w:rsidRPr="00241651" w:rsidP="00241651">
      <w:pPr>
        <w:pStyle w:val="ListBullet"/>
      </w:pPr>
      <w:r w:rsidRPr="00241651">
        <w:t>insurance and risk plans for typical retail and commercial client situations and risk profiles</w:t>
      </w:r>
    </w:p>
    <w:p w:rsidR="00000000" w:rsidRPr="00241651" w:rsidP="00241651">
      <w:pPr>
        <w:pStyle w:val="ListBullet"/>
      </w:pPr>
      <w:r w:rsidRPr="00241651">
        <w:t>details of insurance programs, including:</w:t>
      </w:r>
    </w:p>
    <w:p w:rsidR="00000000" w:rsidRPr="00241651" w:rsidP="00241651">
      <w:pPr>
        <w:pStyle w:val="ListBullet2"/>
      </w:pPr>
      <w:r w:rsidRPr="00241651">
        <w:t>terms and required timeframes of settlement</w:t>
      </w:r>
    </w:p>
    <w:p w:rsidR="00000000" w:rsidRPr="00241651" w:rsidP="00241651">
      <w:pPr>
        <w:pStyle w:val="ListBullet2"/>
      </w:pPr>
      <w:r w:rsidRPr="00241651">
        <w:t>terms and conditions of policy</w:t>
      </w:r>
    </w:p>
    <w:p w:rsidR="00000000" w:rsidRPr="00241651" w:rsidP="00241651">
      <w:pPr>
        <w:pStyle w:val="ListBullet2"/>
      </w:pPr>
      <w:r w:rsidRPr="00241651">
        <w:t>extent of c</w:t>
      </w:r>
      <w:r w:rsidRPr="00241651">
        <w:t>over</w:t>
      </w:r>
    </w:p>
    <w:p w:rsidR="00000000" w:rsidRPr="00241651" w:rsidP="00241651">
      <w:pPr>
        <w:pStyle w:val="ListBullet2"/>
      </w:pPr>
      <w:r w:rsidRPr="00241651">
        <w:t>optional extras</w:t>
      </w:r>
    </w:p>
    <w:p w:rsidR="00000000" w:rsidRPr="00241651" w:rsidP="00241651">
      <w:pPr>
        <w:pStyle w:val="ListBullet2"/>
      </w:pPr>
      <w:r w:rsidRPr="00241651">
        <w:t>excess</w:t>
      </w:r>
    </w:p>
    <w:p w:rsidR="00000000" w:rsidRPr="00241651" w:rsidP="00241651">
      <w:pPr>
        <w:pStyle w:val="ListBullet"/>
      </w:pPr>
      <w:r w:rsidRPr="00241651">
        <w:t>insurance product and policy types and their:</w:t>
      </w:r>
    </w:p>
    <w:p w:rsidR="00000000" w:rsidRPr="00241651" w:rsidP="00241651">
      <w:pPr>
        <w:pStyle w:val="ListBullet2"/>
      </w:pPr>
      <w:r w:rsidRPr="00241651">
        <w:t>corresponding levels of supplier services</w:t>
      </w:r>
    </w:p>
    <w:p w:rsidR="00000000" w:rsidRPr="00241651" w:rsidP="00241651">
      <w:pPr>
        <w:pStyle w:val="ListBullet2"/>
      </w:pPr>
      <w:r w:rsidRPr="00241651">
        <w:t>terms and conditions, including benefits and exclusions</w:t>
      </w:r>
    </w:p>
    <w:p w:rsidR="00000000" w:rsidRPr="00241651" w:rsidP="00241651">
      <w:pPr>
        <w:pStyle w:val="ListBullet2"/>
      </w:pPr>
      <w:r w:rsidRPr="00241651">
        <w:t>cost and fee structures</w:t>
      </w:r>
    </w:p>
    <w:p w:rsidR="00000000" w:rsidRPr="00241651" w:rsidP="00241651">
      <w:pPr>
        <w:pStyle w:val="ListBullet2"/>
      </w:pPr>
      <w:r w:rsidRPr="00241651">
        <w:t>disclosure requirements</w:t>
      </w:r>
    </w:p>
    <w:p w:rsidR="00000000" w:rsidRPr="00241651" w:rsidP="00241651">
      <w:pPr>
        <w:pStyle w:val="ListBullet"/>
      </w:pPr>
      <w:r w:rsidRPr="00241651">
        <w:t>methodology and sources of information relating to assessing insurance cover and placing risk.</w:t>
      </w:r>
    </w:p>
    <w:p w:rsidR="00000000" w:rsidRPr="00241651" w:rsidP="00241651">
      <w:pPr>
        <w:pStyle w:val="AllowPageBreak"/>
      </w:pPr>
    </w:p>
    <w:p w:rsidR="00000000" w:rsidRPr="00241651" w:rsidP="00241651">
      <w:pPr>
        <w:pStyle w:val="Heading1"/>
      </w:pPr>
      <w:bookmarkStart w:id="11" w:name="O_1222657"/>
      <w:bookmarkEnd w:id="11"/>
      <w:r w:rsidRPr="00241651">
        <w:t>Assessment Conditions</w:t>
      </w:r>
    </w:p>
    <w:p w:rsidR="00000000" w:rsidRPr="00241651" w:rsidP="00A37EB0">
      <w:pPr>
        <w:pStyle w:val="BodyText"/>
      </w:pPr>
      <w:r w:rsidRPr="00241651">
        <w:t>Skills in this unit must be demonstrated in a workplace or simulated environment where the</w:t>
      </w:r>
      <w:r w:rsidRPr="00241651">
        <w:rPr>
          <w:rStyle w:val="SpecialBold"/>
        </w:rPr>
        <w:t xml:space="preserve"> </w:t>
      </w:r>
      <w:r w:rsidRPr="00241651">
        <w:t>conditions are typical of tho</w:t>
      </w:r>
      <w:r w:rsidRPr="00241651">
        <w:t>se in a working environment in this industry.</w:t>
      </w:r>
    </w:p>
    <w:p w:rsidR="00000000" w:rsidRPr="00241651" w:rsidP="00A37EB0">
      <w:pPr>
        <w:pStyle w:val="BodyText"/>
      </w:pPr>
      <w:r w:rsidRPr="00241651">
        <w:t>This includes access to:</w:t>
      </w:r>
    </w:p>
    <w:p w:rsidR="00000000" w:rsidRPr="00241651" w:rsidP="00241651">
      <w:pPr>
        <w:pStyle w:val="ListBullet"/>
      </w:pPr>
      <w:r w:rsidRPr="00241651">
        <w:t>office equipment, technology and software</w:t>
      </w:r>
    </w:p>
    <w:p w:rsidR="00000000" w:rsidRPr="00241651" w:rsidP="00241651">
      <w:pPr>
        <w:pStyle w:val="ListBullet"/>
      </w:pPr>
      <w:r w:rsidRPr="00241651">
        <w:t>organisational records and relevant documents</w:t>
      </w:r>
    </w:p>
    <w:p w:rsidR="00000000" w:rsidRPr="00241651" w:rsidP="00241651">
      <w:pPr>
        <w:pStyle w:val="ListBullet"/>
      </w:pPr>
      <w:r w:rsidRPr="00241651">
        <w:t>organisational policies and procedures.</w:t>
      </w:r>
    </w:p>
    <w:p w:rsidR="00000000" w:rsidRPr="00241651" w:rsidP="00241651">
      <w:pPr>
        <w:pStyle w:val="List"/>
      </w:pPr>
    </w:p>
    <w:p w:rsidR="00000000" w:rsidRPr="00241651" w:rsidP="00A37EB0">
      <w:pPr>
        <w:pStyle w:val="BodyText"/>
      </w:pPr>
      <w:r w:rsidRPr="00241651">
        <w:t>Assessors of this unit must satisfy the requirements fo</w:t>
      </w:r>
      <w:r w:rsidRPr="00241651">
        <w:t>r assessors in applicable vocational education and training legislation, frameworks and/or standards.</w:t>
      </w:r>
    </w:p>
    <w:p w:rsidR="00000000" w:rsidRPr="00241651" w:rsidP="00241651">
      <w:pPr>
        <w:pStyle w:val="Heading1"/>
      </w:pPr>
      <w:bookmarkStart w:id="12" w:name="O_1222669"/>
      <w:bookmarkEnd w:id="12"/>
      <w:r w:rsidRPr="00241651">
        <w:t>Links</w:t>
      </w:r>
    </w:p>
    <w:p w:rsidR="00000000" w:rsidRPr="00241651" w:rsidP="00A37EB0">
      <w:pPr>
        <w:pStyle w:val="BodyText"/>
      </w:pPr>
      <w:r w:rsidRPr="0024165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8464B2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241651" w:rsidP="00241651"/>
    <w:sectPr w:rsidSect="0024165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65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651" w:rsidRPr="00A37EB0" w:rsidP="00A37EB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65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7EB0" w:rsidP="002416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A37EB0" w:rsidP="002416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A37EB0" w:rsidP="0024165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651" w:rsidP="002416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37EB0">
      <w:t>Approved</w:t>
    </w:r>
    <w:r w:rsidR="00A37EB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37EB0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37EB0">
      <w:rPr>
        <w:noProof/>
      </w:rPr>
      <w:t>5</w:t>
    </w:r>
    <w:r>
      <w:rPr>
        <w:noProof/>
      </w:rPr>
      <w:fldChar w:fldCharType="end"/>
    </w:r>
  </w:p>
  <w:p w:rsidR="00241651" w:rsidP="002416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37EB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37EB0">
      <w:t>Future Skills Organisation</w:t>
    </w:r>
    <w:r w:rsidR="00A37EB0">
      <w:fldChar w:fldCharType="end"/>
    </w:r>
  </w:p>
  <w:p w:rsidR="00241651" w:rsidP="0024165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65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7EB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41651" w:rsidRPr="00A37EB0" w:rsidP="00A37EB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65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7EB0" w:rsidRPr="002D2AF8" w:rsidP="002416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FNSIBK416 Deliver insurance broking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A37EB0" w:rsidP="0024165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651" w:rsidRPr="002D2AF8" w:rsidP="002416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37EB0">
      <w:t>FNSIBK416 Deliver insurance broking services</w:t>
    </w:r>
    <w:r w:rsidR="00A37EB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37EB0">
      <w:rPr>
        <w:noProof/>
      </w:rPr>
      <w:t>1 March 2025</w:t>
    </w:r>
    <w:r>
      <w:fldChar w:fldCharType="end"/>
    </w:r>
  </w:p>
  <w:p w:rsidR="00241651" w:rsidP="0024165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030802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0CE7E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E0E0B7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165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4165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4165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4165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4165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4165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4165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4165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4165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4165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4165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41651"/>
  </w:style>
  <w:style w:type="character" w:customStyle="1" w:styleId="Heading1Char">
    <w:name w:val="Heading 1 Char"/>
    <w:basedOn w:val="DefaultParagraphFont"/>
    <w:link w:val="Heading1"/>
    <w:rsid w:val="0024165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4165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4165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4165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4165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41651"/>
    <w:rPr>
      <w:b/>
      <w:spacing w:val="0"/>
    </w:rPr>
  </w:style>
  <w:style w:type="paragraph" w:styleId="ListBullet2">
    <w:name w:val="List Bullet 2"/>
    <w:basedOn w:val="List2"/>
    <w:rsid w:val="0024165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41651"/>
    <w:rPr>
      <w:i/>
    </w:rPr>
  </w:style>
  <w:style w:type="paragraph" w:customStyle="1" w:styleId="SuperHeading">
    <w:name w:val="SuperHeading"/>
    <w:basedOn w:val="Normal"/>
    <w:rsid w:val="0024165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4165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4165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4165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4165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416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416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416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416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4165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4165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4165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4165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4165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4165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4165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4165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4165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4165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4165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4165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4165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4165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4165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4165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4165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4165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4165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4165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4165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4165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4165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4165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4165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4165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4165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41651"/>
  </w:style>
  <w:style w:type="paragraph" w:styleId="TableofFigures">
    <w:name w:val="table of figures"/>
    <w:basedOn w:val="Normal"/>
    <w:next w:val="Normal"/>
    <w:semiHidden/>
    <w:rsid w:val="0024165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4165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41651"/>
    <w:rPr>
      <w:rFonts w:ascii="Wingdings" w:hAnsi="Wingdings"/>
    </w:rPr>
  </w:style>
  <w:style w:type="paragraph" w:customStyle="1" w:styleId="TableHeading">
    <w:name w:val="Table Heading"/>
    <w:basedOn w:val="HeadingBase"/>
    <w:rsid w:val="0024165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41651"/>
    <w:rPr>
      <w:color w:val="0033CC"/>
      <w:u w:val="none"/>
    </w:rPr>
  </w:style>
  <w:style w:type="paragraph" w:customStyle="1" w:styleId="BodyTextRight">
    <w:name w:val="Body Text Right"/>
    <w:basedOn w:val="BodyText"/>
    <w:rsid w:val="0024165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4165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4165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4165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4165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4165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41651"/>
    <w:rPr>
      <w:sz w:val="32"/>
    </w:rPr>
  </w:style>
  <w:style w:type="paragraph" w:customStyle="1" w:styleId="HeadingProcedure">
    <w:name w:val="Heading Procedure"/>
    <w:basedOn w:val="HeadingBase"/>
    <w:next w:val="Normal"/>
    <w:rsid w:val="0024165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41651"/>
    <w:pPr>
      <w:spacing w:before="60" w:after="60"/>
    </w:pPr>
  </w:style>
  <w:style w:type="paragraph" w:styleId="ListContinue">
    <w:name w:val="List Continue"/>
    <w:basedOn w:val="List"/>
    <w:rsid w:val="00241651"/>
    <w:pPr>
      <w:ind w:firstLine="0"/>
    </w:pPr>
  </w:style>
  <w:style w:type="paragraph" w:customStyle="1" w:styleId="ListNote">
    <w:name w:val="List Note"/>
    <w:basedOn w:val="List"/>
    <w:rsid w:val="0024165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4165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4165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41651"/>
    <w:rPr>
      <w:rFonts w:ascii="Courier New" w:hAnsi="Courier New"/>
    </w:rPr>
  </w:style>
  <w:style w:type="paragraph" w:customStyle="1" w:styleId="NoteBullet">
    <w:name w:val="Note Bullet"/>
    <w:basedOn w:val="Note"/>
    <w:rsid w:val="0024165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4165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4165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4165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4165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4165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4165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41651"/>
    <w:rPr>
      <w:b/>
      <w:smallCaps/>
    </w:rPr>
  </w:style>
  <w:style w:type="paragraph" w:customStyle="1" w:styleId="TableListNumber">
    <w:name w:val="Table List Number"/>
    <w:basedOn w:val="ListNumber"/>
    <w:rsid w:val="0024165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4165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41651"/>
    <w:pPr>
      <w:numPr>
        <w:numId w:val="9"/>
      </w:numPr>
    </w:pPr>
  </w:style>
  <w:style w:type="paragraph" w:customStyle="1" w:styleId="ListAlpha2">
    <w:name w:val="List Alpha 2"/>
    <w:basedOn w:val="List2"/>
    <w:rsid w:val="00241651"/>
    <w:pPr>
      <w:numPr>
        <w:numId w:val="8"/>
      </w:numPr>
    </w:pPr>
  </w:style>
  <w:style w:type="paragraph" w:styleId="List2">
    <w:name w:val="List 2"/>
    <w:basedOn w:val="BodyText"/>
    <w:rsid w:val="0024165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4165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4165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4165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4165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4165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41651"/>
    <w:pPr>
      <w:numPr>
        <w:numId w:val="4"/>
      </w:numPr>
    </w:pPr>
  </w:style>
  <w:style w:type="paragraph" w:styleId="ListContinue2">
    <w:name w:val="List Continue 2"/>
    <w:basedOn w:val="List2"/>
    <w:rsid w:val="00241651"/>
    <w:pPr>
      <w:ind w:firstLine="0"/>
    </w:pPr>
  </w:style>
  <w:style w:type="paragraph" w:styleId="ListContinue3">
    <w:name w:val="List Continue 3"/>
    <w:basedOn w:val="List3"/>
    <w:rsid w:val="00241651"/>
    <w:pPr>
      <w:ind w:left="1021" w:firstLine="0"/>
    </w:pPr>
  </w:style>
  <w:style w:type="paragraph" w:styleId="ListContinue4">
    <w:name w:val="List Continue 4"/>
    <w:basedOn w:val="List4"/>
    <w:rsid w:val="00241651"/>
    <w:pPr>
      <w:ind w:firstLine="0"/>
    </w:pPr>
  </w:style>
  <w:style w:type="paragraph" w:styleId="ListContinue5">
    <w:name w:val="List Continue 5"/>
    <w:basedOn w:val="List5"/>
    <w:rsid w:val="00241651"/>
    <w:pPr>
      <w:ind w:firstLine="0"/>
    </w:pPr>
  </w:style>
  <w:style w:type="paragraph" w:styleId="ListNumber3">
    <w:name w:val="List Number 3"/>
    <w:basedOn w:val="List3"/>
    <w:rsid w:val="00241651"/>
    <w:pPr>
      <w:numPr>
        <w:numId w:val="5"/>
      </w:numPr>
    </w:pPr>
  </w:style>
  <w:style w:type="paragraph" w:styleId="ListNumber4">
    <w:name w:val="List Number 4"/>
    <w:basedOn w:val="List4"/>
    <w:rsid w:val="00241651"/>
    <w:pPr>
      <w:numPr>
        <w:numId w:val="6"/>
      </w:numPr>
    </w:pPr>
  </w:style>
  <w:style w:type="paragraph" w:styleId="ListNumber5">
    <w:name w:val="List Number 5"/>
    <w:basedOn w:val="List5"/>
    <w:rsid w:val="00241651"/>
    <w:pPr>
      <w:numPr>
        <w:numId w:val="7"/>
      </w:numPr>
    </w:pPr>
  </w:style>
  <w:style w:type="paragraph" w:styleId="BlockText">
    <w:name w:val="Block Text"/>
    <w:basedOn w:val="Normal"/>
    <w:rsid w:val="0024165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4165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41651"/>
    <w:rPr>
      <w:sz w:val="16"/>
      <w:vertAlign w:val="superscript"/>
    </w:rPr>
  </w:style>
  <w:style w:type="character" w:customStyle="1" w:styleId="Symbols">
    <w:name w:val="Symbols"/>
    <w:basedOn w:val="DefaultParagraphFont"/>
    <w:rsid w:val="00241651"/>
    <w:rPr>
      <w:rFonts w:ascii="Symbol" w:hAnsi="Symbol"/>
    </w:rPr>
  </w:style>
  <w:style w:type="character" w:customStyle="1" w:styleId="MenuOptions">
    <w:name w:val="Menu Options"/>
    <w:basedOn w:val="DefaultParagraphFont"/>
    <w:rsid w:val="0024165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41651"/>
    <w:rPr>
      <w:b/>
    </w:rPr>
  </w:style>
  <w:style w:type="character" w:customStyle="1" w:styleId="Underlined">
    <w:name w:val="Underlined"/>
    <w:basedOn w:val="DefaultParagraphFont"/>
    <w:rsid w:val="00241651"/>
    <w:rPr>
      <w:u w:val="single"/>
    </w:rPr>
  </w:style>
  <w:style w:type="paragraph" w:customStyle="1" w:styleId="TableBodyTextRight">
    <w:name w:val="Table Body Text Right"/>
    <w:basedOn w:val="TableBodyText"/>
    <w:rsid w:val="0024165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41651"/>
    <w:rPr>
      <w:sz w:val="18"/>
    </w:rPr>
  </w:style>
  <w:style w:type="paragraph" w:customStyle="1" w:styleId="BodySmallRight">
    <w:name w:val="Body Small Right"/>
    <w:basedOn w:val="BodyTextRight"/>
    <w:rsid w:val="00241651"/>
    <w:rPr>
      <w:sz w:val="18"/>
      <w:szCs w:val="18"/>
    </w:rPr>
  </w:style>
  <w:style w:type="paragraph" w:customStyle="1" w:styleId="MarginEdition">
    <w:name w:val="Margin Edition"/>
    <w:basedOn w:val="MarginNote"/>
    <w:rsid w:val="0024165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41651"/>
    <w:rPr>
      <w:sz w:val="2"/>
      <w:szCs w:val="2"/>
    </w:rPr>
  </w:style>
  <w:style w:type="character" w:customStyle="1" w:styleId="Small">
    <w:name w:val="Small"/>
    <w:basedOn w:val="DefaultParagraphFont"/>
    <w:rsid w:val="00241651"/>
    <w:rPr>
      <w:sz w:val="16"/>
    </w:rPr>
  </w:style>
  <w:style w:type="paragraph" w:customStyle="1" w:styleId="WideTable">
    <w:name w:val="Wide Table"/>
    <w:basedOn w:val="Normal"/>
    <w:rsid w:val="0024165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41651"/>
  </w:style>
  <w:style w:type="paragraph" w:styleId="Quote">
    <w:name w:val="Quote"/>
    <w:basedOn w:val="Heading1"/>
    <w:link w:val="QuoteChar"/>
    <w:qFormat/>
    <w:rsid w:val="0024165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4165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41651"/>
    <w:pPr>
      <w:pageBreakBefore/>
    </w:pPr>
  </w:style>
  <w:style w:type="paragraph" w:customStyle="1" w:styleId="Border">
    <w:name w:val="Border"/>
    <w:basedOn w:val="Normal"/>
    <w:qFormat/>
    <w:rsid w:val="0024165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4165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16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165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4165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4165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4165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4165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4165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41651"/>
    <w:rPr>
      <w:u w:val="single"/>
    </w:rPr>
  </w:style>
  <w:style w:type="character" w:customStyle="1" w:styleId="BoldandItalics">
    <w:name w:val="Bold and Italics"/>
    <w:qFormat/>
    <w:rsid w:val="00241651"/>
    <w:rPr>
      <w:b/>
      <w:i/>
      <w:u w:val="none"/>
    </w:rPr>
  </w:style>
  <w:style w:type="paragraph" w:styleId="BalloonText">
    <w:name w:val="Balloon Text"/>
    <w:basedOn w:val="Normal"/>
    <w:link w:val="BalloonTextChar"/>
    <w:rsid w:val="002416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4165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4165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4165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4165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4165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41651"/>
    <w:pPr>
      <w:spacing w:before="0" w:after="0"/>
    </w:pPr>
  </w:style>
  <w:style w:type="paragraph" w:customStyle="1" w:styleId="BodyTextBold">
    <w:name w:val="Body Text Bold"/>
    <w:basedOn w:val="BodyText"/>
    <w:qFormat/>
    <w:rsid w:val="00241651"/>
    <w:rPr>
      <w:b/>
    </w:rPr>
  </w:style>
  <w:style w:type="character" w:styleId="Hyperlink">
    <w:name w:val="Hyperlink"/>
    <w:basedOn w:val="DefaultParagraphFont"/>
    <w:uiPriority w:val="99"/>
    <w:unhideWhenUsed/>
    <w:rsid w:val="00A37EB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1217</Words>
  <Characters>7874</Characters>
  <Application>Microsoft Office Word</Application>
  <DocSecurity>0</DocSecurity>
  <Lines>231</Lines>
  <Paragraphs>159</Paragraphs>
  <ScaleCrop>false</ScaleCrop>
  <Company>Author-it Software Corporation Ltd.</Company>
  <LinksUpToDate>false</LinksUpToDate>
  <CharactersWithSpaces>8932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FNSIBK416 Deliver insurance broking services</dc:title>
  <dc:subject>Approved</dc:subject>
  <dc:creator>Future Skills Organisation</dc:creator>
  <cp:keywords>Release: 2</cp:keywords>
  <dc:description>Review Date: 12 April 2008</dc:description>
  <cp:lastModifiedBy>HSD_TPCMSd.prod</cp:lastModifiedBy>
  <cp:revision>3</cp:revision>
  <dcterms:created xsi:type="dcterms:W3CDTF">2025-03-01T08:38:00Z</dcterms:created>
  <dcterms:modified xsi:type="dcterms:W3CDTF">2025-03-01T08:38:00Z</dcterms:modified>
</cp:coreProperties>
</file>