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3673" w:rsidP="001A36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FNSIBK413 Place client insurances with insurer and confirm insurance cover with clients</w:t>
      </w:r>
      <w:r>
        <w:fldChar w:fldCharType="end"/>
      </w:r>
    </w:p>
    <w:p w:rsidR="001A3673" w:rsidP="001A3673">
      <w:pPr>
        <w:pStyle w:val="Version"/>
        <w:sectPr w:rsidSect="00F739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3941" w:rsidP="00F73941">
      <w:pPr>
        <w:pStyle w:val="SuperHeading"/>
      </w:pPr>
      <w:r w:rsidRPr="00F73941">
        <w:t>Assessment Requirements for FNSIBK413 Place client insurances with insurer and confirm insurance cover with clients</w:t>
      </w:r>
    </w:p>
    <w:p w:rsidR="00000000" w:rsidRPr="00F73941" w:rsidP="00F73941">
      <w:pPr>
        <w:pStyle w:val="Heading1"/>
      </w:pPr>
      <w:bookmarkStart w:id="1" w:name="O_1133028"/>
      <w:bookmarkEnd w:id="1"/>
      <w:r w:rsidRPr="00F739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73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41" w:rsidP="00F73941">
            <w:pPr>
              <w:pStyle w:val="BodyText"/>
            </w:pPr>
            <w:r w:rsidRPr="00F7394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41">
            <w:pPr>
              <w:pStyle w:val="BodyText"/>
              <w:rPr>
                <w:lang w:val="en-NZ"/>
              </w:rPr>
            </w:pPr>
            <w:r w:rsidRPr="00F73941">
              <w:rPr>
                <w:rStyle w:val="SpecialBold"/>
              </w:rPr>
              <w:t>Comments</w:t>
            </w:r>
          </w:p>
        </w:tc>
      </w:tr>
      <w:tr w:rsidTr="00F73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3941">
            <w:pPr>
              <w:pStyle w:val="BodyText"/>
              <w:rPr>
                <w:lang w:val="en-NZ"/>
              </w:rPr>
            </w:pPr>
            <w:r w:rsidRPr="00F7394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3941" w:rsidP="00F73941">
            <w:pPr>
              <w:pStyle w:val="BodyText"/>
            </w:pPr>
            <w:r w:rsidRPr="00F73941">
              <w:t>This version first released with FNS Financial Services Training Package Version 5.0.</w:t>
            </w:r>
          </w:p>
        </w:tc>
      </w:tr>
    </w:tbl>
    <w:p w:rsidR="00000000" w:rsidRPr="00F73941" w:rsidP="00F73941">
      <w:pPr>
        <w:pStyle w:val="BodyText"/>
      </w:pPr>
    </w:p>
    <w:p w:rsidR="00000000" w:rsidRPr="00F73941" w:rsidP="00F73941">
      <w:pPr>
        <w:pStyle w:val="AllowPageBreak"/>
      </w:pPr>
    </w:p>
    <w:p w:rsidR="00000000" w:rsidRPr="00F73941" w:rsidP="00F73941">
      <w:pPr>
        <w:pStyle w:val="Heading1"/>
      </w:pPr>
      <w:bookmarkStart w:id="2" w:name="O_1133031"/>
      <w:bookmarkEnd w:id="2"/>
      <w:r w:rsidRPr="00F73941">
        <w:t>Performance Evidence</w:t>
      </w:r>
    </w:p>
    <w:p w:rsidR="00000000" w:rsidRPr="00F73941" w:rsidP="001A3673">
      <w:pPr>
        <w:pStyle w:val="BodyText"/>
      </w:pPr>
      <w:r w:rsidRPr="00F73941">
        <w:t>The candidate must demonstrate the ability to complete the tasks outlined in the elements, performance criteria and foundation s</w:t>
      </w:r>
      <w:r w:rsidRPr="00F73941">
        <w:t>kills of this unit, including evidence of the ability to:</w:t>
      </w:r>
    </w:p>
    <w:p w:rsidR="00000000" w:rsidRPr="00F73941" w:rsidP="00F73941">
      <w:pPr>
        <w:pStyle w:val="ListBullet"/>
      </w:pPr>
      <w:r w:rsidRPr="00F73941">
        <w:t>place and confirm client’s insurance with an insurer for at least two different clients.</w:t>
      </w:r>
    </w:p>
    <w:p w:rsidR="00000000" w:rsidRPr="00F73941" w:rsidP="00F73941">
      <w:pPr>
        <w:pStyle w:val="AllowPageBreak"/>
      </w:pPr>
    </w:p>
    <w:p w:rsidR="00000000" w:rsidRPr="00F73941" w:rsidP="00F73941">
      <w:pPr>
        <w:pStyle w:val="Heading1"/>
      </w:pPr>
      <w:bookmarkStart w:id="3" w:name="O_1133030"/>
      <w:bookmarkEnd w:id="3"/>
      <w:r w:rsidRPr="00F73941">
        <w:t>Knowledge Evidence</w:t>
      </w:r>
    </w:p>
    <w:p w:rsidR="00000000" w:rsidRPr="00F73941" w:rsidP="001A3673">
      <w:pPr>
        <w:pStyle w:val="BodyText"/>
      </w:pPr>
      <w:r w:rsidRPr="00F73941">
        <w:t>The candidate must be able to demonstrate knowledge to complete the ta</w:t>
      </w:r>
      <w:r w:rsidRPr="00F73941">
        <w:t>sks outlined in the elements, performance criteria and foundation skills of this unit, including knowledge of:</w:t>
      </w:r>
    </w:p>
    <w:p w:rsidR="00000000" w:rsidRPr="00F73941" w:rsidP="00F73941">
      <w:pPr>
        <w:pStyle w:val="ListBullet"/>
      </w:pPr>
      <w:r w:rsidRPr="00F73941">
        <w:t>legislative and industry compliance requirements relating to insurance transactions</w:t>
      </w:r>
    </w:p>
    <w:p w:rsidR="00000000" w:rsidRPr="00F73941" w:rsidP="00F73941">
      <w:pPr>
        <w:pStyle w:val="ListBullet"/>
      </w:pPr>
      <w:r w:rsidRPr="00F73941">
        <w:t>organisational policies, procedures and authorities relating to insurance transactions</w:t>
      </w:r>
    </w:p>
    <w:p w:rsidR="00000000" w:rsidRPr="00F73941" w:rsidP="00F73941">
      <w:pPr>
        <w:pStyle w:val="ListBullet"/>
      </w:pPr>
      <w:r w:rsidRPr="00F73941">
        <w:t>insurance details, including product policy conditions, benefits and exclusions</w:t>
      </w:r>
    </w:p>
    <w:p w:rsidR="00000000" w:rsidRPr="00F73941" w:rsidP="00F73941">
      <w:pPr>
        <w:pStyle w:val="ListBullet"/>
      </w:pPr>
      <w:r w:rsidRPr="00F73941">
        <w:t>administrative and record-keeping processes</w:t>
      </w:r>
    </w:p>
    <w:p w:rsidR="00000000" w:rsidRPr="00F73941" w:rsidP="00F73941">
      <w:pPr>
        <w:pStyle w:val="ListBullet"/>
      </w:pPr>
      <w:r w:rsidRPr="00F73941">
        <w:t>methods for calculating premium and statutory</w:t>
      </w:r>
      <w:r w:rsidRPr="00F73941">
        <w:t xml:space="preserve"> duties.</w:t>
      </w:r>
    </w:p>
    <w:p w:rsidR="00000000" w:rsidRPr="00F73941" w:rsidP="00F73941">
      <w:pPr>
        <w:pStyle w:val="AllowPageBreak"/>
      </w:pPr>
    </w:p>
    <w:p w:rsidR="00000000" w:rsidRPr="00F73941" w:rsidP="00F73941">
      <w:pPr>
        <w:pStyle w:val="Heading1"/>
      </w:pPr>
      <w:bookmarkStart w:id="4" w:name="O_1133029"/>
      <w:bookmarkEnd w:id="4"/>
      <w:r w:rsidRPr="00F73941">
        <w:t>Assessment Conditions</w:t>
      </w:r>
    </w:p>
    <w:p w:rsidR="00000000" w:rsidRPr="00F73941" w:rsidP="001A3673">
      <w:pPr>
        <w:pStyle w:val="BodyText"/>
      </w:pPr>
      <w:r w:rsidRPr="00F73941">
        <w:t>Skills in this unit must be demonstrated in a workplace or simulated environment where the conditions are typical of those in a working environment in this industry.</w:t>
      </w:r>
    </w:p>
    <w:p w:rsidR="00000000" w:rsidRPr="00F73941" w:rsidP="001A3673">
      <w:pPr>
        <w:pStyle w:val="BodyText"/>
      </w:pPr>
      <w:r w:rsidRPr="00F73941">
        <w:t>This includes access to:</w:t>
      </w:r>
    </w:p>
    <w:p w:rsidR="00000000" w:rsidRPr="00F73941" w:rsidP="00F73941">
      <w:pPr>
        <w:pStyle w:val="ListBullet"/>
      </w:pPr>
      <w:r w:rsidRPr="00F73941">
        <w:t>office equipme</w:t>
      </w:r>
      <w:r w:rsidRPr="00F73941">
        <w:t>nt, technology, software and consumables</w:t>
      </w:r>
    </w:p>
    <w:p w:rsidR="00000000" w:rsidRPr="00F73941" w:rsidP="00F73941">
      <w:pPr>
        <w:pStyle w:val="ListBullet"/>
      </w:pPr>
      <w:r w:rsidRPr="00F73941">
        <w:t>organisational documentation and records.</w:t>
      </w:r>
    </w:p>
    <w:p w:rsidR="00000000" w:rsidRPr="00F73941" w:rsidP="00F73941">
      <w:pPr>
        <w:pStyle w:val="List"/>
      </w:pPr>
    </w:p>
    <w:p w:rsidR="00000000" w:rsidRPr="00F73941" w:rsidP="001A3673">
      <w:pPr>
        <w:pStyle w:val="BodyText"/>
      </w:pPr>
      <w:r w:rsidRPr="00F73941">
        <w:t>Assessors of this unit must satisfy the requirements for assessors in applicable vocational education and training legislation, frameworks and/or standards.</w:t>
      </w:r>
    </w:p>
    <w:p w:rsidR="00000000" w:rsidRPr="00F73941" w:rsidP="00F73941">
      <w:pPr>
        <w:pStyle w:val="Heading1"/>
      </w:pPr>
      <w:bookmarkStart w:id="5" w:name="O_1133027"/>
      <w:bookmarkEnd w:id="5"/>
      <w:r w:rsidRPr="00F73941">
        <w:t>Links</w:t>
      </w:r>
    </w:p>
    <w:p w:rsidR="00000000" w:rsidRPr="00F73941" w:rsidP="001A3673">
      <w:pPr>
        <w:pStyle w:val="BodyText"/>
      </w:pPr>
      <w:r w:rsidRPr="00F7394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11B5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73941" w:rsidP="00F73941"/>
    <w:sectPr w:rsidSect="00F739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41" w:rsidRPr="001A3673" w:rsidP="001A36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73" w:rsidP="00F739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3673" w:rsidP="00F739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3673" w:rsidP="00F739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3941" w:rsidRPr="001A3673" w:rsidP="001A36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9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3673" w:rsidRPr="002D2AF8" w:rsidP="00F739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FNSIBK413 Place client insurances with insurer and confirm insurance cover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A3673" w:rsidP="00F739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241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6695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39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39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39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39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39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39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39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39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39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39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39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3941"/>
  </w:style>
  <w:style w:type="character" w:customStyle="1" w:styleId="Heading1Char">
    <w:name w:val="Heading 1 Char"/>
    <w:basedOn w:val="DefaultParagraphFont"/>
    <w:link w:val="Heading1"/>
    <w:rsid w:val="00F739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39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39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739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39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3941"/>
    <w:rPr>
      <w:b/>
      <w:spacing w:val="0"/>
    </w:rPr>
  </w:style>
  <w:style w:type="paragraph" w:customStyle="1" w:styleId="SuperHeading">
    <w:name w:val="SuperHeading"/>
    <w:basedOn w:val="Normal"/>
    <w:rsid w:val="00F739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39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39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39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39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3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3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3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3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39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39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39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39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39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39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39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39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39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39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39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739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39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39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39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39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39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39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39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39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39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39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39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39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39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3941"/>
    <w:rPr>
      <w:i/>
    </w:rPr>
  </w:style>
  <w:style w:type="paragraph" w:styleId="Caption">
    <w:name w:val="caption"/>
    <w:basedOn w:val="BodyText"/>
    <w:next w:val="Normal"/>
    <w:qFormat/>
    <w:rsid w:val="00F739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39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39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3941"/>
  </w:style>
  <w:style w:type="paragraph" w:styleId="TableofFigures">
    <w:name w:val="table of figures"/>
    <w:basedOn w:val="Normal"/>
    <w:next w:val="Normal"/>
    <w:semiHidden/>
    <w:rsid w:val="00F739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39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3941"/>
    <w:rPr>
      <w:rFonts w:ascii="Wingdings" w:hAnsi="Wingdings"/>
    </w:rPr>
  </w:style>
  <w:style w:type="paragraph" w:customStyle="1" w:styleId="TableHeading">
    <w:name w:val="Table Heading"/>
    <w:basedOn w:val="HeadingBase"/>
    <w:rsid w:val="00F739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3941"/>
    <w:rPr>
      <w:color w:val="0033CC"/>
      <w:u w:val="none"/>
    </w:rPr>
  </w:style>
  <w:style w:type="paragraph" w:customStyle="1" w:styleId="BodyTextRight">
    <w:name w:val="Body Text Right"/>
    <w:basedOn w:val="BodyText"/>
    <w:rsid w:val="00F739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39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39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39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39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39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3941"/>
    <w:rPr>
      <w:sz w:val="32"/>
    </w:rPr>
  </w:style>
  <w:style w:type="paragraph" w:customStyle="1" w:styleId="HeadingProcedure">
    <w:name w:val="Heading Procedure"/>
    <w:basedOn w:val="HeadingBase"/>
    <w:next w:val="Normal"/>
    <w:rsid w:val="00F739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3941"/>
    <w:pPr>
      <w:spacing w:before="60" w:after="60"/>
    </w:pPr>
  </w:style>
  <w:style w:type="paragraph" w:styleId="ListContinue">
    <w:name w:val="List Continue"/>
    <w:basedOn w:val="List"/>
    <w:rsid w:val="00F73941"/>
    <w:pPr>
      <w:ind w:firstLine="0"/>
    </w:pPr>
  </w:style>
  <w:style w:type="paragraph" w:customStyle="1" w:styleId="ListNote">
    <w:name w:val="List Note"/>
    <w:basedOn w:val="List"/>
    <w:rsid w:val="00F739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39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39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3941"/>
    <w:rPr>
      <w:rFonts w:ascii="Courier New" w:hAnsi="Courier New"/>
    </w:rPr>
  </w:style>
  <w:style w:type="paragraph" w:customStyle="1" w:styleId="NoteBullet">
    <w:name w:val="Note Bullet"/>
    <w:basedOn w:val="Note"/>
    <w:rsid w:val="00F739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39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39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39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39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39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39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3941"/>
    <w:rPr>
      <w:b/>
      <w:smallCaps/>
    </w:rPr>
  </w:style>
  <w:style w:type="paragraph" w:customStyle="1" w:styleId="TableListNumber">
    <w:name w:val="Table List Number"/>
    <w:basedOn w:val="ListNumber"/>
    <w:rsid w:val="00F739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39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3941"/>
    <w:pPr>
      <w:numPr>
        <w:numId w:val="8"/>
      </w:numPr>
    </w:pPr>
  </w:style>
  <w:style w:type="paragraph" w:customStyle="1" w:styleId="ListAlpha2">
    <w:name w:val="List Alpha 2"/>
    <w:basedOn w:val="List2"/>
    <w:rsid w:val="00F73941"/>
    <w:pPr>
      <w:numPr>
        <w:numId w:val="7"/>
      </w:numPr>
    </w:pPr>
  </w:style>
  <w:style w:type="paragraph" w:styleId="List2">
    <w:name w:val="List 2"/>
    <w:basedOn w:val="BodyText"/>
    <w:rsid w:val="00F739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39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39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39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39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39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3941"/>
    <w:pPr>
      <w:numPr>
        <w:numId w:val="3"/>
      </w:numPr>
    </w:pPr>
  </w:style>
  <w:style w:type="paragraph" w:styleId="ListContinue2">
    <w:name w:val="List Continue 2"/>
    <w:basedOn w:val="List2"/>
    <w:rsid w:val="00F73941"/>
    <w:pPr>
      <w:ind w:firstLine="0"/>
    </w:pPr>
  </w:style>
  <w:style w:type="paragraph" w:styleId="ListContinue3">
    <w:name w:val="List Continue 3"/>
    <w:basedOn w:val="List3"/>
    <w:rsid w:val="00F73941"/>
    <w:pPr>
      <w:ind w:left="1021" w:firstLine="0"/>
    </w:pPr>
  </w:style>
  <w:style w:type="paragraph" w:styleId="ListContinue4">
    <w:name w:val="List Continue 4"/>
    <w:basedOn w:val="List4"/>
    <w:rsid w:val="00F73941"/>
    <w:pPr>
      <w:ind w:firstLine="0"/>
    </w:pPr>
  </w:style>
  <w:style w:type="paragraph" w:styleId="ListContinue5">
    <w:name w:val="List Continue 5"/>
    <w:basedOn w:val="List5"/>
    <w:rsid w:val="00F73941"/>
    <w:pPr>
      <w:ind w:firstLine="0"/>
    </w:pPr>
  </w:style>
  <w:style w:type="paragraph" w:styleId="ListNumber3">
    <w:name w:val="List Number 3"/>
    <w:basedOn w:val="List3"/>
    <w:rsid w:val="00F73941"/>
    <w:pPr>
      <w:numPr>
        <w:numId w:val="4"/>
      </w:numPr>
    </w:pPr>
  </w:style>
  <w:style w:type="paragraph" w:styleId="ListNumber4">
    <w:name w:val="List Number 4"/>
    <w:basedOn w:val="List4"/>
    <w:rsid w:val="00F73941"/>
    <w:pPr>
      <w:numPr>
        <w:numId w:val="5"/>
      </w:numPr>
    </w:pPr>
  </w:style>
  <w:style w:type="paragraph" w:styleId="ListNumber5">
    <w:name w:val="List Number 5"/>
    <w:basedOn w:val="List5"/>
    <w:rsid w:val="00F73941"/>
    <w:pPr>
      <w:numPr>
        <w:numId w:val="6"/>
      </w:numPr>
    </w:pPr>
  </w:style>
  <w:style w:type="paragraph" w:styleId="BlockText">
    <w:name w:val="Block Text"/>
    <w:basedOn w:val="Normal"/>
    <w:rsid w:val="00F739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39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3941"/>
    <w:rPr>
      <w:sz w:val="16"/>
      <w:vertAlign w:val="superscript"/>
    </w:rPr>
  </w:style>
  <w:style w:type="character" w:customStyle="1" w:styleId="Symbols">
    <w:name w:val="Symbols"/>
    <w:basedOn w:val="DefaultParagraphFont"/>
    <w:rsid w:val="00F73941"/>
    <w:rPr>
      <w:rFonts w:ascii="Symbol" w:hAnsi="Symbol"/>
    </w:rPr>
  </w:style>
  <w:style w:type="character" w:customStyle="1" w:styleId="MenuOptions">
    <w:name w:val="Menu Options"/>
    <w:basedOn w:val="DefaultParagraphFont"/>
    <w:rsid w:val="00F739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3941"/>
    <w:rPr>
      <w:b/>
    </w:rPr>
  </w:style>
  <w:style w:type="character" w:customStyle="1" w:styleId="Underlined">
    <w:name w:val="Underlined"/>
    <w:basedOn w:val="DefaultParagraphFont"/>
    <w:rsid w:val="00F73941"/>
    <w:rPr>
      <w:u w:val="single"/>
    </w:rPr>
  </w:style>
  <w:style w:type="paragraph" w:customStyle="1" w:styleId="TableBodyTextRight">
    <w:name w:val="Table Body Text Right"/>
    <w:basedOn w:val="TableBodyText"/>
    <w:rsid w:val="00F739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3941"/>
    <w:rPr>
      <w:sz w:val="18"/>
    </w:rPr>
  </w:style>
  <w:style w:type="paragraph" w:customStyle="1" w:styleId="BodySmallRight">
    <w:name w:val="Body Small Right"/>
    <w:basedOn w:val="BodyTextRight"/>
    <w:rsid w:val="00F73941"/>
    <w:rPr>
      <w:sz w:val="18"/>
      <w:szCs w:val="18"/>
    </w:rPr>
  </w:style>
  <w:style w:type="paragraph" w:customStyle="1" w:styleId="MarginEdition">
    <w:name w:val="Margin Edition"/>
    <w:basedOn w:val="MarginNote"/>
    <w:rsid w:val="00F739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3941"/>
    <w:rPr>
      <w:sz w:val="2"/>
      <w:szCs w:val="2"/>
    </w:rPr>
  </w:style>
  <w:style w:type="character" w:customStyle="1" w:styleId="Small">
    <w:name w:val="Small"/>
    <w:basedOn w:val="DefaultParagraphFont"/>
    <w:rsid w:val="00F73941"/>
    <w:rPr>
      <w:sz w:val="16"/>
    </w:rPr>
  </w:style>
  <w:style w:type="paragraph" w:customStyle="1" w:styleId="WideTable">
    <w:name w:val="Wide Table"/>
    <w:basedOn w:val="Normal"/>
    <w:rsid w:val="00F739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3941"/>
  </w:style>
  <w:style w:type="paragraph" w:styleId="Quote">
    <w:name w:val="Quote"/>
    <w:basedOn w:val="Heading1"/>
    <w:link w:val="QuoteChar"/>
    <w:qFormat/>
    <w:rsid w:val="00F739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39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3941"/>
    <w:pPr>
      <w:pageBreakBefore/>
    </w:pPr>
  </w:style>
  <w:style w:type="paragraph" w:customStyle="1" w:styleId="Border">
    <w:name w:val="Border"/>
    <w:basedOn w:val="Normal"/>
    <w:qFormat/>
    <w:rsid w:val="00F739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39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9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9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39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39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39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39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39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3941"/>
    <w:rPr>
      <w:u w:val="single"/>
    </w:rPr>
  </w:style>
  <w:style w:type="character" w:customStyle="1" w:styleId="BoldandItalics">
    <w:name w:val="Bold and Italics"/>
    <w:qFormat/>
    <w:rsid w:val="00F73941"/>
    <w:rPr>
      <w:b/>
      <w:i/>
      <w:u w:val="none"/>
    </w:rPr>
  </w:style>
  <w:style w:type="paragraph" w:styleId="BalloonText">
    <w:name w:val="Balloon Text"/>
    <w:basedOn w:val="Normal"/>
    <w:link w:val="BalloonTextChar"/>
    <w:rsid w:val="00F73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39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39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39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39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39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3941"/>
    <w:pPr>
      <w:spacing w:before="0" w:after="0"/>
    </w:pPr>
  </w:style>
  <w:style w:type="paragraph" w:customStyle="1" w:styleId="BodyTextBold">
    <w:name w:val="Body Text Bold"/>
    <w:basedOn w:val="BodyText"/>
    <w:qFormat/>
    <w:rsid w:val="00F73941"/>
    <w:rPr>
      <w:b/>
    </w:rPr>
  </w:style>
  <w:style w:type="character" w:styleId="Hyperlink">
    <w:name w:val="Hyperlink"/>
    <w:basedOn w:val="DefaultParagraphFont"/>
    <w:uiPriority w:val="99"/>
    <w:unhideWhenUsed/>
    <w:rsid w:val="001A36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1761</Characters>
  <Application>Microsoft Office Word</Application>
  <DocSecurity>0</DocSecurity>
  <Lines>46</Lines>
  <Paragraphs>32</Paragraphs>
  <ScaleCrop>false</ScaleCrop>
  <Company>Author-it Software Corporation Ltd.</Company>
  <LinksUpToDate>false</LinksUpToDate>
  <CharactersWithSpaces>1985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FNSIBK413 Place client insurances with insurer and confirm insurance cover with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2022-11-03T07:43:00Z</dcterms:created>
  <dcterms:modified xsi:type="dcterms:W3CDTF">2022-11-03T07:43:00Z</dcterms:modified>
</cp:coreProperties>
</file>