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77B" w:rsidP="00E9777B">
      <w:pPr>
        <w:pStyle w:val="Title"/>
      </w:pPr>
      <w:r>
        <w:fldChar w:fldCharType="begin"/>
      </w:r>
      <w:r>
        <w:instrText xml:space="preserve"> TITLE   \* MERGEFORMAT </w:instrText>
      </w:r>
      <w:r>
        <w:fldChar w:fldCharType="separate"/>
      </w:r>
      <w:r>
        <w:t>FNSFMB412 Identify client needs and present broking options</w:t>
      </w:r>
      <w:r>
        <w:fldChar w:fldCharType="end"/>
      </w:r>
    </w:p>
    <w:p w:rsidR="00E9777B" w:rsidP="00E9777B">
      <w:pPr>
        <w:pStyle w:val="Version"/>
        <w:sectPr w:rsidSect="00734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7A1" w:rsidP="007347A1">
      <w:pPr>
        <w:pStyle w:val="SuperHeading"/>
      </w:pPr>
      <w:r w:rsidRPr="007347A1">
        <w:t>FNSFMB412 Identify client needs and present broking options</w:t>
      </w:r>
    </w:p>
    <w:p w:rsidR="00000000" w:rsidRPr="007347A1" w:rsidP="007347A1">
      <w:pPr>
        <w:pStyle w:val="Heading1"/>
      </w:pPr>
      <w:bookmarkStart w:id="1" w:name="O_1156740"/>
      <w:bookmarkEnd w:id="1"/>
      <w:r w:rsidRPr="007347A1">
        <w:t>Modification History</w:t>
      </w:r>
    </w:p>
    <w:tbl>
      <w:tblPr>
        <w:tblW w:w="9568" w:type="dxa"/>
        <w:tblLayout w:type="fixed"/>
        <w:tblCellMar>
          <w:left w:w="62" w:type="dxa"/>
          <w:right w:w="62" w:type="dxa"/>
        </w:tblCellMar>
        <w:tblLook w:val="0000"/>
      </w:tblPr>
      <w:tblGrid>
        <w:gridCol w:w="2696"/>
        <w:gridCol w:w="6872"/>
      </w:tblGrid>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BodyText"/>
            </w:pPr>
            <w:r w:rsidRPr="007347A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rPr>
                <w:rStyle w:val="SpecialBold"/>
              </w:rPr>
              <w:t>Comments</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BodyText"/>
            </w:pPr>
            <w:r w:rsidRPr="007347A1">
              <w:t>This version first released with FNS Financial Services Training Package Version 6.0.</w:t>
            </w:r>
          </w:p>
        </w:tc>
      </w:tr>
    </w:tbl>
    <w:p w:rsidR="00000000" w:rsidRPr="007347A1" w:rsidP="007347A1">
      <w:pPr>
        <w:pStyle w:val="BodyText"/>
      </w:pPr>
    </w:p>
    <w:p w:rsidR="00000000" w:rsidRPr="007347A1" w:rsidP="007347A1">
      <w:pPr>
        <w:pStyle w:val="AllowPageBreak"/>
      </w:pPr>
    </w:p>
    <w:p w:rsidR="00000000" w:rsidRPr="007347A1" w:rsidP="007347A1">
      <w:pPr>
        <w:pStyle w:val="Heading1"/>
      </w:pPr>
      <w:bookmarkStart w:id="2" w:name="O_1156745"/>
      <w:bookmarkEnd w:id="2"/>
      <w:r w:rsidRPr="007347A1">
        <w:t>Application</w:t>
      </w:r>
    </w:p>
    <w:p w:rsidR="00000000" w:rsidRPr="007347A1" w:rsidP="00E9777B">
      <w:pPr>
        <w:pStyle w:val="BodyText"/>
      </w:pPr>
      <w:r w:rsidRPr="007347A1">
        <w:t>This unit describes the skills and knowledge required to determine cli</w:t>
      </w:r>
      <w:r w:rsidRPr="007347A1">
        <w:t>ents’ broking requirements, explain capabilities, legal and compliance related issues and present broking options to clients.</w:t>
      </w:r>
    </w:p>
    <w:p w:rsidR="00000000" w:rsidRPr="007347A1" w:rsidP="00E9777B">
      <w:pPr>
        <w:pStyle w:val="BodyText"/>
      </w:pPr>
      <w:r w:rsidRPr="007347A1">
        <w:t xml:space="preserve">The unit applies to individuals who are skilled at building relationships and who use specialised knowledge and analytical skills </w:t>
      </w:r>
      <w:r w:rsidRPr="007347A1">
        <w:t>to provide advice and a range of services for clients.</w:t>
      </w:r>
    </w:p>
    <w:p w:rsidR="00000000" w:rsidRPr="007347A1" w:rsidP="00E9777B">
      <w:pPr>
        <w:pStyle w:val="BodyText"/>
      </w:pPr>
      <w:r w:rsidRPr="007347A1">
        <w:t>Work functions in the occupational areas where this unit may be used are subject to regulatory requirements. Users are advised to check with the relevant state and territory regulatory authorities to c</w:t>
      </w:r>
      <w:r w:rsidRPr="007347A1">
        <w:t xml:space="preserve">onfirm those requirements. </w:t>
      </w:r>
    </w:p>
    <w:p w:rsidR="00000000" w:rsidRPr="007347A1" w:rsidP="007347A1">
      <w:pPr>
        <w:pStyle w:val="Heading1"/>
      </w:pPr>
      <w:bookmarkStart w:id="3" w:name="O_1156744"/>
      <w:bookmarkEnd w:id="3"/>
      <w:r w:rsidRPr="007347A1">
        <w:t>Unit Sector</w:t>
      </w:r>
    </w:p>
    <w:p w:rsidR="00000000" w:rsidRPr="007347A1" w:rsidP="00E9777B">
      <w:pPr>
        <w:pStyle w:val="BodyText"/>
      </w:pPr>
      <w:r w:rsidRPr="007347A1">
        <w:t>Finance/mortgage broking</w:t>
      </w:r>
    </w:p>
    <w:p w:rsidR="00000000" w:rsidRPr="007347A1" w:rsidP="007347A1">
      <w:pPr>
        <w:pStyle w:val="Heading1"/>
      </w:pPr>
      <w:bookmarkStart w:id="4" w:name="O_1156743"/>
      <w:bookmarkEnd w:id="4"/>
      <w:r w:rsidRPr="007347A1">
        <w:t>Elements and Performance Criteria</w:t>
      </w:r>
    </w:p>
    <w:tbl>
      <w:tblPr>
        <w:tblW w:w="9568" w:type="dxa"/>
        <w:tblLayout w:type="fixed"/>
        <w:tblCellMar>
          <w:left w:w="62" w:type="dxa"/>
          <w:right w:w="62" w:type="dxa"/>
        </w:tblCellMar>
        <w:tblLook w:val="0000"/>
      </w:tblPr>
      <w:tblGrid>
        <w:gridCol w:w="2696"/>
        <w:gridCol w:w="6872"/>
      </w:tblGrid>
      <w:tr w:rsidTr="007347A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BodyText"/>
            </w:pPr>
            <w:r w:rsidRPr="007347A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rPr>
                <w:rStyle w:val="SpecialBold"/>
              </w:rPr>
              <w:t>PERFORMANCE CRITERIA</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BodyText"/>
            </w:pPr>
            <w:r w:rsidRPr="007347A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rPr>
                <w:rStyle w:val="Emphasis"/>
              </w:rPr>
              <w:t>Performance criteria describe the performance needed to demonstrate achievement of the element.</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List"/>
              <w:rPr>
                <w:lang w:val="en-NZ"/>
              </w:rPr>
            </w:pPr>
            <w:r w:rsidRPr="007347A1">
              <w:t>1. Establish client needs and knowledge of broking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List"/>
            </w:pPr>
            <w:r w:rsidRPr="007347A1">
              <w:t xml:space="preserve">1.1 Identify client priorities, goals and product expectations </w:t>
            </w:r>
          </w:p>
          <w:p w:rsidR="00000000" w:rsidRPr="007347A1" w:rsidP="007347A1">
            <w:pPr>
              <w:pStyle w:val="List"/>
            </w:pPr>
            <w:r w:rsidRPr="007347A1">
              <w:t xml:space="preserve">1.2 Confirm understanding of client </w:t>
            </w:r>
            <w:r w:rsidRPr="007347A1">
              <w:t>needs as required</w:t>
            </w:r>
          </w:p>
          <w:p w:rsidR="00000000" w:rsidRPr="007347A1" w:rsidP="007347A1">
            <w:pPr>
              <w:pStyle w:val="List"/>
            </w:pPr>
            <w:r w:rsidRPr="007347A1">
              <w:t>1.3 Explain finance and mortgage broking process to client and outline background, credentials and role of broker</w:t>
            </w:r>
          </w:p>
          <w:p w:rsidR="00000000" w:rsidRPr="007347A1" w:rsidP="007347A1">
            <w:pPr>
              <w:pStyle w:val="List"/>
            </w:pPr>
            <w:r w:rsidRPr="007347A1">
              <w:t>1.4 Present services, values and capacity of organisation to client and confirm understanding of fees and charges</w:t>
            </w:r>
          </w:p>
          <w:p w:rsidR="00000000" w:rsidP="007347A1">
            <w:pPr>
              <w:pStyle w:val="List"/>
              <w:rPr>
                <w:lang w:val="en-NZ"/>
              </w:rPr>
            </w:pPr>
            <w:r w:rsidRPr="007347A1">
              <w:t>1.5 Identi</w:t>
            </w:r>
            <w:r w:rsidRPr="007347A1">
              <w:t xml:space="preserve">fy and confirm procedures for complaints handling and resolution with clients </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List"/>
              <w:rPr>
                <w:lang w:val="en-NZ"/>
              </w:rPr>
            </w:pPr>
            <w:r w:rsidRPr="007347A1">
              <w:t xml:space="preserve">2. Determine client’s </w:t>
            </w:r>
            <w:r w:rsidRPr="007347A1">
              <w:t>financial situation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List"/>
            </w:pPr>
            <w:r w:rsidRPr="007347A1">
              <w:t xml:space="preserve">2.1 Obtain required information on client’s personal and financial </w:t>
            </w:r>
            <w:r w:rsidRPr="007347A1">
              <w:t>situation</w:t>
            </w:r>
          </w:p>
          <w:p w:rsidR="00000000" w:rsidRPr="007347A1" w:rsidP="007347A1">
            <w:pPr>
              <w:pStyle w:val="List"/>
            </w:pPr>
            <w:r w:rsidRPr="007347A1">
              <w:t>2.2 Establish client’s financial position and conduct ini</w:t>
            </w:r>
            <w:r w:rsidRPr="007347A1">
              <w:t>tial analysis based on extent of disclosure</w:t>
            </w:r>
          </w:p>
          <w:p w:rsidR="00000000" w:rsidP="007347A1">
            <w:pPr>
              <w:pStyle w:val="List"/>
              <w:rPr>
                <w:lang w:val="en-NZ"/>
              </w:rPr>
            </w:pPr>
            <w:r w:rsidRPr="007347A1">
              <w:t>2.3 Document and confirm client financial and personal histories, and manage confidentially according to organisational policies and procedures, codes of practice and applicable legislation</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List"/>
              <w:rPr>
                <w:lang w:val="en-NZ"/>
              </w:rPr>
            </w:pPr>
            <w:r w:rsidRPr="007347A1">
              <w:t xml:space="preserve">3. Prepare options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List"/>
            </w:pPr>
            <w:r w:rsidRPr="007347A1">
              <w:t>3.1 Research and review applicable lender products, services and features</w:t>
            </w:r>
          </w:p>
          <w:p w:rsidR="00000000" w:rsidRPr="007347A1" w:rsidP="007347A1">
            <w:pPr>
              <w:pStyle w:val="List"/>
            </w:pPr>
            <w:r w:rsidRPr="007347A1">
              <w:t xml:space="preserve">3.2 Identify and match products according to client needs and expectations </w:t>
            </w:r>
          </w:p>
          <w:p w:rsidR="00000000" w:rsidRPr="007347A1" w:rsidP="007347A1">
            <w:pPr>
              <w:pStyle w:val="List"/>
            </w:pPr>
            <w:r w:rsidRPr="007347A1">
              <w:t>3.3 Seek specialist advice or referrals as required</w:t>
            </w:r>
          </w:p>
          <w:p w:rsidR="00000000" w:rsidP="007347A1">
            <w:pPr>
              <w:pStyle w:val="List"/>
              <w:rPr>
                <w:lang w:val="en-NZ"/>
              </w:rPr>
            </w:pPr>
            <w:r w:rsidRPr="007347A1">
              <w:t>3.4 Organise product information according to client n</w:t>
            </w:r>
            <w:r w:rsidRPr="007347A1">
              <w:t>eeds and level of understanding</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List"/>
              <w:rPr>
                <w:lang w:val="en-NZ"/>
              </w:rPr>
            </w:pPr>
            <w:r w:rsidRPr="007347A1">
              <w:t>4. Present options to clients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List"/>
            </w:pPr>
            <w:r w:rsidRPr="007347A1">
              <w:t>4.1 Explain product options and its features to client</w:t>
            </w:r>
          </w:p>
          <w:p w:rsidR="00000000" w:rsidRPr="007347A1" w:rsidP="007347A1">
            <w:pPr>
              <w:pStyle w:val="List"/>
            </w:pPr>
            <w:r w:rsidRPr="007347A1">
              <w:t>4.2 Explain fees, charges, broker payments and commissions to client</w:t>
            </w:r>
          </w:p>
          <w:p w:rsidR="00000000" w:rsidRPr="007347A1" w:rsidP="007347A1">
            <w:pPr>
              <w:pStyle w:val="List"/>
            </w:pPr>
            <w:r w:rsidRPr="007347A1">
              <w:t>4.3 Discuss impact, short and long-term benefits and risks of options</w:t>
            </w:r>
            <w:r w:rsidRPr="007347A1">
              <w:t xml:space="preserve"> with client</w:t>
            </w:r>
          </w:p>
          <w:p w:rsidR="00000000" w:rsidRPr="007347A1" w:rsidP="007347A1">
            <w:pPr>
              <w:pStyle w:val="List"/>
            </w:pPr>
            <w:r w:rsidRPr="007347A1">
              <w:t>4.4 Communicate the strategic and commercial relationship of representative and organisation with each product provider to client</w:t>
            </w:r>
          </w:p>
          <w:p w:rsidR="00000000" w:rsidRPr="007347A1" w:rsidP="007347A1">
            <w:pPr>
              <w:pStyle w:val="List"/>
            </w:pPr>
            <w:r w:rsidRPr="007347A1">
              <w:t>4.5 Obtain feedback from client on service and product, and confirm refined requirements and expectations as requ</w:t>
            </w:r>
            <w:r w:rsidRPr="007347A1">
              <w:t>ired</w:t>
            </w:r>
          </w:p>
          <w:p w:rsidR="00000000" w:rsidRPr="007347A1" w:rsidP="007347A1">
            <w:pPr>
              <w:pStyle w:val="List"/>
            </w:pPr>
            <w:r w:rsidRPr="007347A1">
              <w:t>4.6 Identify and respond to client concerns and present alternatives, referring to specialists as required</w:t>
            </w:r>
          </w:p>
          <w:p w:rsidR="00000000" w:rsidP="007347A1">
            <w:pPr>
              <w:pStyle w:val="List"/>
              <w:rPr>
                <w:lang w:val="en-NZ"/>
              </w:rPr>
            </w:pPr>
            <w:r w:rsidRPr="007347A1">
              <w:t>4.7 Resolve issues with product options as required</w:t>
            </w:r>
          </w:p>
        </w:tc>
      </w:tr>
      <w:tr w:rsidTr="007347A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List"/>
              <w:rPr>
                <w:lang w:val="en-NZ"/>
              </w:rPr>
            </w:pPr>
            <w:r w:rsidRPr="007347A1">
              <w:t xml:space="preserve">5. Finalise client documentation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List"/>
            </w:pPr>
            <w:r w:rsidRPr="007347A1">
              <w:t>5.1 Obtain agreement from client to proceed with product</w:t>
            </w:r>
          </w:p>
          <w:p w:rsidR="00000000" w:rsidRPr="007347A1" w:rsidP="007347A1">
            <w:pPr>
              <w:pStyle w:val="List"/>
            </w:pPr>
            <w:r w:rsidRPr="007347A1">
              <w:t>5.2 Discuss and confirm implementation actions between client and broker</w:t>
            </w:r>
          </w:p>
          <w:p w:rsidR="00000000" w:rsidRPr="007347A1" w:rsidP="007347A1">
            <w:pPr>
              <w:pStyle w:val="List"/>
            </w:pPr>
            <w:r w:rsidRPr="007347A1">
              <w:t>5.3 Identify and complete required documentation and finalise product</w:t>
            </w:r>
          </w:p>
          <w:p w:rsidR="00000000" w:rsidRPr="007347A1" w:rsidP="007347A1">
            <w:pPr>
              <w:pStyle w:val="List"/>
            </w:pPr>
            <w:r w:rsidRPr="007347A1">
              <w:t xml:space="preserve">5.4 Create or update client records according to organisational policies and procedures </w:t>
            </w:r>
          </w:p>
        </w:tc>
      </w:tr>
    </w:tbl>
    <w:p w:rsidR="00000000" w:rsidRPr="007347A1" w:rsidP="007347A1">
      <w:pPr>
        <w:pStyle w:val="BodyText"/>
      </w:pPr>
    </w:p>
    <w:p w:rsidR="00000000" w:rsidRPr="007347A1" w:rsidP="007347A1">
      <w:pPr>
        <w:pStyle w:val="AllowPageBreak"/>
      </w:pPr>
    </w:p>
    <w:p w:rsidR="00000000" w:rsidRPr="007347A1" w:rsidP="007347A1">
      <w:pPr>
        <w:pStyle w:val="Heading1"/>
      </w:pPr>
      <w:bookmarkStart w:id="5" w:name="O_1156742"/>
      <w:bookmarkEnd w:id="5"/>
      <w:r w:rsidRPr="007347A1">
        <w:t>Foundation Skills</w:t>
      </w:r>
    </w:p>
    <w:p w:rsidR="00000000" w:rsidRPr="00E9777B" w:rsidP="00E9777B">
      <w:pPr>
        <w:pStyle w:val="BodyText"/>
        <w:rPr>
          <w:i/>
        </w:rPr>
      </w:pPr>
      <w:r w:rsidRPr="00E9777B">
        <w:rPr>
          <w:rStyle w:val="Emphasis"/>
        </w:rPr>
        <w:t>This section 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7347A1">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7A1" w:rsidP="007347A1">
            <w:pPr>
              <w:pStyle w:val="BodyText"/>
            </w:pPr>
            <w:r w:rsidRPr="007347A1">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rPr>
                <w:rStyle w:val="SpecialBold"/>
              </w:rPr>
              <w:t>DESCRIPTION</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Interprets and analyses complex written informatio</w:t>
            </w:r>
            <w:r w:rsidRPr="007347A1">
              <w:t>n to determine requirements</w:t>
            </w:r>
          </w:p>
          <w:p w:rsidR="00000000" w:rsidP="007347A1">
            <w:pPr>
              <w:pStyle w:val="ListBullet"/>
              <w:rPr>
                <w:lang w:val="en-NZ"/>
              </w:rPr>
            </w:pPr>
            <w:r w:rsidRPr="007347A1">
              <w:t>Researches textual information from a range of sources and analyses and compares information to client needs</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Accurately records information using logical structure and clear and concise formats</w:t>
            </w:r>
          </w:p>
          <w:p w:rsidR="00000000" w:rsidP="007347A1">
            <w:pPr>
              <w:pStyle w:val="ListBullet"/>
              <w:rPr>
                <w:lang w:val="en-NZ"/>
              </w:rPr>
            </w:pPr>
            <w:r w:rsidRPr="007347A1">
              <w:t xml:space="preserve">Prepares and presents correspondence and documentation using logical structure in a range of formats suitable for the purpose </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Participates in verbal exchanges using active listening and questioning to elicit information and respond to</w:t>
            </w:r>
            <w:r w:rsidRPr="007347A1">
              <w:t xml:space="preserve"> queries and concerns</w:t>
            </w:r>
          </w:p>
          <w:p w:rsidR="00000000" w:rsidRPr="007347A1" w:rsidP="007347A1">
            <w:pPr>
              <w:pStyle w:val="ListBullet"/>
            </w:pPr>
            <w:r w:rsidRPr="007347A1">
              <w:t xml:space="preserve">Uses tone, pace and gestures appropriate for audience and purpose </w:t>
            </w:r>
          </w:p>
          <w:p w:rsidR="00000000" w:rsidP="007347A1">
            <w:pPr>
              <w:pStyle w:val="ListBullet"/>
              <w:rPr>
                <w:lang w:val="en-NZ"/>
              </w:rPr>
            </w:pPr>
            <w:r w:rsidRPr="007347A1">
              <w:t>Adapts personal communication style to show respect for the values, beliefs and cultural expectations of others</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7A1">
            <w:pPr>
              <w:pStyle w:val="ListBullet"/>
              <w:rPr>
                <w:lang w:val="en-NZ"/>
              </w:rPr>
            </w:pPr>
            <w:r w:rsidRPr="007347A1">
              <w:t xml:space="preserve">Performs calculations relating to numerical </w:t>
            </w:r>
            <w:r w:rsidRPr="007347A1">
              <w:t>and financial information to determine requirements, develop options and explain fees and charges</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Initiative and enterprise</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7A1">
            <w:pPr>
              <w:pStyle w:val="ListBullet"/>
              <w:rPr>
                <w:lang w:val="en-NZ"/>
              </w:rPr>
            </w:pPr>
            <w:r w:rsidRPr="007347A1">
              <w:t>Maintains knowledge of industry and products necessary for own role</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Identifies boundaries of own role and seeks assistance where required</w:t>
            </w:r>
          </w:p>
          <w:p w:rsidR="00000000" w:rsidP="007347A1">
            <w:pPr>
              <w:pStyle w:val="ListBullet"/>
              <w:rPr>
                <w:lang w:val="en-NZ"/>
              </w:rPr>
            </w:pPr>
            <w:r w:rsidRPr="007347A1">
              <w:t>Takes responsibility for adherence to legal/regulatory responsibilities relevant to own work</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Teamwork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Selects and uses appropriate conventions and protocols when conferring with client</w:t>
            </w:r>
            <w:r w:rsidRPr="007347A1">
              <w:t>s, co-workers and experts on financial and administrative matters</w:t>
            </w:r>
          </w:p>
          <w:p w:rsidR="00000000" w:rsidRPr="007347A1" w:rsidP="007347A1">
            <w:pPr>
              <w:pStyle w:val="ListBullet"/>
            </w:pPr>
            <w:r w:rsidRPr="007347A1">
              <w:t>Builds rapport to establish and maintain effective working relationships</w:t>
            </w:r>
          </w:p>
          <w:p w:rsidR="00000000" w:rsidP="007347A1">
            <w:pPr>
              <w:pStyle w:val="ListBullet"/>
              <w:rPr>
                <w:lang w:val="en-NZ"/>
              </w:rPr>
            </w:pPr>
            <w:r w:rsidRPr="007347A1">
              <w:t>Adapts personal communication style to show respect for the values, beliefs and cultural expectations of others</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Plan</w:t>
            </w:r>
            <w:r w:rsidRPr="007347A1">
              <w:t xml:space="preserve">ning and organising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Takes responsibility for planning, sequencing and prioritising tasks and own workload for efficiency and effective outcomes</w:t>
            </w:r>
          </w:p>
          <w:p w:rsidR="00000000" w:rsidP="007347A1">
            <w:pPr>
              <w:pStyle w:val="ListBullet"/>
              <w:rPr>
                <w:lang w:val="en-NZ"/>
              </w:rPr>
            </w:pPr>
            <w:r w:rsidRPr="007347A1">
              <w:t>Systematically gathers and analyses all relevant information and evaluates options to make appropriate decisio</w:t>
            </w:r>
            <w:r w:rsidRPr="007347A1">
              <w:t>ns</w:t>
            </w:r>
          </w:p>
        </w:tc>
      </w:tr>
      <w:tr w:rsidTr="007347A1">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7A1">
            <w:pPr>
              <w:pStyle w:val="BodyText"/>
              <w:rPr>
                <w:lang w:val="en-NZ"/>
              </w:rPr>
            </w:pPr>
            <w:r w:rsidRPr="007347A1">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7A1" w:rsidP="007347A1">
            <w:pPr>
              <w:pStyle w:val="ListBullet"/>
            </w:pPr>
            <w:r w:rsidRPr="007347A1">
              <w:t>Uses the main features and functions of digital tools to complete work tasks</w:t>
            </w:r>
          </w:p>
        </w:tc>
      </w:tr>
    </w:tbl>
    <w:p w:rsidR="00000000" w:rsidRPr="007347A1" w:rsidP="007347A1">
      <w:pPr>
        <w:pStyle w:val="BodyText"/>
      </w:pPr>
    </w:p>
    <w:p w:rsidR="00000000" w:rsidRPr="007347A1" w:rsidP="007347A1">
      <w:pPr>
        <w:pStyle w:val="AllowPageBreak"/>
      </w:pPr>
    </w:p>
    <w:p w:rsidR="00000000" w:rsidRPr="007347A1" w:rsidP="007347A1">
      <w:pPr>
        <w:pStyle w:val="Heading1"/>
      </w:pPr>
      <w:bookmarkStart w:id="6" w:name="O_1156741"/>
      <w:bookmarkEnd w:id="6"/>
      <w:r w:rsidRPr="007347A1">
        <w:t>Unit Mapping Information</w:t>
      </w:r>
    </w:p>
    <w:p w:rsidR="00000000" w:rsidRPr="007347A1" w:rsidP="00E9777B">
      <w:pPr>
        <w:pStyle w:val="BodyText"/>
      </w:pPr>
      <w:r w:rsidRPr="007347A1">
        <w:t>No equivalent unit. Supersedes and is not equivalent to:</w:t>
      </w:r>
    </w:p>
    <w:p w:rsidR="00000000" w:rsidRPr="007347A1" w:rsidP="007347A1">
      <w:pPr>
        <w:pStyle w:val="ListBullet"/>
      </w:pPr>
      <w:r w:rsidRPr="007347A1">
        <w:t>FNSFMB402 Identify client needs for broking services</w:t>
      </w:r>
    </w:p>
    <w:p w:rsidR="00000000" w:rsidRPr="007347A1" w:rsidP="007347A1">
      <w:pPr>
        <w:pStyle w:val="ListBullet"/>
      </w:pPr>
      <w:r w:rsidRPr="007347A1">
        <w:t>FNSFMB403 Present broking options to client.</w:t>
      </w:r>
    </w:p>
    <w:p w:rsidR="00000000" w:rsidRPr="007347A1" w:rsidP="007347A1">
      <w:pPr>
        <w:pStyle w:val="AllowPageBreak"/>
      </w:pPr>
    </w:p>
    <w:p w:rsidR="00000000" w:rsidRPr="007347A1" w:rsidP="007347A1">
      <w:pPr>
        <w:pStyle w:val="Heading1"/>
      </w:pPr>
      <w:bookmarkStart w:id="7" w:name="O_1156734"/>
      <w:bookmarkEnd w:id="7"/>
      <w:r w:rsidRPr="007347A1">
        <w:t>Links</w:t>
      </w:r>
    </w:p>
    <w:p w:rsidR="00000000" w:rsidRPr="007347A1" w:rsidP="00E9777B">
      <w:pPr>
        <w:pStyle w:val="BodyText"/>
      </w:pPr>
      <w:r w:rsidRPr="007347A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E5313">
        <w:rPr>
          <w:rStyle w:val="Hyperlink"/>
        </w:rPr>
        <w:t>https://vetnet.gov.au/Pages/TrainingDocs.aspx?q=c7200cc8-0566-4f04-b76f-e89fd6f102fe</w:t>
      </w:r>
      <w:r>
        <w:fldChar w:fldCharType="end"/>
      </w:r>
    </w:p>
    <w:p w:rsidR="00000000" w:rsidRPr="007347A1" w:rsidP="007347A1"/>
    <w:sectPr w:rsidSect="007347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1" w:rsidRPr="00E9777B" w:rsidP="00E97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7B" w:rsidP="00734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777B" w:rsidP="007347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777B" w:rsidP="00734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7A1" w:rsidRPr="00E9777B" w:rsidP="00E97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77B" w:rsidRPr="002D2AF8" w:rsidP="007347A1">
    <w:pPr>
      <w:pStyle w:val="Header"/>
      <w:framePr w:wrap="around"/>
    </w:pPr>
    <w:r>
      <w:fldChar w:fldCharType="begin"/>
    </w:r>
    <w:r>
      <w:instrText xml:space="preserve"> TITLE   \* MERGEFORMAT </w:instrText>
    </w:r>
    <w:r>
      <w:fldChar w:fldCharType="separate"/>
    </w:r>
    <w:r>
      <w:t>FNSFMB412 Identify client needs and present broking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9777B" w:rsidP="00734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CA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543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7A1"/>
    <w:pPr>
      <w:spacing w:before="360" w:after="60"/>
      <w:outlineLvl w:val="0"/>
    </w:pPr>
    <w:rPr>
      <w:sz w:val="32"/>
    </w:rPr>
  </w:style>
  <w:style w:type="paragraph" w:styleId="Heading2">
    <w:name w:val="heading 2"/>
    <w:basedOn w:val="HeadingBase"/>
    <w:next w:val="BodyText"/>
    <w:link w:val="Heading2Char"/>
    <w:qFormat/>
    <w:rsid w:val="007347A1"/>
    <w:pPr>
      <w:keepLines/>
      <w:spacing w:before="240" w:after="120"/>
      <w:outlineLvl w:val="1"/>
    </w:pPr>
    <w:rPr>
      <w:sz w:val="28"/>
      <w:szCs w:val="40"/>
    </w:rPr>
  </w:style>
  <w:style w:type="paragraph" w:styleId="Heading3">
    <w:name w:val="heading 3"/>
    <w:basedOn w:val="HeadingBase"/>
    <w:next w:val="BodyText"/>
    <w:link w:val="Heading3Char"/>
    <w:qFormat/>
    <w:rsid w:val="007347A1"/>
    <w:pPr>
      <w:spacing w:before="180" w:after="120"/>
      <w:outlineLvl w:val="2"/>
    </w:pPr>
    <w:rPr>
      <w:spacing w:val="-10"/>
      <w:kern w:val="32"/>
    </w:rPr>
  </w:style>
  <w:style w:type="paragraph" w:styleId="Heading4">
    <w:name w:val="heading 4"/>
    <w:basedOn w:val="HeadingBase"/>
    <w:next w:val="BodyText"/>
    <w:link w:val="Heading4Char"/>
    <w:qFormat/>
    <w:rsid w:val="007347A1"/>
    <w:pPr>
      <w:spacing w:before="160" w:after="120"/>
      <w:outlineLvl w:val="3"/>
    </w:pPr>
    <w:rPr>
      <w:sz w:val="22"/>
    </w:rPr>
  </w:style>
  <w:style w:type="paragraph" w:styleId="Heading5">
    <w:name w:val="heading 5"/>
    <w:basedOn w:val="HeadingBase"/>
    <w:next w:val="Normal"/>
    <w:link w:val="Heading5Char"/>
    <w:qFormat/>
    <w:rsid w:val="007347A1"/>
    <w:pPr>
      <w:spacing w:before="80"/>
      <w:outlineLvl w:val="4"/>
    </w:pPr>
    <w:rPr>
      <w:color w:val="918585"/>
      <w:sz w:val="20"/>
    </w:rPr>
  </w:style>
  <w:style w:type="paragraph" w:styleId="Heading6">
    <w:name w:val="heading 6"/>
    <w:basedOn w:val="HeadingBase"/>
    <w:next w:val="Normal"/>
    <w:link w:val="Heading6Char"/>
    <w:qFormat/>
    <w:rsid w:val="007347A1"/>
    <w:pPr>
      <w:spacing w:before="60"/>
      <w:outlineLvl w:val="5"/>
    </w:pPr>
    <w:rPr>
      <w:color w:val="918585"/>
      <w:sz w:val="20"/>
    </w:rPr>
  </w:style>
  <w:style w:type="paragraph" w:styleId="Heading7">
    <w:name w:val="heading 7"/>
    <w:basedOn w:val="Normal"/>
    <w:next w:val="Normal"/>
    <w:link w:val="Heading7Char"/>
    <w:qFormat/>
    <w:rsid w:val="007347A1"/>
    <w:pPr>
      <w:ind w:left="720"/>
      <w:outlineLvl w:val="6"/>
    </w:pPr>
    <w:rPr>
      <w:i/>
    </w:rPr>
  </w:style>
  <w:style w:type="paragraph" w:styleId="Heading8">
    <w:name w:val="heading 8"/>
    <w:basedOn w:val="Normal"/>
    <w:next w:val="Normal"/>
    <w:link w:val="Heading8Char"/>
    <w:qFormat/>
    <w:rsid w:val="007347A1"/>
    <w:pPr>
      <w:ind w:left="720"/>
      <w:outlineLvl w:val="7"/>
    </w:pPr>
    <w:rPr>
      <w:i/>
    </w:rPr>
  </w:style>
  <w:style w:type="paragraph" w:styleId="Heading9">
    <w:name w:val="heading 9"/>
    <w:basedOn w:val="Normal"/>
    <w:next w:val="Normal"/>
    <w:link w:val="Heading9Char"/>
    <w:qFormat/>
    <w:rsid w:val="007347A1"/>
    <w:pPr>
      <w:ind w:left="720"/>
      <w:outlineLvl w:val="8"/>
    </w:pPr>
    <w:rPr>
      <w:i/>
    </w:rPr>
  </w:style>
  <w:style w:type="character" w:default="1" w:styleId="DefaultParagraphFont">
    <w:name w:val="Default Paragraph Font"/>
    <w:uiPriority w:val="1"/>
    <w:unhideWhenUsed/>
    <w:rsid w:val="00734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7A1"/>
  </w:style>
  <w:style w:type="character" w:customStyle="1" w:styleId="Heading1Char">
    <w:name w:val="Heading 1 Char"/>
    <w:basedOn w:val="DefaultParagraphFont"/>
    <w:link w:val="Heading1"/>
    <w:rsid w:val="007347A1"/>
    <w:rPr>
      <w:rFonts w:ascii="Times New Roman" w:eastAsia="Times New Roman" w:hAnsi="Times New Roman" w:cs="Times New Roman"/>
      <w:b/>
      <w:sz w:val="32"/>
      <w:szCs w:val="20"/>
      <w:lang w:eastAsia="en-US"/>
    </w:rPr>
  </w:style>
  <w:style w:type="paragraph" w:styleId="BodyText">
    <w:name w:val="Body Text"/>
    <w:basedOn w:val="Normal"/>
    <w:link w:val="BodyTextChar"/>
    <w:rsid w:val="00734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7A1"/>
    <w:rPr>
      <w:rFonts w:ascii="Times New Roman" w:eastAsia="Times New Roman" w:hAnsi="Times New Roman" w:cs="Times New Roman"/>
      <w:sz w:val="24"/>
      <w:lang w:eastAsia="en-US"/>
    </w:rPr>
  </w:style>
  <w:style w:type="paragraph" w:styleId="List">
    <w:name w:val="List"/>
    <w:basedOn w:val="BodyText"/>
    <w:next w:val="BodyText"/>
    <w:rsid w:val="007347A1"/>
    <w:pPr>
      <w:tabs>
        <w:tab w:val="left" w:pos="340"/>
      </w:tabs>
      <w:spacing w:before="60" w:after="60"/>
      <w:ind w:left="340" w:hanging="340"/>
    </w:pPr>
  </w:style>
  <w:style w:type="paragraph" w:styleId="ListBullet">
    <w:name w:val="List Bullet"/>
    <w:basedOn w:val="List"/>
    <w:rsid w:val="007347A1"/>
    <w:pPr>
      <w:numPr>
        <w:numId w:val="11"/>
      </w:numPr>
      <w:tabs>
        <w:tab w:val="clear" w:pos="340"/>
      </w:tabs>
      <w:spacing w:before="40" w:after="40"/>
    </w:pPr>
  </w:style>
  <w:style w:type="character" w:customStyle="1" w:styleId="SpecialBold">
    <w:name w:val="Special Bold"/>
    <w:basedOn w:val="DefaultParagraphFont"/>
    <w:rsid w:val="007347A1"/>
    <w:rPr>
      <w:b/>
      <w:spacing w:val="0"/>
    </w:rPr>
  </w:style>
  <w:style w:type="character" w:styleId="Emphasis">
    <w:name w:val="Emphasis"/>
    <w:basedOn w:val="DefaultParagraphFont"/>
    <w:qFormat/>
    <w:rsid w:val="007347A1"/>
    <w:rPr>
      <w:i/>
    </w:rPr>
  </w:style>
  <w:style w:type="paragraph" w:customStyle="1" w:styleId="SuperHeading">
    <w:name w:val="SuperHeading"/>
    <w:basedOn w:val="Normal"/>
    <w:rsid w:val="007347A1"/>
    <w:pPr>
      <w:spacing w:before="240" w:after="120"/>
      <w:outlineLvl w:val="0"/>
    </w:pPr>
    <w:rPr>
      <w:rFonts w:ascii="Times New Roman" w:hAnsi="Times New Roman"/>
      <w:b/>
      <w:sz w:val="32"/>
    </w:rPr>
  </w:style>
  <w:style w:type="paragraph" w:customStyle="1" w:styleId="AllowPageBreak">
    <w:name w:val="AllowPageBreak"/>
    <w:rsid w:val="00734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7A1"/>
    <w:rPr>
      <w:rFonts w:ascii="Courier New" w:eastAsia="Times New Roman" w:hAnsi="Courier New" w:cs="Times New Roman"/>
      <w:i/>
      <w:szCs w:val="20"/>
      <w:lang w:eastAsia="en-US"/>
    </w:rPr>
  </w:style>
  <w:style w:type="paragraph" w:customStyle="1" w:styleId="HeadingBase">
    <w:name w:val="Heading Base"/>
    <w:rsid w:val="00734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7A1"/>
    <w:pPr>
      <w:tabs>
        <w:tab w:val="right" w:leader="dot" w:pos="9072"/>
      </w:tabs>
      <w:ind w:left="567"/>
    </w:pPr>
    <w:rPr>
      <w:szCs w:val="22"/>
    </w:rPr>
  </w:style>
  <w:style w:type="paragraph" w:customStyle="1" w:styleId="TOCBase">
    <w:name w:val="TOC Base"/>
    <w:rsid w:val="00734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7A1"/>
    <w:pPr>
      <w:tabs>
        <w:tab w:val="right" w:leader="dot" w:pos="9072"/>
      </w:tabs>
      <w:spacing w:before="40" w:after="40"/>
      <w:ind w:left="284"/>
    </w:pPr>
    <w:rPr>
      <w:rFonts w:ascii="Times New Roman" w:hAnsi="Times New Roman"/>
    </w:rPr>
  </w:style>
  <w:style w:type="paragraph" w:styleId="TOC1">
    <w:name w:val="toc 1"/>
    <w:basedOn w:val="TOCBase"/>
    <w:next w:val="Normal"/>
    <w:rsid w:val="00734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7A1"/>
    <w:rPr>
      <w:rFonts w:ascii="Times New Roman" w:eastAsia="Times New Roman" w:hAnsi="Times New Roman" w:cs="Times New Roman"/>
      <w:sz w:val="16"/>
      <w:lang w:eastAsia="en-US"/>
    </w:rPr>
  </w:style>
  <w:style w:type="paragraph" w:styleId="Title">
    <w:name w:val="Title"/>
    <w:basedOn w:val="HeadingBase"/>
    <w:link w:val="TitleChar"/>
    <w:qFormat/>
    <w:rsid w:val="007347A1"/>
    <w:pPr>
      <w:spacing w:before="5040"/>
      <w:jc w:val="center"/>
    </w:pPr>
    <w:rPr>
      <w:sz w:val="48"/>
      <w:szCs w:val="72"/>
      <w:lang w:val="en-US"/>
    </w:rPr>
  </w:style>
  <w:style w:type="character" w:customStyle="1" w:styleId="TitleChar">
    <w:name w:val="Title Char"/>
    <w:basedOn w:val="DefaultParagraphFont"/>
    <w:link w:val="Title"/>
    <w:rsid w:val="00734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7A1"/>
    <w:pPr>
      <w:tabs>
        <w:tab w:val="left" w:pos="3600"/>
        <w:tab w:val="left" w:pos="3958"/>
      </w:tabs>
    </w:pPr>
  </w:style>
  <w:style w:type="paragraph" w:customStyle="1" w:styleId="Note">
    <w:name w:val="Note"/>
    <w:basedOn w:val="BodyText"/>
    <w:rsid w:val="00734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7A1"/>
    <w:pPr>
      <w:framePr w:wrap="auto" w:hAnchor="text" w:y="6049"/>
    </w:pPr>
    <w:rPr>
      <w:color w:val="000000"/>
      <w:sz w:val="40"/>
    </w:rPr>
  </w:style>
  <w:style w:type="paragraph" w:customStyle="1" w:styleId="TOCTitle">
    <w:name w:val="TOCTitle"/>
    <w:basedOn w:val="Heading1"/>
    <w:rsid w:val="007347A1"/>
    <w:pPr>
      <w:spacing w:after="240"/>
      <w:jc w:val="center"/>
      <w:outlineLvl w:val="9"/>
    </w:pPr>
    <w:rPr>
      <w:caps/>
    </w:rPr>
  </w:style>
  <w:style w:type="paragraph" w:customStyle="1" w:styleId="Version">
    <w:name w:val="Version"/>
    <w:rsid w:val="007347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7A1"/>
    <w:pPr>
      <w:numPr>
        <w:numId w:val="12"/>
      </w:numPr>
      <w:tabs>
        <w:tab w:val="clear" w:pos="680"/>
      </w:tabs>
    </w:pPr>
  </w:style>
  <w:style w:type="paragraph" w:styleId="Index1">
    <w:name w:val="index 1"/>
    <w:basedOn w:val="Normal"/>
    <w:next w:val="Normal"/>
    <w:semiHidden/>
    <w:rsid w:val="007347A1"/>
    <w:pPr>
      <w:keepNext w:val="0"/>
      <w:tabs>
        <w:tab w:val="right" w:pos="4176"/>
      </w:tabs>
      <w:ind w:left="198" w:hanging="198"/>
    </w:pPr>
    <w:rPr>
      <w:rFonts w:ascii="Garamond" w:hAnsi="Garamond"/>
    </w:rPr>
  </w:style>
  <w:style w:type="paragraph" w:styleId="IndexHeading">
    <w:name w:val="index heading"/>
    <w:basedOn w:val="Normal"/>
    <w:next w:val="Index1"/>
    <w:semiHidden/>
    <w:rsid w:val="007347A1"/>
    <w:pPr>
      <w:spacing w:before="120" w:after="120"/>
    </w:pPr>
    <w:rPr>
      <w:rFonts w:ascii="Arial" w:hAnsi="Arial"/>
      <w:b/>
      <w:color w:val="918585"/>
      <w:sz w:val="24"/>
    </w:rPr>
  </w:style>
  <w:style w:type="paragraph" w:styleId="Header">
    <w:name w:val="header"/>
    <w:basedOn w:val="Normal"/>
    <w:link w:val="HeaderChar"/>
    <w:rsid w:val="00734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7A1"/>
    <w:rPr>
      <w:rFonts w:ascii="Times New Roman" w:eastAsia="Times New Roman" w:hAnsi="Times New Roman" w:cs="Times New Roman"/>
      <w:sz w:val="16"/>
      <w:szCs w:val="20"/>
      <w:lang w:val="en-GB" w:eastAsia="en-US"/>
    </w:rPr>
  </w:style>
  <w:style w:type="paragraph" w:customStyle="1" w:styleId="Chapter">
    <w:name w:val="Chapter"/>
    <w:basedOn w:val="Normal"/>
    <w:rsid w:val="007347A1"/>
    <w:pPr>
      <w:spacing w:before="240"/>
    </w:pPr>
    <w:rPr>
      <w:rFonts w:ascii="Times New Roman" w:hAnsi="Times New Roman"/>
      <w:smallCaps/>
      <w:spacing w:val="80"/>
      <w:sz w:val="28"/>
    </w:rPr>
  </w:style>
  <w:style w:type="paragraph" w:customStyle="1" w:styleId="InChapter">
    <w:name w:val="InChapter"/>
    <w:basedOn w:val="Heading3"/>
    <w:rsid w:val="007347A1"/>
    <w:pPr>
      <w:spacing w:after="240"/>
      <w:outlineLvl w:val="9"/>
    </w:pPr>
    <w:rPr>
      <w:noProof/>
    </w:rPr>
  </w:style>
  <w:style w:type="paragraph" w:styleId="Index2">
    <w:name w:val="index 2"/>
    <w:basedOn w:val="Normal"/>
    <w:next w:val="Normal"/>
    <w:semiHidden/>
    <w:rsid w:val="007347A1"/>
    <w:pPr>
      <w:tabs>
        <w:tab w:val="right" w:pos="4176"/>
      </w:tabs>
      <w:ind w:left="568" w:hanging="284"/>
    </w:pPr>
    <w:rPr>
      <w:rFonts w:ascii="Garamond" w:hAnsi="Garamond"/>
    </w:rPr>
  </w:style>
  <w:style w:type="paragraph" w:customStyle="1" w:styleId="Byline">
    <w:name w:val="Byline"/>
    <w:rsid w:val="00734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7A1"/>
    <w:pPr>
      <w:tabs>
        <w:tab w:val="clear" w:pos="3600"/>
        <w:tab w:val="clear" w:pos="3958"/>
      </w:tabs>
      <w:jc w:val="right"/>
    </w:pPr>
  </w:style>
  <w:style w:type="paragraph" w:styleId="Caption">
    <w:name w:val="caption"/>
    <w:basedOn w:val="BodyText"/>
    <w:next w:val="Normal"/>
    <w:qFormat/>
    <w:rsid w:val="007347A1"/>
    <w:pPr>
      <w:framePr w:w="2268" w:hSpace="181" w:vSpace="181" w:wrap="around" w:vAnchor="text" w:hAnchor="page" w:x="1135" w:y="285" w:anchorLock="1"/>
    </w:pPr>
    <w:rPr>
      <w:i/>
    </w:rPr>
  </w:style>
  <w:style w:type="paragraph" w:customStyle="1" w:styleId="MiniTOCTitle">
    <w:name w:val="MiniTOCTitle"/>
    <w:basedOn w:val="Heading4"/>
    <w:rsid w:val="007347A1"/>
    <w:pPr>
      <w:spacing w:before="240"/>
      <w:outlineLvl w:val="9"/>
    </w:pPr>
    <w:rPr>
      <w:noProof/>
      <w:sz w:val="24"/>
    </w:rPr>
  </w:style>
  <w:style w:type="paragraph" w:customStyle="1" w:styleId="MiniTOCItem">
    <w:name w:val="MiniTOCItem"/>
    <w:basedOn w:val="ListBullet"/>
    <w:rsid w:val="007347A1"/>
    <w:pPr>
      <w:numPr>
        <w:numId w:val="0"/>
      </w:numPr>
      <w:tabs>
        <w:tab w:val="right" w:leader="dot" w:pos="6521"/>
      </w:tabs>
      <w:spacing w:before="0" w:after="0"/>
    </w:pPr>
  </w:style>
  <w:style w:type="paragraph" w:customStyle="1" w:styleId="TOFTitle">
    <w:name w:val="TOFTitle"/>
    <w:basedOn w:val="TOCTitle"/>
    <w:rsid w:val="007347A1"/>
  </w:style>
  <w:style w:type="paragraph" w:styleId="TableofFigures">
    <w:name w:val="table of figures"/>
    <w:basedOn w:val="Normal"/>
    <w:next w:val="Normal"/>
    <w:semiHidden/>
    <w:rsid w:val="007347A1"/>
    <w:pPr>
      <w:tabs>
        <w:tab w:val="right" w:leader="dot" w:pos="9072"/>
      </w:tabs>
      <w:ind w:left="970" w:hanging="403"/>
    </w:pPr>
    <w:rPr>
      <w:rFonts w:ascii="Times New Roman" w:hAnsi="Times New Roman"/>
      <w:b/>
    </w:rPr>
  </w:style>
  <w:style w:type="paragraph" w:styleId="ListNumber">
    <w:name w:val="List Number"/>
    <w:basedOn w:val="List"/>
    <w:rsid w:val="007347A1"/>
    <w:pPr>
      <w:numPr>
        <w:numId w:val="14"/>
      </w:numPr>
      <w:tabs>
        <w:tab w:val="clear" w:pos="340"/>
      </w:tabs>
    </w:pPr>
  </w:style>
  <w:style w:type="character" w:customStyle="1" w:styleId="WingdingSymbols">
    <w:name w:val="Wingding Symbols"/>
    <w:rsid w:val="007347A1"/>
    <w:rPr>
      <w:rFonts w:ascii="Wingdings" w:hAnsi="Wingdings"/>
    </w:rPr>
  </w:style>
  <w:style w:type="paragraph" w:customStyle="1" w:styleId="TableHeading">
    <w:name w:val="Table Heading"/>
    <w:basedOn w:val="HeadingBase"/>
    <w:rsid w:val="007347A1"/>
    <w:pPr>
      <w:keepLines/>
      <w:pBdr>
        <w:bottom w:val="single" w:sz="6" w:space="1" w:color="918585"/>
      </w:pBdr>
      <w:spacing w:before="240"/>
    </w:pPr>
  </w:style>
  <w:style w:type="character" w:customStyle="1" w:styleId="HotSpot">
    <w:name w:val="HotSpot"/>
    <w:rsid w:val="007347A1"/>
    <w:rPr>
      <w:color w:val="0033CC"/>
      <w:u w:val="none"/>
    </w:rPr>
  </w:style>
  <w:style w:type="paragraph" w:customStyle="1" w:styleId="BodyTextRight">
    <w:name w:val="Body Text Right"/>
    <w:basedOn w:val="BodyText"/>
    <w:rsid w:val="007347A1"/>
    <w:pPr>
      <w:spacing w:before="0" w:after="0"/>
      <w:jc w:val="right"/>
    </w:pPr>
  </w:style>
  <w:style w:type="paragraph" w:styleId="Index3">
    <w:name w:val="index 3"/>
    <w:basedOn w:val="ListNumber2"/>
    <w:next w:val="Normal"/>
    <w:semiHidden/>
    <w:rsid w:val="007347A1"/>
    <w:pPr>
      <w:numPr>
        <w:numId w:val="0"/>
      </w:numPr>
      <w:tabs>
        <w:tab w:val="right" w:leader="dot" w:pos="4176"/>
      </w:tabs>
    </w:pPr>
  </w:style>
  <w:style w:type="paragraph" w:styleId="ListNumber2">
    <w:name w:val="List Number 2"/>
    <w:basedOn w:val="List2"/>
    <w:rsid w:val="007347A1"/>
    <w:pPr>
      <w:numPr>
        <w:numId w:val="9"/>
      </w:numPr>
      <w:tabs>
        <w:tab w:val="clear" w:pos="1060"/>
      </w:tabs>
    </w:pPr>
  </w:style>
  <w:style w:type="paragraph" w:customStyle="1" w:styleId="MarginNote">
    <w:name w:val="Margin Note"/>
    <w:basedOn w:val="BodyText"/>
    <w:rsid w:val="00734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7A1"/>
    <w:rPr>
      <w:sz w:val="32"/>
    </w:rPr>
  </w:style>
  <w:style w:type="paragraph" w:customStyle="1" w:styleId="HeadingProcedure">
    <w:name w:val="Heading Procedure"/>
    <w:basedOn w:val="HeadingBase"/>
    <w:next w:val="Normal"/>
    <w:rsid w:val="007347A1"/>
    <w:pPr>
      <w:tabs>
        <w:tab w:val="left" w:pos="0"/>
      </w:tabs>
      <w:spacing w:before="120" w:after="60"/>
    </w:pPr>
    <w:rPr>
      <w:i/>
      <w:color w:val="918585"/>
      <w:sz w:val="22"/>
    </w:rPr>
  </w:style>
  <w:style w:type="paragraph" w:customStyle="1" w:styleId="TableBodyText">
    <w:name w:val="Table Body Text"/>
    <w:basedOn w:val="BodyText"/>
    <w:rsid w:val="007347A1"/>
    <w:pPr>
      <w:spacing w:before="60" w:after="60"/>
    </w:pPr>
  </w:style>
  <w:style w:type="paragraph" w:styleId="ListContinue">
    <w:name w:val="List Continue"/>
    <w:basedOn w:val="List"/>
    <w:rsid w:val="007347A1"/>
    <w:pPr>
      <w:ind w:firstLine="0"/>
    </w:pPr>
  </w:style>
  <w:style w:type="paragraph" w:customStyle="1" w:styleId="ListNote">
    <w:name w:val="List Note"/>
    <w:basedOn w:val="List"/>
    <w:rsid w:val="007347A1"/>
    <w:pPr>
      <w:pBdr>
        <w:top w:val="single" w:sz="6" w:space="2" w:color="918585"/>
        <w:bottom w:val="single" w:sz="6" w:space="2" w:color="918585"/>
      </w:pBdr>
      <w:tabs>
        <w:tab w:val="left" w:pos="1021"/>
      </w:tabs>
      <w:ind w:firstLine="0"/>
    </w:pPr>
  </w:style>
  <w:style w:type="paragraph" w:customStyle="1" w:styleId="Warning">
    <w:name w:val="Warning"/>
    <w:basedOn w:val="BodyText"/>
    <w:rsid w:val="007347A1"/>
    <w:pPr>
      <w:shd w:val="clear" w:color="auto" w:fill="D9D9D9"/>
      <w:tabs>
        <w:tab w:val="left" w:pos="992"/>
      </w:tabs>
      <w:ind w:left="119" w:right="119"/>
    </w:pPr>
    <w:rPr>
      <w:sz w:val="20"/>
    </w:rPr>
  </w:style>
  <w:style w:type="paragraph" w:customStyle="1" w:styleId="MarginIcons">
    <w:name w:val="Margin Icons"/>
    <w:basedOn w:val="BodyText"/>
    <w:rsid w:val="00734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7A1"/>
    <w:rPr>
      <w:rFonts w:ascii="Courier New" w:hAnsi="Courier New"/>
    </w:rPr>
  </w:style>
  <w:style w:type="paragraph" w:customStyle="1" w:styleId="NoteBullet">
    <w:name w:val="Note Bullet"/>
    <w:basedOn w:val="Note"/>
    <w:rsid w:val="007347A1"/>
    <w:pPr>
      <w:tabs>
        <w:tab w:val="clear" w:pos="680"/>
      </w:tabs>
      <w:spacing w:before="60" w:after="60"/>
    </w:pPr>
  </w:style>
  <w:style w:type="paragraph" w:customStyle="1" w:styleId="SubHeading2">
    <w:name w:val="SubHeading2"/>
    <w:basedOn w:val="HeadingBase"/>
    <w:rsid w:val="007347A1"/>
    <w:pPr>
      <w:spacing w:before="240" w:after="60"/>
    </w:pPr>
    <w:rPr>
      <w:sz w:val="20"/>
    </w:rPr>
  </w:style>
  <w:style w:type="paragraph" w:customStyle="1" w:styleId="SubHeading1">
    <w:name w:val="SubHeading1"/>
    <w:basedOn w:val="HeadingBase"/>
    <w:rsid w:val="007347A1"/>
    <w:pPr>
      <w:spacing w:before="240" w:after="60"/>
    </w:pPr>
    <w:rPr>
      <w:color w:val="918585"/>
      <w:sz w:val="22"/>
    </w:rPr>
  </w:style>
  <w:style w:type="paragraph" w:customStyle="1" w:styleId="SideHeading">
    <w:name w:val="Side Heading"/>
    <w:basedOn w:val="HeadingBase"/>
    <w:rsid w:val="00734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7A1"/>
    <w:pPr>
      <w:numPr>
        <w:numId w:val="10"/>
      </w:numPr>
    </w:pPr>
  </w:style>
  <w:style w:type="paragraph" w:styleId="PlainText">
    <w:name w:val="Plain Text"/>
    <w:basedOn w:val="Normal"/>
    <w:link w:val="PlainTextChar"/>
    <w:rsid w:val="007347A1"/>
    <w:rPr>
      <w:sz w:val="20"/>
    </w:rPr>
  </w:style>
  <w:style w:type="character" w:customStyle="1" w:styleId="PlainTextChar">
    <w:name w:val="Plain Text Char"/>
    <w:basedOn w:val="DefaultParagraphFont"/>
    <w:link w:val="PlainText"/>
    <w:rsid w:val="007347A1"/>
    <w:rPr>
      <w:rFonts w:ascii="Courier New" w:eastAsia="Times New Roman" w:hAnsi="Courier New" w:cs="Times New Roman"/>
      <w:sz w:val="20"/>
      <w:szCs w:val="20"/>
      <w:lang w:eastAsia="en-US"/>
    </w:rPr>
  </w:style>
  <w:style w:type="character" w:customStyle="1" w:styleId="MenuOption">
    <w:name w:val="Menu Option"/>
    <w:basedOn w:val="DefaultParagraphFont"/>
    <w:rsid w:val="007347A1"/>
    <w:rPr>
      <w:b/>
      <w:smallCaps/>
    </w:rPr>
  </w:style>
  <w:style w:type="paragraph" w:customStyle="1" w:styleId="TableListNumber">
    <w:name w:val="Table List Number"/>
    <w:basedOn w:val="ListNumber"/>
    <w:rsid w:val="007347A1"/>
    <w:pPr>
      <w:numPr>
        <w:numId w:val="0"/>
      </w:numPr>
    </w:pPr>
  </w:style>
  <w:style w:type="paragraph" w:styleId="TOC4">
    <w:name w:val="toc 4"/>
    <w:basedOn w:val="TOCBase"/>
    <w:next w:val="Normal"/>
    <w:semiHidden/>
    <w:rsid w:val="007347A1"/>
    <w:pPr>
      <w:tabs>
        <w:tab w:val="right" w:leader="dot" w:pos="9071"/>
      </w:tabs>
      <w:ind w:left="1701"/>
    </w:pPr>
  </w:style>
  <w:style w:type="paragraph" w:customStyle="1" w:styleId="ListAlpha">
    <w:name w:val="List Alpha"/>
    <w:basedOn w:val="List"/>
    <w:rsid w:val="007347A1"/>
    <w:pPr>
      <w:numPr>
        <w:numId w:val="8"/>
      </w:numPr>
    </w:pPr>
  </w:style>
  <w:style w:type="paragraph" w:customStyle="1" w:styleId="ListAlpha2">
    <w:name w:val="List Alpha 2"/>
    <w:basedOn w:val="List2"/>
    <w:rsid w:val="007347A1"/>
    <w:pPr>
      <w:numPr>
        <w:numId w:val="7"/>
      </w:numPr>
    </w:pPr>
  </w:style>
  <w:style w:type="paragraph" w:styleId="List2">
    <w:name w:val="List 2"/>
    <w:basedOn w:val="BodyText"/>
    <w:rsid w:val="007347A1"/>
    <w:pPr>
      <w:tabs>
        <w:tab w:val="left" w:pos="680"/>
      </w:tabs>
      <w:spacing w:before="60" w:after="60"/>
      <w:ind w:left="680" w:hanging="340"/>
    </w:pPr>
  </w:style>
  <w:style w:type="paragraph" w:styleId="List3">
    <w:name w:val="List 3"/>
    <w:basedOn w:val="BodyText"/>
    <w:rsid w:val="007347A1"/>
    <w:pPr>
      <w:tabs>
        <w:tab w:val="left" w:pos="1021"/>
      </w:tabs>
      <w:spacing w:before="60" w:after="60"/>
      <w:ind w:left="1020" w:hanging="340"/>
    </w:pPr>
  </w:style>
  <w:style w:type="paragraph" w:styleId="List4">
    <w:name w:val="List 4"/>
    <w:basedOn w:val="BodyText"/>
    <w:rsid w:val="007347A1"/>
    <w:pPr>
      <w:tabs>
        <w:tab w:val="left" w:pos="1361"/>
      </w:tabs>
      <w:spacing w:before="60" w:after="60"/>
      <w:ind w:left="1361" w:hanging="340"/>
    </w:pPr>
  </w:style>
  <w:style w:type="paragraph" w:styleId="List5">
    <w:name w:val="List 5"/>
    <w:basedOn w:val="BodyText"/>
    <w:rsid w:val="007347A1"/>
    <w:pPr>
      <w:tabs>
        <w:tab w:val="left" w:pos="1701"/>
      </w:tabs>
      <w:spacing w:before="60" w:after="60"/>
      <w:ind w:left="1701" w:hanging="340"/>
    </w:pPr>
  </w:style>
  <w:style w:type="paragraph" w:styleId="ListBullet3">
    <w:name w:val="List Bullet 3"/>
    <w:basedOn w:val="List3"/>
    <w:rsid w:val="007347A1"/>
    <w:pPr>
      <w:numPr>
        <w:numId w:val="13"/>
      </w:numPr>
      <w:tabs>
        <w:tab w:val="clear" w:pos="1021"/>
      </w:tabs>
      <w:ind w:left="1037" w:hanging="357"/>
    </w:pPr>
  </w:style>
  <w:style w:type="paragraph" w:styleId="ListBullet4">
    <w:name w:val="List Bullet 4"/>
    <w:basedOn w:val="List4"/>
    <w:rsid w:val="007347A1"/>
    <w:pPr>
      <w:numPr>
        <w:numId w:val="2"/>
      </w:numPr>
      <w:tabs>
        <w:tab w:val="clear" w:pos="1361"/>
      </w:tabs>
    </w:pPr>
  </w:style>
  <w:style w:type="paragraph" w:styleId="ListBullet5">
    <w:name w:val="List Bullet 5"/>
    <w:basedOn w:val="List5"/>
    <w:rsid w:val="007347A1"/>
    <w:pPr>
      <w:numPr>
        <w:numId w:val="3"/>
      </w:numPr>
    </w:pPr>
  </w:style>
  <w:style w:type="paragraph" w:styleId="ListContinue2">
    <w:name w:val="List Continue 2"/>
    <w:basedOn w:val="List2"/>
    <w:rsid w:val="007347A1"/>
    <w:pPr>
      <w:ind w:firstLine="0"/>
    </w:pPr>
  </w:style>
  <w:style w:type="paragraph" w:styleId="ListContinue3">
    <w:name w:val="List Continue 3"/>
    <w:basedOn w:val="List3"/>
    <w:rsid w:val="007347A1"/>
    <w:pPr>
      <w:ind w:left="1021" w:firstLine="0"/>
    </w:pPr>
  </w:style>
  <w:style w:type="paragraph" w:styleId="ListContinue4">
    <w:name w:val="List Continue 4"/>
    <w:basedOn w:val="List4"/>
    <w:rsid w:val="007347A1"/>
    <w:pPr>
      <w:ind w:firstLine="0"/>
    </w:pPr>
  </w:style>
  <w:style w:type="paragraph" w:styleId="ListContinue5">
    <w:name w:val="List Continue 5"/>
    <w:basedOn w:val="List5"/>
    <w:rsid w:val="007347A1"/>
    <w:pPr>
      <w:ind w:firstLine="0"/>
    </w:pPr>
  </w:style>
  <w:style w:type="paragraph" w:styleId="ListNumber3">
    <w:name w:val="List Number 3"/>
    <w:basedOn w:val="List3"/>
    <w:rsid w:val="007347A1"/>
    <w:pPr>
      <w:numPr>
        <w:numId w:val="4"/>
      </w:numPr>
    </w:pPr>
  </w:style>
  <w:style w:type="paragraph" w:styleId="ListNumber4">
    <w:name w:val="List Number 4"/>
    <w:basedOn w:val="List4"/>
    <w:rsid w:val="007347A1"/>
    <w:pPr>
      <w:numPr>
        <w:numId w:val="5"/>
      </w:numPr>
    </w:pPr>
  </w:style>
  <w:style w:type="paragraph" w:styleId="ListNumber5">
    <w:name w:val="List Number 5"/>
    <w:basedOn w:val="List5"/>
    <w:rsid w:val="007347A1"/>
    <w:pPr>
      <w:numPr>
        <w:numId w:val="6"/>
      </w:numPr>
    </w:pPr>
  </w:style>
  <w:style w:type="paragraph" w:styleId="BlockText">
    <w:name w:val="Block Text"/>
    <w:basedOn w:val="Normal"/>
    <w:rsid w:val="007347A1"/>
    <w:pPr>
      <w:spacing w:after="120"/>
      <w:ind w:left="1440" w:right="1440"/>
    </w:pPr>
  </w:style>
  <w:style w:type="character" w:customStyle="1" w:styleId="Subscript">
    <w:name w:val="Subscript"/>
    <w:basedOn w:val="DefaultParagraphFont"/>
    <w:rsid w:val="007347A1"/>
    <w:rPr>
      <w:sz w:val="16"/>
      <w:vertAlign w:val="subscript"/>
    </w:rPr>
  </w:style>
  <w:style w:type="character" w:customStyle="1" w:styleId="Superscript">
    <w:name w:val="Superscript"/>
    <w:basedOn w:val="DefaultParagraphFont"/>
    <w:rsid w:val="007347A1"/>
    <w:rPr>
      <w:sz w:val="16"/>
      <w:vertAlign w:val="superscript"/>
    </w:rPr>
  </w:style>
  <w:style w:type="character" w:customStyle="1" w:styleId="Symbols">
    <w:name w:val="Symbols"/>
    <w:basedOn w:val="DefaultParagraphFont"/>
    <w:rsid w:val="007347A1"/>
    <w:rPr>
      <w:rFonts w:ascii="Symbol" w:hAnsi="Symbol"/>
    </w:rPr>
  </w:style>
  <w:style w:type="character" w:customStyle="1" w:styleId="MenuOptions">
    <w:name w:val="Menu Options"/>
    <w:basedOn w:val="DefaultParagraphFont"/>
    <w:rsid w:val="007347A1"/>
    <w:rPr>
      <w:rFonts w:ascii="Arial Narrow" w:hAnsi="Arial Narrow"/>
      <w:smallCaps/>
    </w:rPr>
  </w:style>
  <w:style w:type="character" w:customStyle="1" w:styleId="Buttons">
    <w:name w:val="Buttons"/>
    <w:basedOn w:val="DefaultParagraphFont"/>
    <w:rsid w:val="007347A1"/>
    <w:rPr>
      <w:b/>
    </w:rPr>
  </w:style>
  <w:style w:type="character" w:customStyle="1" w:styleId="Underlined">
    <w:name w:val="Underlined"/>
    <w:basedOn w:val="DefaultParagraphFont"/>
    <w:rsid w:val="007347A1"/>
    <w:rPr>
      <w:u w:val="single"/>
    </w:rPr>
  </w:style>
  <w:style w:type="paragraph" w:customStyle="1" w:styleId="TableBodyTextRight">
    <w:name w:val="Table Body Text Right"/>
    <w:basedOn w:val="TableBodyText"/>
    <w:rsid w:val="007347A1"/>
    <w:pPr>
      <w:widowControl w:val="0"/>
      <w:autoSpaceDE w:val="0"/>
      <w:autoSpaceDN w:val="0"/>
      <w:adjustRightInd w:val="0"/>
      <w:jc w:val="right"/>
    </w:pPr>
    <w:rPr>
      <w:rFonts w:cs="Arial"/>
      <w:szCs w:val="18"/>
    </w:rPr>
  </w:style>
  <w:style w:type="paragraph" w:customStyle="1" w:styleId="CopyrightText">
    <w:name w:val="Copyright Text"/>
    <w:basedOn w:val="BodyText"/>
    <w:rsid w:val="007347A1"/>
    <w:rPr>
      <w:sz w:val="18"/>
    </w:rPr>
  </w:style>
  <w:style w:type="paragraph" w:customStyle="1" w:styleId="BodySmallRight">
    <w:name w:val="Body Small Right"/>
    <w:basedOn w:val="BodyTextRight"/>
    <w:rsid w:val="007347A1"/>
    <w:rPr>
      <w:sz w:val="18"/>
      <w:szCs w:val="18"/>
    </w:rPr>
  </w:style>
  <w:style w:type="paragraph" w:customStyle="1" w:styleId="MarginEdition">
    <w:name w:val="Margin Edition"/>
    <w:basedOn w:val="MarginNote"/>
    <w:rsid w:val="007347A1"/>
    <w:pPr>
      <w:spacing w:before="0" w:after="0"/>
    </w:pPr>
    <w:rPr>
      <w:rFonts w:ascii="Times New Roman" w:hAnsi="Times New Roman"/>
      <w:color w:val="999999"/>
    </w:rPr>
  </w:style>
  <w:style w:type="paragraph" w:customStyle="1" w:styleId="Spacer">
    <w:name w:val="Spacer"/>
    <w:basedOn w:val="Normal"/>
    <w:rsid w:val="007347A1"/>
    <w:rPr>
      <w:sz w:val="2"/>
      <w:szCs w:val="2"/>
    </w:rPr>
  </w:style>
  <w:style w:type="character" w:customStyle="1" w:styleId="Small">
    <w:name w:val="Small"/>
    <w:basedOn w:val="DefaultParagraphFont"/>
    <w:rsid w:val="007347A1"/>
    <w:rPr>
      <w:sz w:val="16"/>
    </w:rPr>
  </w:style>
  <w:style w:type="paragraph" w:customStyle="1" w:styleId="WideTable">
    <w:name w:val="Wide Table"/>
    <w:basedOn w:val="Normal"/>
    <w:rsid w:val="007347A1"/>
    <w:pPr>
      <w:ind w:left="-1418"/>
    </w:pPr>
    <w:rPr>
      <w:sz w:val="2"/>
      <w:szCs w:val="2"/>
    </w:rPr>
  </w:style>
  <w:style w:type="character" w:styleId="PageNumber">
    <w:name w:val="page number"/>
    <w:basedOn w:val="DefaultParagraphFont"/>
    <w:rsid w:val="007347A1"/>
  </w:style>
  <w:style w:type="paragraph" w:styleId="Quote">
    <w:name w:val="Quote"/>
    <w:basedOn w:val="Heading1"/>
    <w:link w:val="QuoteChar"/>
    <w:qFormat/>
    <w:rsid w:val="007347A1"/>
    <w:rPr>
      <w:b w:val="0"/>
      <w:sz w:val="72"/>
      <w:szCs w:val="72"/>
      <w:lang w:val="en-NZ"/>
    </w:rPr>
  </w:style>
  <w:style w:type="character" w:customStyle="1" w:styleId="QuoteChar">
    <w:name w:val="Quote Char"/>
    <w:basedOn w:val="DefaultParagraphFont"/>
    <w:link w:val="Quote"/>
    <w:rsid w:val="00734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7A1"/>
    <w:pPr>
      <w:pageBreakBefore/>
    </w:pPr>
  </w:style>
  <w:style w:type="paragraph" w:customStyle="1" w:styleId="Border">
    <w:name w:val="Border"/>
    <w:basedOn w:val="Normal"/>
    <w:qFormat/>
    <w:rsid w:val="00734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7A1"/>
    <w:rPr>
      <w:b/>
      <w:bCs/>
      <w:i/>
      <w:iCs/>
      <w:color w:val="auto"/>
    </w:rPr>
  </w:style>
  <w:style w:type="paragraph" w:styleId="IntenseQuote">
    <w:name w:val="Intense Quote"/>
    <w:basedOn w:val="Normal"/>
    <w:next w:val="Normal"/>
    <w:link w:val="IntenseQuoteChar"/>
    <w:uiPriority w:val="30"/>
    <w:qFormat/>
    <w:rsid w:val="00734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7A1"/>
    <w:rPr>
      <w:smallCaps/>
      <w:color w:val="auto"/>
      <w:u w:val="single"/>
    </w:rPr>
  </w:style>
  <w:style w:type="character" w:styleId="IntenseReference">
    <w:name w:val="Intense Reference"/>
    <w:basedOn w:val="DefaultParagraphFont"/>
    <w:uiPriority w:val="32"/>
    <w:qFormat/>
    <w:rsid w:val="007347A1"/>
    <w:rPr>
      <w:b/>
      <w:bCs/>
      <w:smallCaps/>
      <w:color w:val="auto"/>
      <w:spacing w:val="5"/>
      <w:u w:val="single"/>
    </w:rPr>
  </w:style>
  <w:style w:type="paragraph" w:customStyle="1" w:styleId="2ColumnHeading">
    <w:name w:val="2Column Heading"/>
    <w:basedOn w:val="BodyText"/>
    <w:qFormat/>
    <w:rsid w:val="007347A1"/>
    <w:pPr>
      <w:spacing w:after="60"/>
      <w:ind w:left="-2268"/>
    </w:pPr>
    <w:rPr>
      <w:b/>
    </w:rPr>
  </w:style>
  <w:style w:type="paragraph" w:customStyle="1" w:styleId="Heading1TOC">
    <w:name w:val="Heading1 TOC"/>
    <w:basedOn w:val="Normal"/>
    <w:qFormat/>
    <w:rsid w:val="007347A1"/>
    <w:pPr>
      <w:spacing w:before="240" w:after="120"/>
    </w:pPr>
    <w:rPr>
      <w:rFonts w:ascii="Times New Roman" w:hAnsi="Times New Roman"/>
      <w:b/>
      <w:sz w:val="32"/>
    </w:rPr>
  </w:style>
  <w:style w:type="paragraph" w:customStyle="1" w:styleId="Heading2TOC">
    <w:name w:val="Heading2 TOC"/>
    <w:basedOn w:val="Normal"/>
    <w:qFormat/>
    <w:rsid w:val="007347A1"/>
    <w:pPr>
      <w:spacing w:before="240" w:after="60"/>
    </w:pPr>
    <w:rPr>
      <w:rFonts w:ascii="Times New Roman" w:hAnsi="Times New Roman"/>
      <w:b/>
      <w:sz w:val="28"/>
    </w:rPr>
  </w:style>
  <w:style w:type="character" w:customStyle="1" w:styleId="Underline">
    <w:name w:val="Underline"/>
    <w:basedOn w:val="DefaultParagraphFont"/>
    <w:qFormat/>
    <w:rsid w:val="007347A1"/>
    <w:rPr>
      <w:u w:val="single"/>
    </w:rPr>
  </w:style>
  <w:style w:type="character" w:customStyle="1" w:styleId="BoldandItalics">
    <w:name w:val="Bold and Italics"/>
    <w:qFormat/>
    <w:rsid w:val="007347A1"/>
    <w:rPr>
      <w:b/>
      <w:i/>
      <w:u w:val="none"/>
    </w:rPr>
  </w:style>
  <w:style w:type="paragraph" w:styleId="BalloonText">
    <w:name w:val="Balloon Text"/>
    <w:basedOn w:val="Normal"/>
    <w:link w:val="BalloonTextChar"/>
    <w:rsid w:val="007347A1"/>
    <w:rPr>
      <w:rFonts w:ascii="Tahoma" w:hAnsi="Tahoma" w:cs="Tahoma"/>
      <w:sz w:val="16"/>
      <w:szCs w:val="16"/>
    </w:rPr>
  </w:style>
  <w:style w:type="character" w:customStyle="1" w:styleId="BalloonTextChar">
    <w:name w:val="Balloon Text Char"/>
    <w:basedOn w:val="DefaultParagraphFont"/>
    <w:link w:val="BalloonText"/>
    <w:rsid w:val="00734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7A1"/>
    <w:rPr>
      <w:b/>
      <w:color w:val="660033"/>
      <w:spacing w:val="0"/>
    </w:rPr>
  </w:style>
  <w:style w:type="paragraph" w:customStyle="1" w:styleId="Nameditemlist">
    <w:name w:val="Named item list"/>
    <w:basedOn w:val="BodyText"/>
    <w:qFormat/>
    <w:rsid w:val="007347A1"/>
    <w:pPr>
      <w:tabs>
        <w:tab w:val="left" w:pos="2835"/>
      </w:tabs>
      <w:ind w:left="2835" w:hanging="2835"/>
    </w:pPr>
  </w:style>
  <w:style w:type="paragraph" w:customStyle="1" w:styleId="BodyTextnopadding">
    <w:name w:val="Body Text no padding"/>
    <w:basedOn w:val="BodyText"/>
    <w:qFormat/>
    <w:rsid w:val="007347A1"/>
    <w:pPr>
      <w:spacing w:before="0" w:after="0"/>
    </w:pPr>
  </w:style>
  <w:style w:type="paragraph" w:customStyle="1" w:styleId="BodyTextBold">
    <w:name w:val="Body Text Bold"/>
    <w:basedOn w:val="BodyText"/>
    <w:qFormat/>
    <w:rsid w:val="007347A1"/>
    <w:rPr>
      <w:b/>
    </w:rPr>
  </w:style>
  <w:style w:type="character" w:styleId="Hyperlink">
    <w:name w:val="Hyperlink"/>
    <w:basedOn w:val="DefaultParagraphFont"/>
    <w:uiPriority w:val="99"/>
    <w:unhideWhenUsed/>
    <w:rsid w:val="00E97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5091</Characters>
  <Application>Microsoft Office Word</Application>
  <DocSecurity>0</DocSecurity>
  <Lines>154</Lines>
  <Paragraphs>98</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FNSFMB412 Identify client needs and present broking options</dc:title>
  <dc:subject>Approved</dc:subject>
  <dc:creator>PwC’s Skills for Australia</dc:creator>
  <cp:keywords>Release: 1</cp:keywords>
  <dc:description>Review Date: 12 April 2008</dc:description>
  <cp:lastModifiedBy>HSD_TPCMSd.prod</cp:lastModifiedBy>
  <cp:revision>3</cp:revision>
  <dcterms:created xsi:type="dcterms:W3CDTF">2022-11-03T07:34:00Z</dcterms:created>
  <dcterms:modified xsi:type="dcterms:W3CDTF">2022-11-03T07:34:00Z</dcterms:modified>
</cp:coreProperties>
</file>