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9A6" w:rsidP="006A69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FNSCUS504 Manage premium customer relationships</w:t>
      </w:r>
      <w:r>
        <w:fldChar w:fldCharType="end"/>
      </w:r>
    </w:p>
    <w:p w:rsidR="006A69A6" w:rsidP="006A69A6">
      <w:pPr>
        <w:pStyle w:val="Version"/>
        <w:sectPr w:rsidSect="00813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8DF" w:rsidP="008138DF">
      <w:pPr>
        <w:pStyle w:val="SuperHeading"/>
      </w:pPr>
      <w:r w:rsidRPr="008138DF">
        <w:t>FNSCUS504 Manage premium customer relationships</w:t>
      </w:r>
    </w:p>
    <w:p w:rsidR="00000000" w:rsidRPr="008138DF" w:rsidP="008138DF">
      <w:pPr>
        <w:pStyle w:val="Heading1"/>
      </w:pPr>
      <w:bookmarkStart w:id="1" w:name="O_675055"/>
      <w:bookmarkEnd w:id="1"/>
      <w:r w:rsidRPr="008138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1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rPr>
                <w:rStyle w:val="SpecialBold"/>
              </w:rPr>
              <w:t>Comments</w:t>
            </w:r>
          </w:p>
        </w:tc>
      </w:tr>
      <w:tr w:rsidTr="0081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t>This version first released with FNS Financial Services Training Package Version 1.0.</w:t>
            </w:r>
          </w:p>
        </w:tc>
      </w:tr>
    </w:tbl>
    <w:p w:rsidR="00000000" w:rsidRPr="008138DF" w:rsidP="008138DF">
      <w:pPr>
        <w:pStyle w:val="BodyText"/>
      </w:pPr>
    </w:p>
    <w:p w:rsidR="00000000" w:rsidRPr="008138DF" w:rsidP="008138DF">
      <w:pPr>
        <w:pStyle w:val="AllowPageBreak"/>
      </w:pPr>
    </w:p>
    <w:p w:rsidR="00000000" w:rsidRPr="008138DF" w:rsidP="008138DF">
      <w:pPr>
        <w:pStyle w:val="Heading1"/>
      </w:pPr>
      <w:bookmarkStart w:id="2" w:name="O_675056"/>
      <w:bookmarkEnd w:id="2"/>
      <w:r w:rsidRPr="008138DF">
        <w:t>Application</w:t>
      </w:r>
    </w:p>
    <w:p w:rsidR="00000000" w:rsidRPr="008138DF" w:rsidP="006A69A6">
      <w:pPr>
        <w:pStyle w:val="BodyText"/>
      </w:pPr>
      <w:r w:rsidRPr="008138DF">
        <w:t>This unit describes the skills and knowledge required to build and maintain relati</w:t>
      </w:r>
      <w:r w:rsidRPr="008138DF">
        <w:t>onships with premium or high value customers including the tailoring of services to meet their specific needs.</w:t>
      </w:r>
    </w:p>
    <w:p w:rsidR="00000000" w:rsidRPr="008138DF" w:rsidP="006A69A6">
      <w:pPr>
        <w:pStyle w:val="BodyText"/>
      </w:pPr>
      <w:r w:rsidRPr="008138DF">
        <w:t>It applies to individuals in senior roles who use a range of management and other specialist techniques to manage and provide high level service</w:t>
      </w:r>
      <w:r w:rsidRPr="008138DF">
        <w:t xml:space="preserve"> in the financial services industry.</w:t>
      </w:r>
    </w:p>
    <w:p w:rsidR="00000000" w:rsidRPr="008138DF" w:rsidP="006A69A6">
      <w:pPr>
        <w:pStyle w:val="BodyText"/>
      </w:pPr>
      <w:r w:rsidRPr="008138DF">
        <w:t>No licensing, legislative or certification requirements apply to this unit at the time of publication.</w:t>
      </w:r>
    </w:p>
    <w:p w:rsidR="00000000" w:rsidRPr="008138DF" w:rsidP="008138DF">
      <w:pPr>
        <w:pStyle w:val="Heading1"/>
      </w:pPr>
      <w:bookmarkStart w:id="3" w:name="O_675059"/>
      <w:bookmarkEnd w:id="3"/>
      <w:r w:rsidRPr="008138DF">
        <w:t>Unit Sector</w:t>
      </w:r>
    </w:p>
    <w:p w:rsidR="00000000" w:rsidRPr="008138DF" w:rsidP="006A69A6">
      <w:pPr>
        <w:pStyle w:val="BodyText"/>
      </w:pPr>
      <w:r w:rsidRPr="008138DF">
        <w:t>Customer service</w:t>
      </w:r>
    </w:p>
    <w:p w:rsidR="00000000" w:rsidRPr="008138DF" w:rsidP="008138DF">
      <w:pPr>
        <w:pStyle w:val="Heading1"/>
      </w:pPr>
      <w:bookmarkStart w:id="4" w:name="O_675060"/>
      <w:bookmarkEnd w:id="4"/>
      <w:r w:rsidRPr="008138D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138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rPr>
                <w:rStyle w:val="SpecialBold"/>
              </w:rPr>
              <w:t>PERFORMANCE CRITERIA</w:t>
            </w:r>
          </w:p>
        </w:tc>
      </w:tr>
      <w:tr w:rsidTr="008138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38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1. Contribute to identification of customer segments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t>1.1 Analyse and evaluate criteria for iden</w:t>
            </w:r>
            <w:r w:rsidRPr="008138DF">
              <w:t xml:space="preserve">tification of customers in specialist premium customer segments </w:t>
            </w:r>
          </w:p>
          <w:p w:rsidR="00000000" w:rsidRPr="008138DF" w:rsidP="008138DF">
            <w:pPr>
              <w:pStyle w:val="BodyText"/>
            </w:pPr>
            <w:r w:rsidRPr="008138DF">
              <w:t>1.2 Access and update databases to ensure availability of consistent and accurate information to support quality customer relationship management</w:t>
            </w:r>
          </w:p>
          <w:p w:rsidR="00000000" w:rsidRPr="008138DF" w:rsidP="008138DF">
            <w:pPr>
              <w:pStyle w:val="BodyText"/>
            </w:pPr>
            <w:r w:rsidRPr="008138DF">
              <w:t>1.3 Identify attributes, service needs and wa</w:t>
            </w:r>
            <w:r w:rsidRPr="008138DF">
              <w:t>nts of premium customer segments as a basis for tailoring communications and services</w:t>
            </w:r>
          </w:p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1.4 Contribute to development of a service strategy for premium customer segments</w:t>
            </w:r>
          </w:p>
        </w:tc>
      </w:tr>
      <w:tr w:rsidTr="008138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2. Manage customer relationships with premium or high value individuals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t>2.1 Administer portfolio of premium customers using business rules and processes of financial services organisation</w:t>
            </w:r>
          </w:p>
          <w:p w:rsidR="00000000" w:rsidRPr="008138DF" w:rsidP="008138DF">
            <w:pPr>
              <w:pStyle w:val="BodyText"/>
            </w:pPr>
            <w:r w:rsidRPr="008138DF">
              <w:t>2.2 Identify and analyse characteristics, benefits and costs of range of products and services relevant to premium customer segments and del</w:t>
            </w:r>
            <w:r w:rsidRPr="008138DF">
              <w:t>iver service to the standard specified for customer segments</w:t>
            </w:r>
          </w:p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 xml:space="preserve">2.3 Develop and deliver reward and recognition strategies to premium customer segments to build customer loyalty </w:t>
            </w:r>
          </w:p>
        </w:tc>
      </w:tr>
      <w:tr w:rsidTr="008138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3. Provide high level and tailored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t>3.1 Establish regular contact with cu</w:t>
            </w:r>
            <w:r w:rsidRPr="008138DF">
              <w:t>stomers in portfolio to determine their ongoing needs and service expectations</w:t>
            </w:r>
          </w:p>
          <w:p w:rsidR="00000000" w:rsidRPr="008138DF" w:rsidP="008138DF">
            <w:pPr>
              <w:pStyle w:val="BodyText"/>
            </w:pPr>
            <w:r w:rsidRPr="008138DF">
              <w:t xml:space="preserve">3.2 Analyse current usage patterns and identify and document effective service and product options </w:t>
            </w:r>
          </w:p>
          <w:p w:rsidR="00000000" w:rsidRPr="008138DF" w:rsidP="008138DF">
            <w:pPr>
              <w:pStyle w:val="BodyText"/>
            </w:pPr>
            <w:r w:rsidRPr="008138DF">
              <w:t>3.3 Identify, model and sell optimum product and service solutions to meet cu</w:t>
            </w:r>
            <w:r w:rsidRPr="008138DF">
              <w:t xml:space="preserve">stomer needs </w:t>
            </w:r>
          </w:p>
          <w:p w:rsidR="00000000" w:rsidRPr="008138DF" w:rsidP="008138DF">
            <w:pPr>
              <w:pStyle w:val="BodyText"/>
            </w:pPr>
            <w:r w:rsidRPr="008138DF">
              <w:t xml:space="preserve">3.4 Coordinate service delivery to premium customers by other departments or groups across the organisation </w:t>
            </w:r>
          </w:p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3.5 Research and address concerns or complaints about service or products on behalf of customers, including coordination of responses</w:t>
            </w:r>
            <w:r w:rsidRPr="008138DF">
              <w:t xml:space="preserve"> across all departments and groups</w:t>
            </w:r>
          </w:p>
        </w:tc>
      </w:tr>
      <w:tr w:rsidTr="008138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4. Evaluate and report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t xml:space="preserve">4.1 Produce reports against targets using standards, protocols and procedures, and analyse and rectify problems with exception or feedback reports </w:t>
            </w:r>
          </w:p>
          <w:p w:rsidR="00000000" w:rsidRPr="008138DF" w:rsidP="008138DF">
            <w:pPr>
              <w:pStyle w:val="BodyText"/>
            </w:pPr>
            <w:r w:rsidRPr="008138DF">
              <w:t xml:space="preserve">4.2 Review product and service offering </w:t>
            </w:r>
            <w:r w:rsidRPr="008138DF">
              <w:t xml:space="preserve">targeted to premium customer segments and recommend solutions for improvement to management </w:t>
            </w:r>
          </w:p>
          <w:p w:rsidR="00000000" w:rsidRPr="008138DF" w:rsidP="008138DF">
            <w:pPr>
              <w:pStyle w:val="BodyText"/>
            </w:pPr>
            <w:r w:rsidRPr="008138DF">
              <w:t>4.3 Maintain customer database on a regular basis to improve management of premium customer segments</w:t>
            </w:r>
          </w:p>
        </w:tc>
      </w:tr>
    </w:tbl>
    <w:p w:rsidR="00000000" w:rsidRPr="008138DF" w:rsidP="008138DF">
      <w:pPr>
        <w:pStyle w:val="BodyText"/>
      </w:pPr>
    </w:p>
    <w:p w:rsidR="00000000" w:rsidRPr="008138DF" w:rsidP="008138DF">
      <w:pPr>
        <w:pStyle w:val="AllowPageBreak"/>
      </w:pPr>
    </w:p>
    <w:p w:rsidR="00000000" w:rsidRPr="008138DF" w:rsidP="008138DF">
      <w:pPr>
        <w:pStyle w:val="Heading1"/>
      </w:pPr>
      <w:bookmarkStart w:id="5" w:name="O_675061"/>
      <w:bookmarkEnd w:id="5"/>
      <w:r w:rsidRPr="008138DF">
        <w:t>Foundation Skills</w:t>
      </w:r>
    </w:p>
    <w:p w:rsidR="00000000" w:rsidRPr="006A69A6" w:rsidP="006A69A6">
      <w:pPr>
        <w:pStyle w:val="BodyText"/>
        <w:rPr>
          <w:i/>
        </w:rPr>
      </w:pPr>
      <w:r w:rsidRPr="006A69A6">
        <w:rPr>
          <w:rStyle w:val="Emphasis"/>
        </w:rPr>
        <w:t>This section describes la</w:t>
      </w:r>
      <w:r w:rsidRPr="006A69A6">
        <w:rPr>
          <w:rStyle w:val="Emphasis"/>
        </w:rPr>
        <w:t>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813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rPr>
                <w:rStyle w:val="SpecialBold"/>
              </w:rPr>
              <w:t>Description</w:t>
            </w:r>
          </w:p>
        </w:tc>
      </w:tr>
      <w:tr w:rsidTr="00813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t>1.1, 1.3, 2.1, 2.2, 3.2, 3.3, 3.5, 4.1, 4.2</w:t>
            </w:r>
          </w:p>
          <w:p w:rsidR="00000000" w:rsidP="008138DF">
            <w:pPr>
              <w:pStyle w:val="BodyText"/>
              <w:rPr>
                <w:lang w:val="en-NZ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ListBullet"/>
            </w:pPr>
            <w:r w:rsidRPr="008138DF">
              <w:t xml:space="preserve">Extracts and interprets client financial and personal information from a range of sources and assesses it for relevance and compliance </w:t>
            </w:r>
          </w:p>
          <w:p w:rsidR="00000000" w:rsidP="008138DF">
            <w:pPr>
              <w:pStyle w:val="ListBullet"/>
              <w:rPr>
                <w:lang w:val="en-NZ"/>
              </w:rPr>
            </w:pPr>
            <w:r w:rsidRPr="008138DF">
              <w:t>Analyses product information, service performance, data feedback and technical reports to identify issues and improvemen</w:t>
            </w:r>
            <w:r w:rsidRPr="008138DF">
              <w:t>t opportunities</w:t>
            </w:r>
          </w:p>
        </w:tc>
      </w:tr>
      <w:tr w:rsidTr="00813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1.1-1.4, 2.1-2.3, 3.1-3.5,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ListBullet"/>
              <w:rPr>
                <w:lang w:val="en-NZ"/>
              </w:rPr>
            </w:pPr>
            <w:r w:rsidRPr="008138DF">
              <w:t xml:space="preserve">Prepares a range of documentation according to organisational formats using logical structure, clear language, and correct grammar, spelling and terminology </w:t>
            </w:r>
          </w:p>
        </w:tc>
      </w:tr>
      <w:tr w:rsidTr="00813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1.3, 2.3, 3.1, 3</w:t>
            </w:r>
            <w:r w:rsidRPr="008138DF">
              <w:t>.5,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ListBullet"/>
            </w:pPr>
            <w:r w:rsidRPr="008138DF">
              <w:t xml:space="preserve">Participates in verbal exchanges using questioning and active listening techniques to elicit information and confirm understanding </w:t>
            </w:r>
          </w:p>
          <w:p w:rsidR="00000000" w:rsidP="008138DF">
            <w:pPr>
              <w:pStyle w:val="ListBullet"/>
              <w:rPr>
                <w:lang w:val="en-NZ"/>
              </w:rPr>
            </w:pPr>
            <w:r w:rsidRPr="008138DF">
              <w:t>Presents information structuring tone, pace and content appropriate to audience and purpose</w:t>
            </w:r>
          </w:p>
        </w:tc>
      </w:tr>
      <w:tr w:rsidTr="00813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2.1, 2.2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ListBullet"/>
              <w:rPr>
                <w:lang w:val="en-NZ"/>
              </w:rPr>
            </w:pPr>
            <w:r w:rsidRPr="008138DF">
              <w:t xml:space="preserve">Uses financial systems, interprets detailed financial texts and extracts relevant information </w:t>
            </w:r>
          </w:p>
        </w:tc>
      </w:tr>
      <w:tr w:rsidTr="00813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1.4, 2.1, 2.2, 4.1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ListBullet"/>
              <w:rPr>
                <w:lang w:val="en-NZ"/>
              </w:rPr>
            </w:pPr>
            <w:r w:rsidRPr="008138DF">
              <w:t>Takes responsibility for establishing and implementing strategies and processes that comply with organisational r</w:t>
            </w:r>
            <w:r w:rsidRPr="008138DF">
              <w:t xml:space="preserve">equirements </w:t>
            </w:r>
          </w:p>
        </w:tc>
      </w:tr>
      <w:tr w:rsidTr="00813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1.3, 1.4, 2.3, 3.1, 3.3, 3.4, 3.5, 4.2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ListBullet"/>
            </w:pPr>
            <w:r w:rsidRPr="008138DF">
              <w:t>Collaborates and cooperates with others to achieve joint outcomes</w:t>
            </w:r>
          </w:p>
          <w:p w:rsidR="00000000" w:rsidP="008138DF">
            <w:pPr>
              <w:pStyle w:val="ListBullet"/>
              <w:rPr>
                <w:lang w:val="en-NZ"/>
              </w:rPr>
            </w:pPr>
            <w:r w:rsidRPr="008138DF">
              <w:t>Establishes and uses appropriate conventions and protocols when communicating with stakeholders about premium custo</w:t>
            </w:r>
            <w:r w:rsidRPr="008138DF">
              <w:t>mer service provision</w:t>
            </w:r>
          </w:p>
        </w:tc>
      </w:tr>
      <w:tr w:rsidTr="008138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1.1–1.4, 2.1-2.3, 3.1-3.4, 4.1-4.3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ListBullet"/>
            </w:pPr>
            <w:r w:rsidRPr="008138DF">
              <w:t xml:space="preserve">Organises, plans and sequences own workload and coordinates work activities of others </w:t>
            </w:r>
          </w:p>
          <w:p w:rsidR="00000000" w:rsidRPr="008138DF" w:rsidP="008138DF">
            <w:pPr>
              <w:pStyle w:val="ListBullet"/>
            </w:pPr>
            <w:r w:rsidRPr="008138DF">
              <w:t>Systematically gathers and analyses all relevant information and evaluates options to make decisions about service provision</w:t>
            </w:r>
          </w:p>
          <w:p w:rsidR="00000000" w:rsidRPr="008138DF" w:rsidP="008138DF">
            <w:pPr>
              <w:pStyle w:val="ListBullet"/>
            </w:pPr>
            <w:r w:rsidRPr="008138DF">
              <w:t>Evaluates effectiveness of premium customer service systems and processes to inform decisions on how to implement improvements</w:t>
            </w:r>
          </w:p>
          <w:p w:rsidR="00000000" w:rsidRPr="008138DF" w:rsidP="008138DF">
            <w:pPr>
              <w:pStyle w:val="ListBullet"/>
            </w:pPr>
            <w:r w:rsidRPr="008138DF">
              <w:t>Uses</w:t>
            </w:r>
            <w:r w:rsidRPr="008138DF">
              <w:t xml:space="preserve"> analytical problem-solving skills to address premium customer service issues</w:t>
            </w:r>
          </w:p>
          <w:p w:rsidR="00000000" w:rsidRPr="008138DF" w:rsidP="008138DF">
            <w:pPr>
              <w:pStyle w:val="ListBullet"/>
            </w:pPr>
            <w:r w:rsidRPr="008138DF">
              <w:t>Uses digital technologies and tools to access, store and share information</w:t>
            </w:r>
          </w:p>
        </w:tc>
      </w:tr>
    </w:tbl>
    <w:p w:rsidR="00000000" w:rsidRPr="008138DF" w:rsidP="008138DF">
      <w:pPr>
        <w:pStyle w:val="BodyText"/>
      </w:pPr>
    </w:p>
    <w:p w:rsidR="00000000" w:rsidRPr="008138DF" w:rsidP="008138DF">
      <w:pPr>
        <w:pStyle w:val="AllowPageBreak"/>
      </w:pPr>
    </w:p>
    <w:p w:rsidR="00000000" w:rsidRPr="008138DF" w:rsidP="008138DF">
      <w:pPr>
        <w:pStyle w:val="Heading1"/>
      </w:pPr>
      <w:bookmarkStart w:id="6" w:name="O_675063"/>
      <w:bookmarkEnd w:id="6"/>
      <w:r w:rsidRPr="008138D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81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rPr>
                <w:rStyle w:val="SpecialBold"/>
              </w:rPr>
              <w:t xml:space="preserve">Code and title </w:t>
            </w:r>
          </w:p>
          <w:p w:rsidR="00000000" w:rsidRPr="008138DF" w:rsidP="008138DF">
            <w:pPr>
              <w:pStyle w:val="BodyText"/>
            </w:pPr>
            <w:r w:rsidRPr="008138D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rPr>
                <w:rStyle w:val="SpecialBold"/>
              </w:rPr>
              <w:t>Code and title</w:t>
            </w:r>
          </w:p>
          <w:p w:rsidR="00000000" w:rsidRPr="008138DF" w:rsidP="008138DF">
            <w:pPr>
              <w:pStyle w:val="BodyText"/>
            </w:pPr>
            <w:r w:rsidRPr="008138D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rPr>
                <w:rStyle w:val="SpecialBold"/>
              </w:rPr>
              <w:t>Equivalence status</w:t>
            </w:r>
          </w:p>
        </w:tc>
      </w:tr>
      <w:tr w:rsidTr="00813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FNSCUS504 Manage premium customer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FNSCUS504A Manage premium customer relationships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8DF">
            <w:pPr>
              <w:pStyle w:val="BodyText"/>
              <w:rPr>
                <w:lang w:val="en-NZ"/>
              </w:rPr>
            </w:pPr>
            <w:r w:rsidRPr="008138D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8DF" w:rsidP="008138DF">
            <w:pPr>
              <w:pStyle w:val="BodyText"/>
            </w:pPr>
            <w:r w:rsidRPr="008138DF">
              <w:t>Equivalent unit</w:t>
            </w:r>
          </w:p>
        </w:tc>
      </w:tr>
    </w:tbl>
    <w:p w:rsidR="00000000" w:rsidRPr="008138DF" w:rsidP="008138DF">
      <w:pPr>
        <w:pStyle w:val="BodyText"/>
      </w:pPr>
    </w:p>
    <w:p w:rsidR="00000000" w:rsidRPr="008138DF" w:rsidP="008138DF">
      <w:pPr>
        <w:pStyle w:val="AllowPageBreak"/>
      </w:pPr>
    </w:p>
    <w:p w:rsidR="00000000" w:rsidRPr="008138DF" w:rsidP="008138DF">
      <w:pPr>
        <w:pStyle w:val="Heading1"/>
      </w:pPr>
      <w:bookmarkStart w:id="7" w:name="O_675070"/>
      <w:bookmarkEnd w:id="7"/>
      <w:r w:rsidRPr="008138DF">
        <w:t>Links</w:t>
      </w:r>
    </w:p>
    <w:p w:rsidR="00000000" w:rsidRPr="008138DF" w:rsidP="006A69A6">
      <w:pPr>
        <w:pStyle w:val="BodyText"/>
      </w:pPr>
      <w:r w:rsidRPr="008138DF">
        <w:t>Companion Volume impleme</w:t>
      </w:r>
      <w:r w:rsidRPr="008138DF">
        <w:t xml:space="preserve">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707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138DF" w:rsidP="008138DF"/>
    <w:sectPr w:rsidSect="008138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8DF" w:rsidRPr="006A69A6" w:rsidP="006A69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A6" w:rsidP="00813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69A6" w:rsidP="00813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69A6" w:rsidP="00813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8DF" w:rsidRPr="006A69A6" w:rsidP="006A69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9A6" w:rsidRPr="002D2AF8" w:rsidP="00813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FNSCUS504 Manage premium customer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A69A6" w:rsidP="00813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00E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5EC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8DF"/>
  </w:style>
  <w:style w:type="character" w:customStyle="1" w:styleId="Heading1Char">
    <w:name w:val="Heading 1 Char"/>
    <w:basedOn w:val="DefaultParagraphFont"/>
    <w:link w:val="Heading1"/>
    <w:rsid w:val="00813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8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8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8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8DF"/>
    <w:rPr>
      <w:b/>
      <w:spacing w:val="0"/>
    </w:rPr>
  </w:style>
  <w:style w:type="character" w:styleId="Emphasis">
    <w:name w:val="Emphasis"/>
    <w:basedOn w:val="DefaultParagraphFont"/>
    <w:qFormat/>
    <w:rsid w:val="008138DF"/>
    <w:rPr>
      <w:i/>
    </w:rPr>
  </w:style>
  <w:style w:type="paragraph" w:customStyle="1" w:styleId="SuperHeading">
    <w:name w:val="SuperHeading"/>
    <w:basedOn w:val="Normal"/>
    <w:rsid w:val="00813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8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8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38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3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8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3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8DF"/>
  </w:style>
  <w:style w:type="paragraph" w:styleId="TableofFigures">
    <w:name w:val="table of figures"/>
    <w:basedOn w:val="Normal"/>
    <w:next w:val="Normal"/>
    <w:semiHidden/>
    <w:rsid w:val="00813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8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38DF"/>
    <w:rPr>
      <w:rFonts w:ascii="Wingdings" w:hAnsi="Wingdings"/>
    </w:rPr>
  </w:style>
  <w:style w:type="paragraph" w:customStyle="1" w:styleId="TableHeading">
    <w:name w:val="Table Heading"/>
    <w:basedOn w:val="HeadingBase"/>
    <w:rsid w:val="00813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8DF"/>
    <w:rPr>
      <w:color w:val="0033CC"/>
      <w:u w:val="none"/>
    </w:rPr>
  </w:style>
  <w:style w:type="paragraph" w:customStyle="1" w:styleId="BodyTextRight">
    <w:name w:val="Body Text Right"/>
    <w:basedOn w:val="BodyText"/>
    <w:rsid w:val="00813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8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8DF"/>
    <w:rPr>
      <w:sz w:val="32"/>
    </w:rPr>
  </w:style>
  <w:style w:type="paragraph" w:customStyle="1" w:styleId="HeadingProcedure">
    <w:name w:val="Heading Procedure"/>
    <w:basedOn w:val="HeadingBase"/>
    <w:next w:val="Normal"/>
    <w:rsid w:val="00813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8DF"/>
    <w:pPr>
      <w:spacing w:before="60" w:after="60"/>
    </w:pPr>
  </w:style>
  <w:style w:type="paragraph" w:styleId="ListContinue">
    <w:name w:val="List Continue"/>
    <w:basedOn w:val="List"/>
    <w:rsid w:val="008138DF"/>
    <w:pPr>
      <w:ind w:firstLine="0"/>
    </w:pPr>
  </w:style>
  <w:style w:type="paragraph" w:customStyle="1" w:styleId="ListNote">
    <w:name w:val="List Note"/>
    <w:basedOn w:val="List"/>
    <w:rsid w:val="00813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8DF"/>
    <w:rPr>
      <w:rFonts w:ascii="Courier New" w:hAnsi="Courier New"/>
    </w:rPr>
  </w:style>
  <w:style w:type="paragraph" w:customStyle="1" w:styleId="NoteBullet">
    <w:name w:val="Note Bullet"/>
    <w:basedOn w:val="Note"/>
    <w:rsid w:val="00813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8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3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8DF"/>
    <w:rPr>
      <w:b/>
      <w:smallCaps/>
    </w:rPr>
  </w:style>
  <w:style w:type="paragraph" w:customStyle="1" w:styleId="TableListNumber">
    <w:name w:val="Table List Number"/>
    <w:basedOn w:val="ListNumber"/>
    <w:rsid w:val="00813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8DF"/>
    <w:pPr>
      <w:numPr>
        <w:numId w:val="8"/>
      </w:numPr>
    </w:pPr>
  </w:style>
  <w:style w:type="paragraph" w:customStyle="1" w:styleId="ListAlpha2">
    <w:name w:val="List Alpha 2"/>
    <w:basedOn w:val="List2"/>
    <w:rsid w:val="008138DF"/>
    <w:pPr>
      <w:numPr>
        <w:numId w:val="7"/>
      </w:numPr>
    </w:pPr>
  </w:style>
  <w:style w:type="paragraph" w:styleId="List2">
    <w:name w:val="List 2"/>
    <w:basedOn w:val="BodyText"/>
    <w:rsid w:val="008138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8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8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38DF"/>
    <w:pPr>
      <w:numPr>
        <w:numId w:val="3"/>
      </w:numPr>
    </w:pPr>
  </w:style>
  <w:style w:type="paragraph" w:styleId="ListContinue2">
    <w:name w:val="List Continue 2"/>
    <w:basedOn w:val="List2"/>
    <w:rsid w:val="008138DF"/>
    <w:pPr>
      <w:ind w:firstLine="0"/>
    </w:pPr>
  </w:style>
  <w:style w:type="paragraph" w:styleId="ListContinue3">
    <w:name w:val="List Continue 3"/>
    <w:basedOn w:val="List3"/>
    <w:rsid w:val="008138DF"/>
    <w:pPr>
      <w:ind w:left="1021" w:firstLine="0"/>
    </w:pPr>
  </w:style>
  <w:style w:type="paragraph" w:styleId="ListContinue4">
    <w:name w:val="List Continue 4"/>
    <w:basedOn w:val="List4"/>
    <w:rsid w:val="008138DF"/>
    <w:pPr>
      <w:ind w:firstLine="0"/>
    </w:pPr>
  </w:style>
  <w:style w:type="paragraph" w:styleId="ListContinue5">
    <w:name w:val="List Continue 5"/>
    <w:basedOn w:val="List5"/>
    <w:rsid w:val="008138DF"/>
    <w:pPr>
      <w:ind w:firstLine="0"/>
    </w:pPr>
  </w:style>
  <w:style w:type="paragraph" w:styleId="ListNumber3">
    <w:name w:val="List Number 3"/>
    <w:basedOn w:val="List3"/>
    <w:rsid w:val="008138DF"/>
    <w:pPr>
      <w:numPr>
        <w:numId w:val="4"/>
      </w:numPr>
    </w:pPr>
  </w:style>
  <w:style w:type="paragraph" w:styleId="ListNumber4">
    <w:name w:val="List Number 4"/>
    <w:basedOn w:val="List4"/>
    <w:rsid w:val="008138DF"/>
    <w:pPr>
      <w:numPr>
        <w:numId w:val="5"/>
      </w:numPr>
    </w:pPr>
  </w:style>
  <w:style w:type="paragraph" w:styleId="ListNumber5">
    <w:name w:val="List Number 5"/>
    <w:basedOn w:val="List5"/>
    <w:rsid w:val="008138DF"/>
    <w:pPr>
      <w:numPr>
        <w:numId w:val="6"/>
      </w:numPr>
    </w:pPr>
  </w:style>
  <w:style w:type="paragraph" w:styleId="BlockText">
    <w:name w:val="Block Text"/>
    <w:basedOn w:val="Normal"/>
    <w:rsid w:val="00813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8DF"/>
    <w:rPr>
      <w:sz w:val="16"/>
      <w:vertAlign w:val="superscript"/>
    </w:rPr>
  </w:style>
  <w:style w:type="character" w:customStyle="1" w:styleId="Symbols">
    <w:name w:val="Symbols"/>
    <w:basedOn w:val="DefaultParagraphFont"/>
    <w:rsid w:val="008138DF"/>
    <w:rPr>
      <w:rFonts w:ascii="Symbol" w:hAnsi="Symbol"/>
    </w:rPr>
  </w:style>
  <w:style w:type="character" w:customStyle="1" w:styleId="MenuOptions">
    <w:name w:val="Menu Options"/>
    <w:basedOn w:val="DefaultParagraphFont"/>
    <w:rsid w:val="00813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8DF"/>
    <w:rPr>
      <w:b/>
    </w:rPr>
  </w:style>
  <w:style w:type="character" w:customStyle="1" w:styleId="Underlined">
    <w:name w:val="Underlined"/>
    <w:basedOn w:val="DefaultParagraphFont"/>
    <w:rsid w:val="008138DF"/>
    <w:rPr>
      <w:u w:val="single"/>
    </w:rPr>
  </w:style>
  <w:style w:type="paragraph" w:customStyle="1" w:styleId="TableBodyTextRight">
    <w:name w:val="Table Body Text Right"/>
    <w:basedOn w:val="TableBodyText"/>
    <w:rsid w:val="00813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8DF"/>
    <w:rPr>
      <w:sz w:val="18"/>
    </w:rPr>
  </w:style>
  <w:style w:type="paragraph" w:customStyle="1" w:styleId="BodySmallRight">
    <w:name w:val="Body Small Right"/>
    <w:basedOn w:val="BodyTextRight"/>
    <w:rsid w:val="008138DF"/>
    <w:rPr>
      <w:sz w:val="18"/>
      <w:szCs w:val="18"/>
    </w:rPr>
  </w:style>
  <w:style w:type="paragraph" w:customStyle="1" w:styleId="MarginEdition">
    <w:name w:val="Margin Edition"/>
    <w:basedOn w:val="MarginNote"/>
    <w:rsid w:val="00813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8DF"/>
    <w:rPr>
      <w:sz w:val="2"/>
      <w:szCs w:val="2"/>
    </w:rPr>
  </w:style>
  <w:style w:type="character" w:customStyle="1" w:styleId="Small">
    <w:name w:val="Small"/>
    <w:basedOn w:val="DefaultParagraphFont"/>
    <w:rsid w:val="008138DF"/>
    <w:rPr>
      <w:sz w:val="16"/>
    </w:rPr>
  </w:style>
  <w:style w:type="paragraph" w:customStyle="1" w:styleId="WideTable">
    <w:name w:val="Wide Table"/>
    <w:basedOn w:val="Normal"/>
    <w:rsid w:val="00813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8DF"/>
  </w:style>
  <w:style w:type="paragraph" w:styleId="Quote">
    <w:name w:val="Quote"/>
    <w:basedOn w:val="Heading1"/>
    <w:link w:val="QuoteChar"/>
    <w:qFormat/>
    <w:rsid w:val="00813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8DF"/>
    <w:pPr>
      <w:pageBreakBefore/>
    </w:pPr>
  </w:style>
  <w:style w:type="paragraph" w:customStyle="1" w:styleId="Border">
    <w:name w:val="Border"/>
    <w:basedOn w:val="Normal"/>
    <w:qFormat/>
    <w:rsid w:val="00813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8DF"/>
    <w:rPr>
      <w:u w:val="single"/>
    </w:rPr>
  </w:style>
  <w:style w:type="character" w:customStyle="1" w:styleId="BoldandItalics">
    <w:name w:val="Bold and Italics"/>
    <w:qFormat/>
    <w:rsid w:val="008138DF"/>
    <w:rPr>
      <w:b/>
      <w:i/>
      <w:u w:val="none"/>
    </w:rPr>
  </w:style>
  <w:style w:type="paragraph" w:styleId="BalloonText">
    <w:name w:val="Balloon Text"/>
    <w:basedOn w:val="Normal"/>
    <w:link w:val="BalloonTextChar"/>
    <w:rsid w:val="00813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8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8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8DF"/>
    <w:pPr>
      <w:spacing w:before="0" w:after="0"/>
    </w:pPr>
  </w:style>
  <w:style w:type="paragraph" w:customStyle="1" w:styleId="BodyTextBold">
    <w:name w:val="Body Text Bold"/>
    <w:basedOn w:val="BodyText"/>
    <w:qFormat/>
    <w:rsid w:val="008138DF"/>
    <w:rPr>
      <w:b/>
    </w:rPr>
  </w:style>
  <w:style w:type="character" w:styleId="Hyperlink">
    <w:name w:val="Hyperlink"/>
    <w:basedOn w:val="DefaultParagraphFont"/>
    <w:uiPriority w:val="99"/>
    <w:unhideWhenUsed/>
    <w:rsid w:val="006A69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774</Words>
  <Characters>4984</Characters>
  <Application>Microsoft Office Word</Application>
  <DocSecurity>0</DocSecurity>
  <Lines>184</Lines>
  <Paragraphs>99</Paragraphs>
  <ScaleCrop>false</ScaleCrop>
  <Company>Author-it Software Corporation Ltd.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FNSCUS504 Manage premium customer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2022-11-03T07:47:00Z</dcterms:modified>
</cp:coreProperties>
</file>