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8F9" w:rsidP="007948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FNSCUS311 Respond to customer enquiries</w:t>
      </w:r>
      <w:r>
        <w:fldChar w:fldCharType="end"/>
      </w:r>
    </w:p>
    <w:p w:rsidR="007948F9" w:rsidP="007948F9">
      <w:pPr>
        <w:pStyle w:val="Version"/>
        <w:sectPr w:rsidSect="006332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2F3" w:rsidP="006332F3">
      <w:pPr>
        <w:pStyle w:val="SuperHeading"/>
      </w:pPr>
      <w:r w:rsidRPr="006332F3">
        <w:t>FNSCUS311 Respond to customer enquiries</w:t>
      </w:r>
    </w:p>
    <w:p w:rsidR="00000000" w:rsidRPr="006332F3" w:rsidP="006332F3">
      <w:pPr>
        <w:pStyle w:val="Heading1"/>
      </w:pPr>
      <w:bookmarkStart w:id="1" w:name="O_1075211"/>
      <w:bookmarkEnd w:id="1"/>
      <w:r w:rsidRPr="006332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3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F3" w:rsidP="006332F3">
            <w:pPr>
              <w:pStyle w:val="BodyText"/>
            </w:pPr>
            <w:r w:rsidRPr="006332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BodyText"/>
              <w:rPr>
                <w:lang w:val="en-NZ"/>
              </w:rPr>
            </w:pPr>
            <w:r w:rsidRPr="006332F3">
              <w:rPr>
                <w:rStyle w:val="SpecialBold"/>
              </w:rPr>
              <w:t>Comments</w:t>
            </w:r>
          </w:p>
        </w:tc>
      </w:tr>
      <w:tr w:rsidTr="0063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BodyText"/>
              <w:rPr>
                <w:lang w:val="en-NZ"/>
              </w:rPr>
            </w:pPr>
            <w:r w:rsidRPr="006332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F3" w:rsidP="006332F3">
            <w:pPr>
              <w:pStyle w:val="BodyText"/>
            </w:pPr>
            <w:r w:rsidRPr="006332F3">
              <w:t>This version first released with FNS Financial Services Training Package Version 6.0.</w:t>
            </w:r>
          </w:p>
        </w:tc>
      </w:tr>
    </w:tbl>
    <w:p w:rsidR="00000000" w:rsidRPr="006332F3" w:rsidP="006332F3">
      <w:pPr>
        <w:pStyle w:val="BodyText"/>
      </w:pPr>
    </w:p>
    <w:p w:rsidR="00000000" w:rsidRPr="006332F3" w:rsidP="006332F3">
      <w:pPr>
        <w:pStyle w:val="AllowPageBreak"/>
      </w:pPr>
    </w:p>
    <w:p w:rsidR="00000000" w:rsidRPr="006332F3" w:rsidP="006332F3">
      <w:pPr>
        <w:pStyle w:val="Heading1"/>
      </w:pPr>
      <w:bookmarkStart w:id="2" w:name="O_1075216"/>
      <w:bookmarkEnd w:id="2"/>
      <w:r w:rsidRPr="006332F3">
        <w:t>Application</w:t>
      </w:r>
    </w:p>
    <w:p w:rsidR="00000000" w:rsidRPr="006332F3" w:rsidP="007948F9">
      <w:pPr>
        <w:pStyle w:val="BodyText"/>
      </w:pPr>
      <w:r w:rsidRPr="006332F3">
        <w:t>This unit covers the skills and knowledge required to determine, confirm and provide a c</w:t>
      </w:r>
      <w:r w:rsidRPr="006332F3">
        <w:t>omprehensive answer to customer enquiries about financial products or services.</w:t>
      </w:r>
    </w:p>
    <w:p w:rsidR="00000000" w:rsidRPr="006332F3" w:rsidP="007948F9">
      <w:pPr>
        <w:pStyle w:val="BodyText"/>
      </w:pPr>
      <w:r w:rsidRPr="006332F3">
        <w:t>It applies to individuals who effectively communicate specialised information within a primary customer contact role in a financial service environment.</w:t>
      </w:r>
    </w:p>
    <w:p w:rsidR="00000000" w:rsidRPr="006332F3" w:rsidP="007948F9">
      <w:pPr>
        <w:pStyle w:val="BodyText"/>
      </w:pPr>
      <w:r w:rsidRPr="006332F3">
        <w:t>No licensing, legislati</w:t>
      </w:r>
      <w:r w:rsidRPr="006332F3">
        <w:t>ve or certification requirements apply to this unit at the time of publication.</w:t>
      </w:r>
    </w:p>
    <w:p w:rsidR="00000000" w:rsidRPr="006332F3" w:rsidP="006332F3">
      <w:pPr>
        <w:pStyle w:val="Heading1"/>
      </w:pPr>
      <w:bookmarkStart w:id="3" w:name="O_1075215"/>
      <w:bookmarkEnd w:id="3"/>
      <w:r w:rsidRPr="006332F3">
        <w:t>Unit Sector</w:t>
      </w:r>
    </w:p>
    <w:p w:rsidR="00000000" w:rsidRPr="006332F3" w:rsidP="007948F9">
      <w:pPr>
        <w:pStyle w:val="BodyText"/>
      </w:pPr>
      <w:r w:rsidRPr="006332F3">
        <w:t>Customer service</w:t>
      </w:r>
    </w:p>
    <w:p w:rsidR="00000000" w:rsidRPr="006332F3" w:rsidP="006332F3">
      <w:pPr>
        <w:pStyle w:val="Heading1"/>
      </w:pPr>
      <w:bookmarkStart w:id="4" w:name="O_1075214"/>
      <w:bookmarkEnd w:id="4"/>
      <w:r w:rsidRPr="006332F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6332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F3" w:rsidP="006332F3">
            <w:pPr>
              <w:pStyle w:val="BodyText"/>
            </w:pPr>
            <w:r w:rsidRPr="006332F3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BodyText"/>
              <w:rPr>
                <w:lang w:val="en-NZ"/>
              </w:rPr>
            </w:pPr>
            <w:r w:rsidRPr="006332F3">
              <w:rPr>
                <w:rStyle w:val="SpecialBold"/>
              </w:rPr>
              <w:t>PERFORMANCE CRITERIA</w:t>
            </w:r>
          </w:p>
        </w:tc>
      </w:tr>
      <w:tr w:rsidTr="006332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F3" w:rsidP="006332F3">
            <w:pPr>
              <w:pStyle w:val="BodyText"/>
            </w:pPr>
            <w:r w:rsidRPr="006332F3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BodyText"/>
              <w:rPr>
                <w:lang w:val="en-NZ"/>
              </w:rPr>
            </w:pPr>
            <w:r w:rsidRPr="006332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32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List"/>
              <w:rPr>
                <w:lang w:val="en-NZ"/>
              </w:rPr>
            </w:pPr>
            <w:r w:rsidRPr="006332F3">
              <w:t>1. Obtain type of enquiry and details of customer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F3" w:rsidP="006332F3">
            <w:pPr>
              <w:pStyle w:val="List"/>
            </w:pPr>
            <w:r w:rsidRPr="006332F3">
              <w:t>1.1 Identify characteristics of enquiry and document all customer details</w:t>
            </w:r>
          </w:p>
          <w:p w:rsidR="00000000" w:rsidRPr="006332F3" w:rsidP="006332F3">
            <w:pPr>
              <w:pStyle w:val="List"/>
            </w:pPr>
            <w:r w:rsidRPr="006332F3">
              <w:t>1.2 Determine whether enquiry is wi</w:t>
            </w:r>
            <w:r w:rsidRPr="006332F3">
              <w:t xml:space="preserve">thin scope of individual’s responsibility or to be escalated to senior authority </w:t>
            </w:r>
          </w:p>
          <w:p w:rsidR="00000000" w:rsidRPr="006332F3" w:rsidP="006332F3">
            <w:pPr>
              <w:pStyle w:val="List"/>
            </w:pPr>
            <w:r w:rsidRPr="006332F3">
              <w:t>1.3 Identify whether customer is dissatisfied and follow the procedures set by the organisation to address dissatisfaction if required</w:t>
            </w:r>
          </w:p>
          <w:p w:rsidR="00000000" w:rsidRPr="006332F3" w:rsidP="006332F3">
            <w:pPr>
              <w:pStyle w:val="List"/>
            </w:pPr>
            <w:r w:rsidRPr="006332F3">
              <w:t>1.4 Provide a response to customer acco</w:t>
            </w:r>
            <w:r w:rsidRPr="006332F3">
              <w:t>rding to organisational procedures and protocols</w:t>
            </w:r>
          </w:p>
          <w:p w:rsidR="00000000" w:rsidP="006332F3">
            <w:pPr>
              <w:pStyle w:val="List"/>
              <w:rPr>
                <w:lang w:val="en-NZ"/>
              </w:rPr>
            </w:pPr>
            <w:r w:rsidRPr="006332F3">
              <w:t>1.5 Determine next steps and inform customer of details and expected timeframes</w:t>
            </w:r>
          </w:p>
        </w:tc>
      </w:tr>
      <w:tr w:rsidTr="006332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List"/>
              <w:rPr>
                <w:lang w:val="en-NZ"/>
              </w:rPr>
            </w:pPr>
            <w:r w:rsidRPr="006332F3">
              <w:t xml:space="preserve">2. Arrange response to </w:t>
            </w:r>
            <w:r w:rsidRPr="006332F3">
              <w:t>enquiry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F3" w:rsidP="006332F3">
            <w:pPr>
              <w:pStyle w:val="List"/>
            </w:pPr>
            <w:r w:rsidRPr="006332F3">
              <w:t>2.1 Identify sources of information required to produce a response</w:t>
            </w:r>
          </w:p>
          <w:p w:rsidR="00000000" w:rsidP="006332F3">
            <w:pPr>
              <w:pStyle w:val="List"/>
              <w:rPr>
                <w:lang w:val="en-NZ"/>
              </w:rPr>
            </w:pPr>
            <w:r w:rsidRPr="006332F3">
              <w:t>2.2 Organise information to provide response in line with organisational procedures, guidelines and authorities</w:t>
            </w:r>
          </w:p>
        </w:tc>
      </w:tr>
      <w:tr w:rsidTr="006332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List"/>
              <w:rPr>
                <w:lang w:val="en-NZ"/>
              </w:rPr>
            </w:pPr>
            <w:r w:rsidRPr="006332F3">
              <w:t>3. Communicate information to customer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F3" w:rsidP="006332F3">
            <w:pPr>
              <w:pStyle w:val="List"/>
            </w:pPr>
            <w:r w:rsidRPr="006332F3">
              <w:t xml:space="preserve">3.1 Provide a comprehensive and clear response to customer </w:t>
            </w:r>
          </w:p>
          <w:p w:rsidR="00000000" w:rsidRPr="006332F3" w:rsidP="006332F3">
            <w:pPr>
              <w:pStyle w:val="List"/>
            </w:pPr>
            <w:r w:rsidRPr="006332F3">
              <w:t>3.2 Confirm that the response satisfies cust</w:t>
            </w:r>
            <w:r w:rsidRPr="006332F3">
              <w:t xml:space="preserve">omer needs </w:t>
            </w:r>
          </w:p>
          <w:p w:rsidR="00000000" w:rsidP="006332F3">
            <w:pPr>
              <w:pStyle w:val="List"/>
              <w:rPr>
                <w:lang w:val="en-NZ"/>
              </w:rPr>
            </w:pPr>
            <w:r w:rsidRPr="006332F3">
              <w:t xml:space="preserve">3.3 Determine if there are further queries from the customer and address according to organisational procedures and protocols </w:t>
            </w:r>
          </w:p>
        </w:tc>
      </w:tr>
      <w:tr w:rsidTr="006332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List"/>
              <w:rPr>
                <w:lang w:val="en-NZ"/>
              </w:rPr>
            </w:pPr>
            <w:r w:rsidRPr="006332F3">
              <w:t>4. Update required records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F3" w:rsidP="006332F3">
            <w:pPr>
              <w:pStyle w:val="List"/>
            </w:pPr>
            <w:r w:rsidRPr="006332F3">
              <w:t>4.1 Collect information on nature and frequency of enquiries for evaluation as set out in</w:t>
            </w:r>
            <w:r w:rsidRPr="006332F3">
              <w:t xml:space="preserve"> organisational procedures and protocols</w:t>
            </w:r>
          </w:p>
          <w:p w:rsidR="00000000" w:rsidRPr="006332F3" w:rsidP="006332F3">
            <w:pPr>
              <w:pStyle w:val="List"/>
            </w:pPr>
            <w:r w:rsidRPr="006332F3">
              <w:t>4.2 Record details of enquiry as required by organisational procedures</w:t>
            </w:r>
          </w:p>
        </w:tc>
      </w:tr>
    </w:tbl>
    <w:p w:rsidR="00000000" w:rsidRPr="006332F3" w:rsidP="006332F3">
      <w:pPr>
        <w:pStyle w:val="BodyText"/>
      </w:pPr>
    </w:p>
    <w:p w:rsidR="00000000" w:rsidRPr="006332F3" w:rsidP="006332F3">
      <w:pPr>
        <w:pStyle w:val="AllowPageBreak"/>
      </w:pPr>
    </w:p>
    <w:p w:rsidR="00000000" w:rsidRPr="006332F3" w:rsidP="006332F3">
      <w:pPr>
        <w:pStyle w:val="Heading1"/>
      </w:pPr>
      <w:bookmarkStart w:id="5" w:name="O_1075213"/>
      <w:bookmarkEnd w:id="5"/>
      <w:r w:rsidRPr="006332F3">
        <w:t>Foundation Skills</w:t>
      </w:r>
    </w:p>
    <w:p w:rsidR="00000000" w:rsidRPr="007948F9" w:rsidP="007948F9">
      <w:pPr>
        <w:pStyle w:val="BodyText"/>
        <w:rPr>
          <w:i/>
        </w:rPr>
      </w:pPr>
      <w:r w:rsidRPr="007948F9">
        <w:rPr>
          <w:rStyle w:val="Emphasis"/>
        </w:rPr>
        <w:t>This section describes those language, literacy, numeracy and employment skills that are essential to per</w:t>
      </w:r>
      <w:r w:rsidRPr="007948F9">
        <w:rPr>
          <w:rStyle w:val="Emphasis"/>
        </w:rPr>
        <w:t>formance but not explicit in the performance criteria.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707"/>
      </w:tblGrid>
      <w:tr w:rsidTr="006332F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F3" w:rsidP="006332F3">
            <w:pPr>
              <w:pStyle w:val="BodyText"/>
            </w:pPr>
            <w:r w:rsidRPr="006332F3">
              <w:rPr>
                <w:rStyle w:val="SpecialBold"/>
              </w:rPr>
              <w:t>Skill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BodyText"/>
              <w:rPr>
                <w:lang w:val="en-NZ"/>
              </w:rPr>
            </w:pPr>
            <w:r w:rsidRPr="006332F3">
              <w:rPr>
                <w:rStyle w:val="SpecialBold"/>
              </w:rPr>
              <w:t>Description</w:t>
            </w:r>
          </w:p>
        </w:tc>
      </w:tr>
      <w:tr w:rsidTr="006332F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BodyText"/>
              <w:rPr>
                <w:lang w:val="en-NZ"/>
              </w:rPr>
            </w:pPr>
            <w:r w:rsidRPr="006332F3">
              <w:t>Reading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ListBullet"/>
              <w:rPr>
                <w:lang w:val="en-NZ"/>
              </w:rPr>
            </w:pPr>
            <w:r w:rsidRPr="006332F3">
              <w:t xml:space="preserve">Interprets and analyses information from a range of texts including customer communication, organisational documentation and legislation </w:t>
            </w:r>
          </w:p>
        </w:tc>
      </w:tr>
      <w:tr w:rsidTr="006332F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BodyText"/>
              <w:rPr>
                <w:lang w:val="en-NZ"/>
              </w:rPr>
            </w:pPr>
            <w:r w:rsidRPr="006332F3">
              <w:t>Writing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ListBullet"/>
              <w:rPr>
                <w:lang w:val="en-NZ"/>
              </w:rPr>
            </w:pPr>
            <w:r w:rsidRPr="006332F3">
              <w:t xml:space="preserve">Prepares documentation and correspondence according to organisational formats using clear language, grammar, spelling and terminology </w:t>
            </w:r>
          </w:p>
        </w:tc>
      </w:tr>
      <w:tr w:rsidTr="006332F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BodyText"/>
              <w:rPr>
                <w:lang w:val="en-NZ"/>
              </w:rPr>
            </w:pPr>
            <w:r w:rsidRPr="006332F3">
              <w:t>Oral Communication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F3" w:rsidP="006332F3">
            <w:pPr>
              <w:pStyle w:val="ListBullet"/>
            </w:pPr>
            <w:r w:rsidRPr="006332F3">
              <w:t>Speaks clearly using tone and pace intended for the audience and purpose</w:t>
            </w:r>
          </w:p>
          <w:p w:rsidR="00000000" w:rsidRPr="006332F3" w:rsidP="006332F3">
            <w:pPr>
              <w:pStyle w:val="ListBullet"/>
            </w:pPr>
            <w:r w:rsidRPr="006332F3">
              <w:t xml:space="preserve">Uses questioning and active listening skills to check understanding </w:t>
            </w:r>
          </w:p>
          <w:p w:rsidR="00000000" w:rsidRPr="006332F3" w:rsidP="006332F3">
            <w:pPr>
              <w:pStyle w:val="ListBullet"/>
            </w:pPr>
            <w:r w:rsidRPr="006332F3">
              <w:t>Follows accepted communication practices and protocols, adjusting personal communication style in response to the values, beliefs and cultural expectations of others</w:t>
            </w:r>
          </w:p>
          <w:p w:rsidR="00000000" w:rsidP="006332F3">
            <w:pPr>
              <w:pStyle w:val="ListBullet"/>
              <w:rPr>
                <w:lang w:val="en-NZ"/>
              </w:rPr>
            </w:pPr>
            <w:r w:rsidRPr="006332F3">
              <w:t>Communicates to custo</w:t>
            </w:r>
            <w:r w:rsidRPr="006332F3">
              <w:t>mers courteously and encourages an ongoing relationship</w:t>
            </w:r>
          </w:p>
        </w:tc>
      </w:tr>
      <w:tr w:rsidTr="006332F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BodyText"/>
              <w:rPr>
                <w:lang w:val="en-NZ"/>
              </w:rPr>
            </w:pPr>
            <w:r w:rsidRPr="006332F3">
              <w:t>Numeracy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ListBullet"/>
              <w:rPr>
                <w:lang w:val="en-NZ"/>
              </w:rPr>
            </w:pPr>
            <w:r w:rsidRPr="006332F3">
              <w:t>Interprets and comprehends a range of mathematical information that is embedded in familiar and routine texts</w:t>
            </w:r>
          </w:p>
        </w:tc>
      </w:tr>
      <w:tr w:rsidTr="006332F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BodyText"/>
              <w:rPr>
                <w:lang w:val="en-NZ"/>
              </w:rPr>
            </w:pPr>
            <w:r w:rsidRPr="006332F3">
              <w:t>Self-management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F3" w:rsidP="006332F3">
            <w:pPr>
              <w:pStyle w:val="ListBullet"/>
            </w:pPr>
            <w:r w:rsidRPr="006332F3">
              <w:t xml:space="preserve">Understands roles and responsibilities of own role and makes </w:t>
            </w:r>
            <w:r w:rsidRPr="006332F3">
              <w:t xml:space="preserve">basic decisions on work completion parameters </w:t>
            </w:r>
          </w:p>
          <w:p w:rsidR="00000000" w:rsidRPr="006332F3" w:rsidP="006332F3">
            <w:pPr>
              <w:pStyle w:val="ListBullet"/>
            </w:pPr>
            <w:r w:rsidRPr="006332F3">
              <w:t xml:space="preserve">Follows organisational policy, procedures and protocols, and legislative requirements required to perform own role </w:t>
            </w:r>
          </w:p>
          <w:p w:rsidR="00000000" w:rsidP="006332F3">
            <w:pPr>
              <w:pStyle w:val="ListBullet"/>
              <w:rPr>
                <w:lang w:val="en-NZ"/>
              </w:rPr>
            </w:pPr>
            <w:r w:rsidRPr="006332F3">
              <w:t>Plans and implements routine tasks and workload, making limited decisions on sequencing and t</w:t>
            </w:r>
            <w:r w:rsidRPr="006332F3">
              <w:t xml:space="preserve">iming </w:t>
            </w:r>
          </w:p>
        </w:tc>
      </w:tr>
      <w:tr w:rsidTr="006332F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BodyText"/>
              <w:rPr>
                <w:lang w:val="en-NZ"/>
              </w:rPr>
            </w:pPr>
            <w:r w:rsidRPr="006332F3">
              <w:t>Initiative and enterprise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F3" w:rsidP="006332F3">
            <w:pPr>
              <w:pStyle w:val="ListBullet"/>
            </w:pPr>
            <w:r w:rsidRPr="006332F3">
              <w:t>Responds to predictable and routine customer service problems and implements solutions</w:t>
            </w:r>
          </w:p>
          <w:p w:rsidR="00000000" w:rsidP="006332F3">
            <w:pPr>
              <w:pStyle w:val="ListBullet"/>
              <w:rPr>
                <w:lang w:val="en-NZ"/>
              </w:rPr>
            </w:pPr>
            <w:r w:rsidRPr="006332F3">
              <w:t xml:space="preserve">Applies conflict-resolution skills when responding to customer  complaints and dissatisfaction </w:t>
            </w:r>
          </w:p>
        </w:tc>
      </w:tr>
      <w:tr w:rsidTr="006332F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BodyText"/>
              <w:rPr>
                <w:lang w:val="en-NZ"/>
              </w:rPr>
            </w:pPr>
            <w:r w:rsidRPr="006332F3">
              <w:t>Technology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F3" w:rsidP="006332F3">
            <w:pPr>
              <w:pStyle w:val="ListBullet"/>
            </w:pPr>
            <w:r w:rsidRPr="006332F3">
              <w:t>Uses the main features and functions of digital tools to complete work tasks and access information</w:t>
            </w:r>
          </w:p>
        </w:tc>
      </w:tr>
    </w:tbl>
    <w:p w:rsidR="00000000" w:rsidRPr="006332F3" w:rsidP="006332F3">
      <w:pPr>
        <w:pStyle w:val="BodyText"/>
      </w:pPr>
    </w:p>
    <w:p w:rsidR="00000000" w:rsidRPr="006332F3" w:rsidP="006332F3">
      <w:pPr>
        <w:pStyle w:val="AllowPageBreak"/>
      </w:pPr>
    </w:p>
    <w:p w:rsidR="00000000" w:rsidRPr="006332F3" w:rsidP="006332F3">
      <w:pPr>
        <w:pStyle w:val="Heading1"/>
      </w:pPr>
      <w:bookmarkStart w:id="6" w:name="O_1075212"/>
      <w:bookmarkEnd w:id="6"/>
      <w:r w:rsidRPr="006332F3">
        <w:t>Unit Mapping Information</w:t>
      </w:r>
    </w:p>
    <w:p w:rsidR="00000000" w:rsidRPr="006332F3" w:rsidP="007948F9">
      <w:pPr>
        <w:pStyle w:val="BodyText"/>
      </w:pPr>
      <w:r w:rsidRPr="006332F3">
        <w:t>Supersedes and is equivalent to FNSCUS301 Respond to customer enquiries.</w:t>
      </w:r>
    </w:p>
    <w:p w:rsidR="00000000" w:rsidRPr="006332F3" w:rsidP="006332F3">
      <w:pPr>
        <w:pStyle w:val="Heading1"/>
      </w:pPr>
      <w:bookmarkStart w:id="7" w:name="O_1075205"/>
      <w:bookmarkEnd w:id="7"/>
      <w:r w:rsidRPr="006332F3">
        <w:t>Links</w:t>
      </w:r>
    </w:p>
    <w:p w:rsidR="00000000" w:rsidRPr="006332F3" w:rsidP="007948F9">
      <w:pPr>
        <w:pStyle w:val="BodyText"/>
      </w:pPr>
      <w:r w:rsidRPr="006332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525A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332F3" w:rsidP="007948F9">
      <w:pPr>
        <w:pStyle w:val="BodyText"/>
      </w:pPr>
      <w:r w:rsidRPr="006332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525A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332F3" w:rsidP="007948F9">
      <w:pPr>
        <w:pStyle w:val="BodyText"/>
        <w:sectPr w:rsidSect="006332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32F3" w:rsidP="006332F3">
      <w:pPr>
        <w:pStyle w:val="SuperHeading"/>
      </w:pPr>
      <w:r w:rsidRPr="006332F3">
        <w:t>Assessment Requirements for FNSCUS311 Respond to customer enquiries</w:t>
      </w:r>
    </w:p>
    <w:p w:rsidR="00000000" w:rsidRPr="006332F3" w:rsidP="006332F3">
      <w:pPr>
        <w:pStyle w:val="Heading1"/>
      </w:pPr>
      <w:bookmarkStart w:id="8" w:name="O_1075207"/>
      <w:bookmarkEnd w:id="8"/>
      <w:r w:rsidRPr="006332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3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F3" w:rsidP="006332F3">
            <w:pPr>
              <w:pStyle w:val="BodyText"/>
            </w:pPr>
            <w:r w:rsidRPr="006332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BodyText"/>
              <w:rPr>
                <w:lang w:val="en-NZ"/>
              </w:rPr>
            </w:pPr>
            <w:r w:rsidRPr="006332F3">
              <w:rPr>
                <w:rStyle w:val="SpecialBold"/>
              </w:rPr>
              <w:t>Comments</w:t>
            </w:r>
          </w:p>
        </w:tc>
      </w:tr>
      <w:tr w:rsidTr="0063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F3">
            <w:pPr>
              <w:pStyle w:val="BodyText"/>
              <w:rPr>
                <w:lang w:val="en-NZ"/>
              </w:rPr>
            </w:pPr>
            <w:r w:rsidRPr="006332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F3" w:rsidP="006332F3">
            <w:pPr>
              <w:pStyle w:val="BodyText"/>
            </w:pPr>
            <w:r w:rsidRPr="006332F3">
              <w:t>This version first released with FNS Finan</w:t>
            </w:r>
            <w:r w:rsidRPr="006332F3">
              <w:t>cial Services Training Package Version 6.0.</w:t>
            </w:r>
          </w:p>
        </w:tc>
      </w:tr>
    </w:tbl>
    <w:p w:rsidR="00000000" w:rsidRPr="006332F3" w:rsidP="006332F3">
      <w:pPr>
        <w:pStyle w:val="BodyText"/>
      </w:pPr>
    </w:p>
    <w:p w:rsidR="00000000" w:rsidRPr="006332F3" w:rsidP="006332F3">
      <w:pPr>
        <w:pStyle w:val="AllowPageBreak"/>
      </w:pPr>
    </w:p>
    <w:p w:rsidR="00000000" w:rsidRPr="006332F3" w:rsidP="006332F3">
      <w:pPr>
        <w:pStyle w:val="Heading1"/>
      </w:pPr>
      <w:bookmarkStart w:id="9" w:name="O_1075210"/>
      <w:bookmarkEnd w:id="9"/>
      <w:r w:rsidRPr="006332F3">
        <w:t>Performance Evidence</w:t>
      </w:r>
    </w:p>
    <w:p w:rsidR="00000000" w:rsidRPr="006332F3" w:rsidP="007948F9">
      <w:pPr>
        <w:pStyle w:val="BodyText"/>
      </w:pPr>
      <w:r w:rsidRPr="006332F3">
        <w:t xml:space="preserve">The candidate must demonstrate the ability to complete the tasks outlined in the elements, performance criteria and foundation skills of this unit, including evidence </w:t>
      </w:r>
      <w:r w:rsidRPr="006332F3">
        <w:t>of the ability to:</w:t>
      </w:r>
    </w:p>
    <w:p w:rsidR="00000000" w:rsidRPr="006332F3" w:rsidP="006332F3">
      <w:pPr>
        <w:pStyle w:val="ListBullet"/>
      </w:pPr>
      <w:r w:rsidRPr="006332F3">
        <w:t>respond with specialised information to at least four different enquiries received in a primary customer contact role, at least one of which must relate to a financial product and one to financial service.</w:t>
      </w:r>
    </w:p>
    <w:p w:rsidR="00000000" w:rsidRPr="006332F3" w:rsidP="006332F3">
      <w:pPr>
        <w:pStyle w:val="BodyText"/>
      </w:pPr>
    </w:p>
    <w:p w:rsidR="00000000" w:rsidRPr="006332F3" w:rsidP="007948F9">
      <w:pPr>
        <w:pStyle w:val="BodyText"/>
      </w:pPr>
      <w:r w:rsidRPr="006332F3">
        <w:t>In the course of the above, the candidate must:</w:t>
      </w:r>
    </w:p>
    <w:p w:rsidR="00000000" w:rsidRPr="006332F3" w:rsidP="006332F3">
      <w:pPr>
        <w:pStyle w:val="ListBullet"/>
      </w:pPr>
      <w:r w:rsidRPr="006332F3">
        <w:t xml:space="preserve">identify customer needs </w:t>
      </w:r>
    </w:p>
    <w:p w:rsidR="00000000" w:rsidRPr="006332F3" w:rsidP="006332F3">
      <w:pPr>
        <w:pStyle w:val="ListBullet"/>
      </w:pPr>
      <w:r w:rsidRPr="006332F3">
        <w:t>apply the required level of conflict resolution skills.</w:t>
      </w:r>
    </w:p>
    <w:p w:rsidR="00000000" w:rsidRPr="006332F3" w:rsidP="006332F3">
      <w:pPr>
        <w:pStyle w:val="AllowPageBreak"/>
      </w:pPr>
    </w:p>
    <w:p w:rsidR="00000000" w:rsidRPr="006332F3" w:rsidP="006332F3">
      <w:pPr>
        <w:pStyle w:val="Heading1"/>
      </w:pPr>
      <w:bookmarkStart w:id="10" w:name="O_1075209"/>
      <w:bookmarkEnd w:id="10"/>
      <w:r w:rsidRPr="006332F3">
        <w:t>Knowledge Evidence</w:t>
      </w:r>
    </w:p>
    <w:p w:rsidR="00000000" w:rsidRPr="006332F3" w:rsidP="007948F9">
      <w:pPr>
        <w:pStyle w:val="BodyText"/>
      </w:pPr>
      <w:r w:rsidRPr="006332F3">
        <w:t>The candidate must be able to demonstrate knowledge to complete the tasks outlined in th</w:t>
      </w:r>
      <w:r w:rsidRPr="006332F3">
        <w:t>e elements, performance criteria and foundation skills of this unit, including knowledge of:</w:t>
      </w:r>
    </w:p>
    <w:p w:rsidR="00000000" w:rsidRPr="006332F3" w:rsidP="006332F3">
      <w:pPr>
        <w:pStyle w:val="ListBullet"/>
      </w:pPr>
      <w:r w:rsidRPr="006332F3">
        <w:t>key customer groups and types of specialised information typically sought</w:t>
      </w:r>
    </w:p>
    <w:p w:rsidR="00000000" w:rsidRPr="006332F3" w:rsidP="006332F3">
      <w:pPr>
        <w:pStyle w:val="ListBullet"/>
      </w:pPr>
      <w:r w:rsidRPr="006332F3">
        <w:t>organisational policy, procedures and requirements in responding to customer enquiries</w:t>
      </w:r>
    </w:p>
    <w:p w:rsidR="00000000" w:rsidRPr="006332F3" w:rsidP="006332F3">
      <w:pPr>
        <w:pStyle w:val="ListBullet"/>
      </w:pPr>
      <w:r w:rsidRPr="006332F3">
        <w:t>s</w:t>
      </w:r>
      <w:r w:rsidRPr="006332F3">
        <w:t>ources of information to access to provide an informed response to customer enquiries</w:t>
      </w:r>
    </w:p>
    <w:p w:rsidR="00000000" w:rsidRPr="006332F3" w:rsidP="006332F3">
      <w:pPr>
        <w:pStyle w:val="ListBullet"/>
      </w:pPr>
      <w:r w:rsidRPr="006332F3">
        <w:t xml:space="preserve">communication and interpersonal skills, including conflict resolution skills to respond to customer needs </w:t>
      </w:r>
    </w:p>
    <w:p w:rsidR="00000000" w:rsidRPr="006332F3" w:rsidP="006332F3">
      <w:pPr>
        <w:pStyle w:val="ListBullet"/>
      </w:pPr>
      <w:r w:rsidRPr="006332F3">
        <w:t>systems that can be assessed to obtain up-to-date information o</w:t>
      </w:r>
      <w:r w:rsidRPr="006332F3">
        <w:t>n nature and frequency of enquiries</w:t>
      </w:r>
    </w:p>
    <w:p w:rsidR="00000000" w:rsidRPr="006332F3" w:rsidP="006332F3">
      <w:pPr>
        <w:pStyle w:val="ListBullet"/>
      </w:pPr>
      <w:r w:rsidRPr="006332F3">
        <w:t>legislation and industry codes of practice required to produce knowledge evidence and performance evidence</w:t>
      </w:r>
    </w:p>
    <w:p w:rsidR="00000000" w:rsidRPr="006332F3" w:rsidP="006332F3">
      <w:pPr>
        <w:pStyle w:val="ListBullet"/>
      </w:pPr>
      <w:r w:rsidRPr="006332F3">
        <w:t>privacy and confidentiality requirements of organisational procedures and applicable legislation</w:t>
      </w:r>
    </w:p>
    <w:p w:rsidR="00000000" w:rsidRPr="006332F3" w:rsidP="006332F3">
      <w:pPr>
        <w:pStyle w:val="ListBullet"/>
      </w:pPr>
      <w:r w:rsidRPr="006332F3">
        <w:t>levels of author</w:t>
      </w:r>
      <w:r w:rsidRPr="006332F3">
        <w:t>ity and escalation methods within organisation</w:t>
      </w:r>
    </w:p>
    <w:p w:rsidR="00000000" w:rsidRPr="006332F3" w:rsidP="006332F3">
      <w:pPr>
        <w:pStyle w:val="ListBullet"/>
      </w:pPr>
      <w:r w:rsidRPr="006332F3">
        <w:t>limits of own individual level of authority.</w:t>
      </w:r>
    </w:p>
    <w:p w:rsidR="00000000" w:rsidRPr="006332F3" w:rsidP="006332F3">
      <w:pPr>
        <w:pStyle w:val="AllowPageBreak"/>
      </w:pPr>
    </w:p>
    <w:p w:rsidR="00000000" w:rsidRPr="006332F3" w:rsidP="006332F3">
      <w:pPr>
        <w:pStyle w:val="Heading1"/>
      </w:pPr>
      <w:bookmarkStart w:id="11" w:name="O_1075208"/>
      <w:bookmarkEnd w:id="11"/>
      <w:r w:rsidRPr="006332F3">
        <w:t>Assessment Conditions</w:t>
      </w:r>
    </w:p>
    <w:p w:rsidR="00000000" w:rsidRPr="006332F3" w:rsidP="007948F9">
      <w:pPr>
        <w:pStyle w:val="BodyText"/>
      </w:pPr>
      <w:r w:rsidRPr="006332F3">
        <w:t xml:space="preserve">Skills in this unit must be demonstrated in a workplace or simulated environment where the conditions are typical of those </w:t>
      </w:r>
      <w:r w:rsidRPr="006332F3">
        <w:t xml:space="preserve">in a working environment in this industry. </w:t>
      </w:r>
    </w:p>
    <w:p w:rsidR="00000000" w:rsidRPr="006332F3" w:rsidP="007948F9">
      <w:pPr>
        <w:pStyle w:val="BodyText"/>
      </w:pPr>
      <w:r w:rsidRPr="006332F3">
        <w:t>This includes access to:</w:t>
      </w:r>
    </w:p>
    <w:p w:rsidR="00000000" w:rsidRPr="006332F3" w:rsidP="006332F3">
      <w:pPr>
        <w:pStyle w:val="ListBullet"/>
      </w:pPr>
      <w:r w:rsidRPr="006332F3">
        <w:t>office equipment, technology, software and consumables</w:t>
      </w:r>
    </w:p>
    <w:p w:rsidR="00000000" w:rsidRPr="006332F3" w:rsidP="006332F3">
      <w:pPr>
        <w:pStyle w:val="ListBullet"/>
      </w:pPr>
      <w:r w:rsidRPr="006332F3">
        <w:t>organisational records, policy and procedures.</w:t>
      </w:r>
    </w:p>
    <w:p w:rsidR="00000000" w:rsidRPr="006332F3" w:rsidP="006332F3">
      <w:pPr>
        <w:pStyle w:val="BodyText"/>
      </w:pPr>
    </w:p>
    <w:p w:rsidR="00000000" w:rsidRPr="006332F3" w:rsidP="007948F9">
      <w:pPr>
        <w:pStyle w:val="BodyText"/>
      </w:pPr>
      <w:r w:rsidRPr="006332F3">
        <w:t>Assessors of this unit must satisfy the requirements for assessors in applicable vocational education and training legislation, frameworks and/or standards.</w:t>
      </w:r>
    </w:p>
    <w:p w:rsidR="00000000" w:rsidRPr="006332F3" w:rsidP="006332F3">
      <w:pPr>
        <w:pStyle w:val="Heading1"/>
      </w:pPr>
      <w:bookmarkStart w:id="12" w:name="O_1075206"/>
      <w:bookmarkEnd w:id="12"/>
      <w:r w:rsidRPr="006332F3">
        <w:t>Links</w:t>
      </w:r>
    </w:p>
    <w:p w:rsidR="00000000" w:rsidRPr="006332F3" w:rsidP="007948F9">
      <w:pPr>
        <w:pStyle w:val="BodyText"/>
      </w:pPr>
      <w:r w:rsidRPr="006332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525A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332F3" w:rsidP="007948F9">
      <w:pPr>
        <w:pStyle w:val="BodyText"/>
      </w:pPr>
      <w:r w:rsidRPr="006332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525A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332F3" w:rsidP="006332F3"/>
    <w:sectPr w:rsidSect="006332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F3" w:rsidRPr="007948F9" w:rsidP="007948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8F9" w:rsidP="006332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48F9" w:rsidP="006332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48F9" w:rsidP="006332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F3" w:rsidP="006332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48F9">
      <w:t>Approved</w:t>
    </w:r>
    <w:r w:rsidR="007948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48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48F9">
      <w:rPr>
        <w:noProof/>
      </w:rPr>
      <w:t>4</w:t>
    </w:r>
    <w:r>
      <w:rPr>
        <w:noProof/>
      </w:rPr>
      <w:fldChar w:fldCharType="end"/>
    </w:r>
  </w:p>
  <w:p w:rsidR="006332F3" w:rsidP="006332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48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48F9">
      <w:t>Future Skills Organisation</w:t>
    </w:r>
    <w:r w:rsidR="007948F9">
      <w:fldChar w:fldCharType="end"/>
    </w:r>
  </w:p>
  <w:p w:rsidR="006332F3" w:rsidP="006332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8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2F3" w:rsidRPr="007948F9" w:rsidP="007948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8F9" w:rsidRPr="002D2AF8" w:rsidP="006332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FNSCUS311 Respond to customer enquiries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48F9" w:rsidP="006332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F3" w:rsidRPr="002D2AF8" w:rsidP="006332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48F9">
      <w:t>FNSCUS311 Respond to customer enquiries</w:t>
    </w:r>
    <w:r w:rsidR="007948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48F9">
      <w:rPr>
        <w:noProof/>
      </w:rPr>
      <w:t>2 March 2025</w:t>
    </w:r>
    <w:r>
      <w:fldChar w:fldCharType="end"/>
    </w:r>
  </w:p>
  <w:p w:rsidR="006332F3" w:rsidP="006332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948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AE7C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2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2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2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2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2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2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2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2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2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2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2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2F3"/>
  </w:style>
  <w:style w:type="character" w:customStyle="1" w:styleId="Heading1Char">
    <w:name w:val="Heading 1 Char"/>
    <w:basedOn w:val="DefaultParagraphFont"/>
    <w:link w:val="Heading1"/>
    <w:rsid w:val="006332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2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2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32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32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32F3"/>
    <w:rPr>
      <w:b/>
      <w:spacing w:val="0"/>
    </w:rPr>
  </w:style>
  <w:style w:type="character" w:styleId="Emphasis">
    <w:name w:val="Emphasis"/>
    <w:basedOn w:val="DefaultParagraphFont"/>
    <w:qFormat/>
    <w:rsid w:val="006332F3"/>
    <w:rPr>
      <w:i/>
    </w:rPr>
  </w:style>
  <w:style w:type="paragraph" w:customStyle="1" w:styleId="SuperHeading">
    <w:name w:val="SuperHeading"/>
    <w:basedOn w:val="Normal"/>
    <w:rsid w:val="006332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2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32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2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2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2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2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2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2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2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2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2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2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2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2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2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32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2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2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2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32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32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2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2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2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2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2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2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2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2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32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2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2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2F3"/>
  </w:style>
  <w:style w:type="paragraph" w:styleId="TableofFigures">
    <w:name w:val="table of figures"/>
    <w:basedOn w:val="Normal"/>
    <w:next w:val="Normal"/>
    <w:semiHidden/>
    <w:rsid w:val="006332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2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32F3"/>
    <w:rPr>
      <w:rFonts w:ascii="Wingdings" w:hAnsi="Wingdings"/>
    </w:rPr>
  </w:style>
  <w:style w:type="paragraph" w:customStyle="1" w:styleId="TableHeading">
    <w:name w:val="Table Heading"/>
    <w:basedOn w:val="HeadingBase"/>
    <w:rsid w:val="006332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2F3"/>
    <w:rPr>
      <w:color w:val="0033CC"/>
      <w:u w:val="none"/>
    </w:rPr>
  </w:style>
  <w:style w:type="paragraph" w:customStyle="1" w:styleId="BodyTextRight">
    <w:name w:val="Body Text Right"/>
    <w:basedOn w:val="BodyText"/>
    <w:rsid w:val="006332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2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2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2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2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2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2F3"/>
    <w:rPr>
      <w:sz w:val="32"/>
    </w:rPr>
  </w:style>
  <w:style w:type="paragraph" w:customStyle="1" w:styleId="HeadingProcedure">
    <w:name w:val="Heading Procedure"/>
    <w:basedOn w:val="HeadingBase"/>
    <w:next w:val="Normal"/>
    <w:rsid w:val="006332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2F3"/>
    <w:pPr>
      <w:spacing w:before="60" w:after="60"/>
    </w:pPr>
  </w:style>
  <w:style w:type="paragraph" w:styleId="ListContinue">
    <w:name w:val="List Continue"/>
    <w:basedOn w:val="List"/>
    <w:rsid w:val="006332F3"/>
    <w:pPr>
      <w:ind w:firstLine="0"/>
    </w:pPr>
  </w:style>
  <w:style w:type="paragraph" w:customStyle="1" w:styleId="ListNote">
    <w:name w:val="List Note"/>
    <w:basedOn w:val="List"/>
    <w:rsid w:val="006332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2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2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2F3"/>
    <w:rPr>
      <w:rFonts w:ascii="Courier New" w:hAnsi="Courier New"/>
    </w:rPr>
  </w:style>
  <w:style w:type="paragraph" w:customStyle="1" w:styleId="NoteBullet">
    <w:name w:val="Note Bullet"/>
    <w:basedOn w:val="Note"/>
    <w:rsid w:val="006332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2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2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2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2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32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2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2F3"/>
    <w:rPr>
      <w:b/>
      <w:smallCaps/>
    </w:rPr>
  </w:style>
  <w:style w:type="paragraph" w:customStyle="1" w:styleId="TableListNumber">
    <w:name w:val="Table List Number"/>
    <w:basedOn w:val="ListNumber"/>
    <w:rsid w:val="006332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2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2F3"/>
    <w:pPr>
      <w:numPr>
        <w:numId w:val="8"/>
      </w:numPr>
    </w:pPr>
  </w:style>
  <w:style w:type="paragraph" w:customStyle="1" w:styleId="ListAlpha2">
    <w:name w:val="List Alpha 2"/>
    <w:basedOn w:val="List2"/>
    <w:rsid w:val="006332F3"/>
    <w:pPr>
      <w:numPr>
        <w:numId w:val="7"/>
      </w:numPr>
    </w:pPr>
  </w:style>
  <w:style w:type="paragraph" w:styleId="List2">
    <w:name w:val="List 2"/>
    <w:basedOn w:val="BodyText"/>
    <w:rsid w:val="006332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2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2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2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2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2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32F3"/>
    <w:pPr>
      <w:numPr>
        <w:numId w:val="3"/>
      </w:numPr>
    </w:pPr>
  </w:style>
  <w:style w:type="paragraph" w:styleId="ListContinue2">
    <w:name w:val="List Continue 2"/>
    <w:basedOn w:val="List2"/>
    <w:rsid w:val="006332F3"/>
    <w:pPr>
      <w:ind w:firstLine="0"/>
    </w:pPr>
  </w:style>
  <w:style w:type="paragraph" w:styleId="ListContinue3">
    <w:name w:val="List Continue 3"/>
    <w:basedOn w:val="List3"/>
    <w:rsid w:val="006332F3"/>
    <w:pPr>
      <w:ind w:left="1021" w:firstLine="0"/>
    </w:pPr>
  </w:style>
  <w:style w:type="paragraph" w:styleId="ListContinue4">
    <w:name w:val="List Continue 4"/>
    <w:basedOn w:val="List4"/>
    <w:rsid w:val="006332F3"/>
    <w:pPr>
      <w:ind w:firstLine="0"/>
    </w:pPr>
  </w:style>
  <w:style w:type="paragraph" w:styleId="ListContinue5">
    <w:name w:val="List Continue 5"/>
    <w:basedOn w:val="List5"/>
    <w:rsid w:val="006332F3"/>
    <w:pPr>
      <w:ind w:firstLine="0"/>
    </w:pPr>
  </w:style>
  <w:style w:type="paragraph" w:styleId="ListNumber3">
    <w:name w:val="List Number 3"/>
    <w:basedOn w:val="List3"/>
    <w:rsid w:val="006332F3"/>
    <w:pPr>
      <w:numPr>
        <w:numId w:val="4"/>
      </w:numPr>
    </w:pPr>
  </w:style>
  <w:style w:type="paragraph" w:styleId="ListNumber4">
    <w:name w:val="List Number 4"/>
    <w:basedOn w:val="List4"/>
    <w:rsid w:val="006332F3"/>
    <w:pPr>
      <w:numPr>
        <w:numId w:val="5"/>
      </w:numPr>
    </w:pPr>
  </w:style>
  <w:style w:type="paragraph" w:styleId="ListNumber5">
    <w:name w:val="List Number 5"/>
    <w:basedOn w:val="List5"/>
    <w:rsid w:val="006332F3"/>
    <w:pPr>
      <w:numPr>
        <w:numId w:val="6"/>
      </w:numPr>
    </w:pPr>
  </w:style>
  <w:style w:type="paragraph" w:styleId="BlockText">
    <w:name w:val="Block Text"/>
    <w:basedOn w:val="Normal"/>
    <w:rsid w:val="006332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2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2F3"/>
    <w:rPr>
      <w:sz w:val="16"/>
      <w:vertAlign w:val="superscript"/>
    </w:rPr>
  </w:style>
  <w:style w:type="character" w:customStyle="1" w:styleId="Symbols">
    <w:name w:val="Symbols"/>
    <w:basedOn w:val="DefaultParagraphFont"/>
    <w:rsid w:val="006332F3"/>
    <w:rPr>
      <w:rFonts w:ascii="Symbol" w:hAnsi="Symbol"/>
    </w:rPr>
  </w:style>
  <w:style w:type="character" w:customStyle="1" w:styleId="MenuOptions">
    <w:name w:val="Menu Options"/>
    <w:basedOn w:val="DefaultParagraphFont"/>
    <w:rsid w:val="006332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2F3"/>
    <w:rPr>
      <w:b/>
    </w:rPr>
  </w:style>
  <w:style w:type="character" w:customStyle="1" w:styleId="Underlined">
    <w:name w:val="Underlined"/>
    <w:basedOn w:val="DefaultParagraphFont"/>
    <w:rsid w:val="006332F3"/>
    <w:rPr>
      <w:u w:val="single"/>
    </w:rPr>
  </w:style>
  <w:style w:type="paragraph" w:customStyle="1" w:styleId="TableBodyTextRight">
    <w:name w:val="Table Body Text Right"/>
    <w:basedOn w:val="TableBodyText"/>
    <w:rsid w:val="006332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2F3"/>
    <w:rPr>
      <w:sz w:val="18"/>
    </w:rPr>
  </w:style>
  <w:style w:type="paragraph" w:customStyle="1" w:styleId="BodySmallRight">
    <w:name w:val="Body Small Right"/>
    <w:basedOn w:val="BodyTextRight"/>
    <w:rsid w:val="006332F3"/>
    <w:rPr>
      <w:sz w:val="18"/>
      <w:szCs w:val="18"/>
    </w:rPr>
  </w:style>
  <w:style w:type="paragraph" w:customStyle="1" w:styleId="MarginEdition">
    <w:name w:val="Margin Edition"/>
    <w:basedOn w:val="MarginNote"/>
    <w:rsid w:val="006332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2F3"/>
    <w:rPr>
      <w:sz w:val="2"/>
      <w:szCs w:val="2"/>
    </w:rPr>
  </w:style>
  <w:style w:type="character" w:customStyle="1" w:styleId="Small">
    <w:name w:val="Small"/>
    <w:basedOn w:val="DefaultParagraphFont"/>
    <w:rsid w:val="006332F3"/>
    <w:rPr>
      <w:sz w:val="16"/>
    </w:rPr>
  </w:style>
  <w:style w:type="paragraph" w:customStyle="1" w:styleId="WideTable">
    <w:name w:val="Wide Table"/>
    <w:basedOn w:val="Normal"/>
    <w:rsid w:val="006332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2F3"/>
  </w:style>
  <w:style w:type="paragraph" w:styleId="Quote">
    <w:name w:val="Quote"/>
    <w:basedOn w:val="Heading1"/>
    <w:link w:val="QuoteChar"/>
    <w:qFormat/>
    <w:rsid w:val="006332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2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2F3"/>
    <w:pPr>
      <w:pageBreakBefore/>
    </w:pPr>
  </w:style>
  <w:style w:type="paragraph" w:customStyle="1" w:styleId="Border">
    <w:name w:val="Border"/>
    <w:basedOn w:val="Normal"/>
    <w:qFormat/>
    <w:rsid w:val="006332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2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2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2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2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2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2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2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2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2F3"/>
    <w:rPr>
      <w:u w:val="single"/>
    </w:rPr>
  </w:style>
  <w:style w:type="character" w:customStyle="1" w:styleId="BoldandItalics">
    <w:name w:val="Bold and Italics"/>
    <w:qFormat/>
    <w:rsid w:val="006332F3"/>
    <w:rPr>
      <w:b/>
      <w:i/>
      <w:u w:val="none"/>
    </w:rPr>
  </w:style>
  <w:style w:type="paragraph" w:styleId="BalloonText">
    <w:name w:val="Balloon Text"/>
    <w:basedOn w:val="Normal"/>
    <w:link w:val="BalloonTextChar"/>
    <w:rsid w:val="006332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2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2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2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2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2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2F3"/>
    <w:pPr>
      <w:spacing w:before="0" w:after="0"/>
    </w:pPr>
  </w:style>
  <w:style w:type="paragraph" w:customStyle="1" w:styleId="BodyTextBold">
    <w:name w:val="Body Text Bold"/>
    <w:basedOn w:val="BodyText"/>
    <w:qFormat/>
    <w:rsid w:val="006332F3"/>
    <w:rPr>
      <w:b/>
    </w:rPr>
  </w:style>
  <w:style w:type="character" w:styleId="Hyperlink">
    <w:name w:val="Hyperlink"/>
    <w:basedOn w:val="DefaultParagraphFont"/>
    <w:uiPriority w:val="99"/>
    <w:unhideWhenUsed/>
    <w:rsid w:val="007948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934</Words>
  <Characters>6263</Characters>
  <Application>Microsoft Office Word</Application>
  <DocSecurity>0</DocSecurity>
  <Lines>184</Lines>
  <Paragraphs>117</Paragraphs>
  <ScaleCrop>false</ScaleCrop>
  <Company>Author-it Software Corporation Ltd.</Company>
  <LinksUpToDate>false</LinksUpToDate>
  <CharactersWithSpaces>7080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FNSCUS311 Respond to customer enquiries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2025-03-01T18:40:00Z</dcterms:created>
  <dcterms:modified xsi:type="dcterms:W3CDTF">2025-03-01T18:40:00Z</dcterms:modified>
</cp:coreProperties>
</file>