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2F7" w:rsidP="00786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FNSBNK501 Manage banking and service strategy for small business customers</w:t>
      </w:r>
      <w:r>
        <w:fldChar w:fldCharType="end"/>
      </w:r>
    </w:p>
    <w:p w:rsidR="007862F7" w:rsidP="007862F7">
      <w:pPr>
        <w:pStyle w:val="Version"/>
        <w:sectPr w:rsidSect="006F6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56B" w:rsidP="006F656B">
      <w:pPr>
        <w:pStyle w:val="SuperHeading"/>
      </w:pPr>
      <w:r w:rsidRPr="006F656B">
        <w:t>FNSBNK501 Manage banking and service strategy for small business customers</w:t>
      </w:r>
    </w:p>
    <w:p w:rsidR="00000000" w:rsidRPr="006F656B" w:rsidP="006F656B">
      <w:pPr>
        <w:pStyle w:val="Heading1"/>
      </w:pPr>
      <w:bookmarkStart w:id="1" w:name="O_674385"/>
      <w:bookmarkEnd w:id="1"/>
      <w:r w:rsidRPr="006F65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rPr>
                <w:rStyle w:val="SpecialBold"/>
              </w:rPr>
              <w:t>Comments</w:t>
            </w:r>
          </w:p>
        </w:tc>
      </w:tr>
      <w:tr w:rsidTr="006F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t>This version first released with FNS Financial Services Training Package Version 1.0.</w:t>
            </w:r>
          </w:p>
        </w:tc>
      </w:tr>
    </w:tbl>
    <w:p w:rsidR="00000000" w:rsidRPr="006F656B" w:rsidP="006F656B">
      <w:pPr>
        <w:pStyle w:val="BodyText"/>
      </w:pPr>
    </w:p>
    <w:p w:rsidR="00000000" w:rsidRPr="006F656B" w:rsidP="006F656B">
      <w:pPr>
        <w:pStyle w:val="AllowPageBreak"/>
      </w:pPr>
    </w:p>
    <w:p w:rsidR="00000000" w:rsidRPr="006F656B" w:rsidP="006F656B">
      <w:pPr>
        <w:pStyle w:val="Heading1"/>
      </w:pPr>
      <w:bookmarkStart w:id="2" w:name="O_674386"/>
      <w:bookmarkEnd w:id="2"/>
      <w:r w:rsidRPr="006F656B">
        <w:t>Application</w:t>
      </w:r>
    </w:p>
    <w:p w:rsidR="00000000" w:rsidRPr="006F656B" w:rsidP="006F656B">
      <w:pPr>
        <w:pStyle w:val="BodyText"/>
      </w:pPr>
      <w:r w:rsidRPr="006F656B">
        <w:t>This unit describes the skills and knowledge required to manage a team of customer service officers offering tailored services to small business customers and includes establishing and monitoring performance measures, high level problem solving</w:t>
      </w:r>
      <w:r w:rsidRPr="006F656B">
        <w:t>, opportunity seeking and reporting.</w:t>
      </w:r>
    </w:p>
    <w:p w:rsidR="00000000" w:rsidRPr="006F656B" w:rsidP="006F656B">
      <w:pPr>
        <w:pStyle w:val="BodyText"/>
      </w:pPr>
    </w:p>
    <w:p w:rsidR="00000000" w:rsidRPr="006F656B" w:rsidP="006F656B">
      <w:pPr>
        <w:pStyle w:val="BodyText"/>
      </w:pPr>
      <w:r w:rsidRPr="006F656B">
        <w:t>It applies to individuals who use a range of managerial techniques and leadership skills to plan and monitor the work of the team while taking responsibility for implementing and promoting strategic business activities</w:t>
      </w:r>
      <w:r w:rsidRPr="006F656B">
        <w:t>.</w:t>
      </w:r>
    </w:p>
    <w:p w:rsidR="00000000" w:rsidRPr="006F656B" w:rsidP="006F656B">
      <w:pPr>
        <w:pStyle w:val="BodyText"/>
      </w:pPr>
    </w:p>
    <w:p w:rsidR="00000000" w:rsidRPr="006F656B" w:rsidP="006F656B">
      <w:pPr>
        <w:pStyle w:val="BodyText"/>
      </w:pPr>
      <w:r w:rsidRPr="006F656B">
        <w:t>No licensing, legislative or certification requirements apply to this unit at the time of publication.</w:t>
      </w:r>
    </w:p>
    <w:p w:rsidR="00000000" w:rsidRPr="006F656B" w:rsidP="006F656B">
      <w:pPr>
        <w:pStyle w:val="AllowPageBreak"/>
      </w:pPr>
    </w:p>
    <w:p w:rsidR="00000000" w:rsidRPr="006F656B" w:rsidP="006F656B">
      <w:pPr>
        <w:pStyle w:val="Heading1"/>
      </w:pPr>
      <w:bookmarkStart w:id="3" w:name="O_674389"/>
      <w:bookmarkEnd w:id="3"/>
      <w:r w:rsidRPr="006F656B">
        <w:t>Unit Sector</w:t>
      </w:r>
    </w:p>
    <w:p w:rsidR="00000000" w:rsidRPr="006F656B" w:rsidP="006F656B">
      <w:pPr>
        <w:pStyle w:val="BodyText"/>
      </w:pPr>
      <w:r w:rsidRPr="006F656B">
        <w:t>Banking</w:t>
      </w:r>
    </w:p>
    <w:p w:rsidR="00000000" w:rsidRPr="006F656B" w:rsidP="006F656B">
      <w:pPr>
        <w:pStyle w:val="AllowPageBreak"/>
      </w:pPr>
    </w:p>
    <w:p w:rsidR="00000000" w:rsidRPr="006F656B" w:rsidP="006F656B">
      <w:pPr>
        <w:pStyle w:val="Heading1"/>
      </w:pPr>
      <w:bookmarkStart w:id="4" w:name="O_674390"/>
      <w:bookmarkEnd w:id="4"/>
      <w:r w:rsidRPr="006F656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65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rPr>
                <w:rStyle w:val="SpecialBold"/>
              </w:rPr>
              <w:t>PERFORMANCE CRITERIA</w:t>
            </w:r>
          </w:p>
        </w:tc>
      </w:tr>
      <w:tr w:rsidTr="006F65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65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1. Develop services for small businesses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t>1.1 Identify attributes, service needs and wants of small business customers</w:t>
            </w:r>
            <w:r w:rsidRPr="006F656B">
              <w:t xml:space="preserve"> as basis for tailoring communications and services</w:t>
            </w:r>
          </w:p>
          <w:p w:rsidR="00000000" w:rsidRPr="006F656B" w:rsidP="006F656B">
            <w:pPr>
              <w:pStyle w:val="BodyText"/>
            </w:pPr>
            <w:r w:rsidRPr="006F656B">
              <w:t xml:space="preserve">1.2 Analyse current usage patterns of institution’s small business customers and identify product and service options for them </w:t>
            </w:r>
          </w:p>
          <w:p w:rsidR="00000000" w:rsidRPr="006F656B" w:rsidP="006F656B">
            <w:pPr>
              <w:pStyle w:val="BodyText"/>
            </w:pPr>
            <w:r w:rsidRPr="006F656B">
              <w:t xml:space="preserve">1.3 Design new products and services tailored to small business </w:t>
            </w:r>
            <w:r w:rsidRPr="006F656B">
              <w:t>customers, a</w:t>
            </w:r>
            <w:r w:rsidRPr="006F656B">
              <w:t>nd negotiate their implementation in accordance with institution’s business rules and processes</w:t>
            </w:r>
          </w:p>
          <w:p w:rsidR="00000000" w:rsidRPr="006F656B" w:rsidP="006F656B">
            <w:pPr>
              <w:pStyle w:val="BodyText"/>
            </w:pPr>
            <w:r w:rsidRPr="006F656B">
              <w:t>1.4 Identify and plan campaigns targeted to small business portfolio in manner which meets institution’s standards and timeframes</w:t>
            </w:r>
          </w:p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1.5 Develop reward and recogni</w:t>
            </w:r>
            <w:r w:rsidRPr="006F656B">
              <w:t xml:space="preserve">tion strategies to build customer loyalty and manage implementation </w:t>
            </w:r>
          </w:p>
        </w:tc>
      </w:tr>
      <w:tr w:rsidTr="006F65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2. Manage small business customer service teams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t xml:space="preserve">2.1 Effectively develop and communicate team and individual roles, responsibilities, goals and plans following appropriate consultations </w:t>
            </w:r>
            <w:r w:rsidRPr="006F656B">
              <w:t>and in line with established processes and protocols of institution</w:t>
            </w:r>
          </w:p>
          <w:p w:rsidR="00000000" w:rsidRPr="006F656B" w:rsidP="006F656B">
            <w:pPr>
              <w:pStyle w:val="BodyText"/>
            </w:pPr>
            <w:r w:rsidRPr="006F656B">
              <w:t>2.2 Establish service standards and performance indicators to manage and support performance of customer service teams and their portfolios of customers</w:t>
            </w:r>
          </w:p>
          <w:p w:rsidR="00000000" w:rsidRPr="006F656B" w:rsidP="006F656B">
            <w:pPr>
              <w:pStyle w:val="BodyText"/>
            </w:pPr>
            <w:r w:rsidRPr="006F656B">
              <w:t>2.3 Monitor performance of staff wi</w:t>
            </w:r>
            <w:r w:rsidRPr="006F656B">
              <w:t>thin customer service teams and provide feedback as part of performance management processes of institution</w:t>
            </w:r>
          </w:p>
          <w:p w:rsidR="00000000" w:rsidRPr="006F656B" w:rsidP="006F656B">
            <w:pPr>
              <w:pStyle w:val="BodyText"/>
            </w:pPr>
            <w:r w:rsidRPr="006F656B">
              <w:t xml:space="preserve">2.4 Identify, implement and monitor processes to ensure effective communication with and within small business customer service teams </w:t>
            </w:r>
          </w:p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2.5 Plan, imp</w:t>
            </w:r>
            <w:r w:rsidRPr="006F656B">
              <w:t xml:space="preserve">lement and monitor processes to resolve customer complaints </w:t>
            </w:r>
          </w:p>
        </w:tc>
      </w:tr>
      <w:tr w:rsidTr="006F65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3. Lead, support and develop small business customer service teams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t>3.1 Actively encourage staff to participate in and assume responsibility for team performance</w:t>
            </w:r>
          </w:p>
          <w:p w:rsidR="00000000" w:rsidRPr="006F656B" w:rsidP="006F656B">
            <w:pPr>
              <w:pStyle w:val="BodyText"/>
            </w:pPr>
            <w:r w:rsidRPr="006F656B">
              <w:t>3.2 Model high standards of perso</w:t>
            </w:r>
            <w:r w:rsidRPr="006F656B">
              <w:t>nal performance, respect for team members and open communications, and provide staff with opportunity and support to identify and resolve problems</w:t>
            </w:r>
          </w:p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3.3 Provide feedback to staff to recognise effort and success, and provide information, advice and coaching a</w:t>
            </w:r>
            <w:r w:rsidRPr="006F656B">
              <w:t>s required in timely and effective manner</w:t>
            </w:r>
          </w:p>
        </w:tc>
      </w:tr>
      <w:tr w:rsidTr="006F65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4. Evaluate and report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t xml:space="preserve">4.1 Develop, implement and monitor strategies to support continuous improvement of small business customer service teams </w:t>
            </w:r>
          </w:p>
          <w:p w:rsidR="00000000" w:rsidRPr="006F656B" w:rsidP="006F656B">
            <w:pPr>
              <w:pStyle w:val="BodyText"/>
            </w:pPr>
            <w:r w:rsidRPr="006F656B">
              <w:t>4.2 Report against targets using standards, protocols and p</w:t>
            </w:r>
            <w:r w:rsidRPr="006F656B">
              <w:t>rocedures, analyse exception or feedback reports and implement processes to rectify faults or capitalise on opportunities</w:t>
            </w:r>
          </w:p>
          <w:p w:rsidR="00000000" w:rsidRPr="006F656B" w:rsidP="006F656B">
            <w:pPr>
              <w:pStyle w:val="BodyText"/>
            </w:pPr>
            <w:r w:rsidRPr="006F656B">
              <w:t>4.3 Review product and service offering targeted to small business customer segment and recommend solutions for improvement in accorda</w:t>
            </w:r>
            <w:r w:rsidRPr="006F656B">
              <w:t>nce with institution’s business rules and processes</w:t>
            </w:r>
          </w:p>
        </w:tc>
      </w:tr>
    </w:tbl>
    <w:p w:rsidR="00000000" w:rsidRPr="006F656B" w:rsidP="006F656B">
      <w:pPr>
        <w:pStyle w:val="BodyText"/>
      </w:pPr>
    </w:p>
    <w:p w:rsidR="00000000" w:rsidRPr="006F656B" w:rsidP="006F656B">
      <w:pPr>
        <w:pStyle w:val="AllowPageBreak"/>
      </w:pPr>
    </w:p>
    <w:p w:rsidR="00000000" w:rsidRPr="006F656B" w:rsidP="006F656B">
      <w:pPr>
        <w:pStyle w:val="Heading1"/>
      </w:pPr>
      <w:bookmarkStart w:id="5" w:name="O_674391"/>
      <w:bookmarkEnd w:id="5"/>
      <w:r w:rsidRPr="006F656B">
        <w:t>Foundation Skills</w:t>
      </w:r>
    </w:p>
    <w:p w:rsidR="00000000" w:rsidRPr="006F656B" w:rsidP="006F656B">
      <w:pPr>
        <w:pStyle w:val="BodyText"/>
      </w:pPr>
      <w:r w:rsidRPr="006F656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F65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rPr>
                <w:rStyle w:val="SpecialBold"/>
              </w:rPr>
              <w:t>Description</w:t>
            </w:r>
          </w:p>
        </w:tc>
      </w:tr>
      <w:tr w:rsidTr="006F65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 xml:space="preserve">1.1, 1.2, 4.3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ListBullet"/>
              <w:rPr>
                <w:lang w:val="en-NZ"/>
              </w:rPr>
            </w:pPr>
            <w:r w:rsidRPr="006F656B">
              <w:t xml:space="preserve">Analyses complex textual information from a range of sources and relates specific aspects of information to requirements </w:t>
            </w:r>
          </w:p>
        </w:tc>
      </w:tr>
      <w:tr w:rsidTr="006F65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2.1, 2.2, 2.3, 3.2, 3.3, 4.2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ListBullet"/>
            </w:pPr>
            <w:r w:rsidRPr="006F656B">
              <w:t>Uses formats appropriate to the audie</w:t>
            </w:r>
            <w:r w:rsidRPr="006F656B">
              <w:t xml:space="preserve">nce and purpose to report and present information logically and sequentially </w:t>
            </w:r>
          </w:p>
          <w:p w:rsidR="00000000" w:rsidP="006F656B">
            <w:pPr>
              <w:pStyle w:val="ListBullet"/>
              <w:rPr>
                <w:lang w:val="en-NZ"/>
              </w:rPr>
            </w:pPr>
            <w:r w:rsidRPr="006F656B">
              <w:t>Uses clear language, incorporating correct spelling, grammar and terminology, to convey accurate information, instructions and recommendations</w:t>
            </w:r>
          </w:p>
        </w:tc>
      </w:tr>
      <w:tr w:rsidTr="006F65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 xml:space="preserve">2.1, 2.2, 2.3, </w:t>
            </w:r>
            <w:r w:rsidRPr="006F656B">
              <w:t>3.2, 3.3, 4.2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ListBullet"/>
            </w:pPr>
            <w:r w:rsidRPr="006F656B">
              <w:t xml:space="preserve">Uses active listening and questioning techniques to elicit the views and opinions of others and to confirm understanding </w:t>
            </w:r>
          </w:p>
          <w:p w:rsidR="00000000" w:rsidP="006F656B">
            <w:pPr>
              <w:pStyle w:val="ListBullet"/>
              <w:rPr>
                <w:lang w:val="en-NZ"/>
              </w:rPr>
            </w:pPr>
            <w:r w:rsidRPr="006F656B">
              <w:t>Participates in verbal exchanges of informatio</w:t>
            </w:r>
            <w:r w:rsidRPr="006F656B">
              <w:t>n, clearly articulating recommendations and instructions using language, tone and pace appropriate to the audience and purpose</w:t>
            </w:r>
          </w:p>
        </w:tc>
      </w:tr>
      <w:tr w:rsidTr="006F65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1.2, 4.2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ListBullet"/>
              <w:rPr>
                <w:lang w:val="en-NZ"/>
              </w:rPr>
            </w:pPr>
            <w:r w:rsidRPr="006F656B">
              <w:t>Interprets numerical and statistical information to determine trends and apply relevance to requirements</w:t>
            </w:r>
          </w:p>
        </w:tc>
      </w:tr>
      <w:tr w:rsidTr="006F65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Nav</w:t>
            </w:r>
            <w:r w:rsidRPr="006F656B">
              <w:t>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2.1, 2.3, 3.2, 3.3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ListBullet"/>
              <w:rPr>
                <w:lang w:val="en-NZ"/>
              </w:rPr>
            </w:pPr>
            <w:r w:rsidRPr="006F656B">
              <w:t>Recognises and follows established organisational policy and protocols, and meets expectations associated with own role</w:t>
            </w:r>
          </w:p>
        </w:tc>
      </w:tr>
      <w:tr w:rsidTr="006F65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ListBullet"/>
            </w:pPr>
            <w:r w:rsidRPr="006F656B">
              <w:t xml:space="preserve">Provides guidance and constructive feedback as the leader of </w:t>
            </w:r>
            <w:r w:rsidRPr="006F656B">
              <w:t>a small team</w:t>
            </w:r>
          </w:p>
          <w:p w:rsidR="00000000" w:rsidP="006F656B">
            <w:pPr>
              <w:pStyle w:val="ListBullet"/>
              <w:rPr>
                <w:lang w:val="en-NZ"/>
              </w:rPr>
            </w:pPr>
            <w:r w:rsidRPr="006F656B">
              <w:t>Develops interpersonal skills to establish and enhance rapport with and between team members</w:t>
            </w:r>
          </w:p>
        </w:tc>
      </w:tr>
      <w:tr w:rsidTr="006F65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1.1-1.5, 2.1-2.5, 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ListBullet"/>
            </w:pPr>
            <w:r w:rsidRPr="006F656B">
              <w:t xml:space="preserve">Sequences and schedules complex activities of self and others, monitors implementation </w:t>
            </w:r>
            <w:r w:rsidRPr="006F656B">
              <w:t>and manages relevant communication</w:t>
            </w:r>
          </w:p>
          <w:p w:rsidR="00000000" w:rsidRPr="006F656B" w:rsidP="006F656B">
            <w:pPr>
              <w:pStyle w:val="ListBullet"/>
            </w:pPr>
            <w:r w:rsidRPr="006F656B">
              <w:t>Analyses information and data in reports and from research to develop creative ideas and solutions that meet customer needs</w:t>
            </w:r>
          </w:p>
          <w:p w:rsidR="00000000" w:rsidRPr="006F656B" w:rsidP="006F656B">
            <w:pPr>
              <w:pStyle w:val="ListBullet"/>
            </w:pPr>
            <w:r w:rsidRPr="006F656B">
              <w:t>Develops and implements strategies to motivate customer service teams</w:t>
            </w:r>
          </w:p>
          <w:p w:rsidR="00000000" w:rsidRPr="006F656B" w:rsidP="006F656B">
            <w:pPr>
              <w:pStyle w:val="ListBullet"/>
            </w:pPr>
            <w:r w:rsidRPr="006F656B">
              <w:t xml:space="preserve">Evaluates effectiveness of </w:t>
            </w:r>
            <w:r w:rsidRPr="006F656B">
              <w:t>systems and processes to inform decisions on how to implement improvements</w:t>
            </w:r>
          </w:p>
          <w:p w:rsidR="00000000" w:rsidRPr="006F656B" w:rsidP="006F656B">
            <w:pPr>
              <w:pStyle w:val="ListBullet"/>
            </w:pPr>
            <w:r w:rsidRPr="006F656B">
              <w:t>Identifies issues that have the potential to impact on the business and develops options to resolve these issues when they arise</w:t>
            </w:r>
          </w:p>
          <w:p w:rsidR="00000000" w:rsidRPr="006F656B" w:rsidP="006F656B">
            <w:pPr>
              <w:pStyle w:val="ListBullet"/>
            </w:pPr>
            <w:r w:rsidRPr="006F656B">
              <w:t>Uses a range of digitally based technologies and sof</w:t>
            </w:r>
            <w:r w:rsidRPr="006F656B">
              <w:t>tware packages, including spreadsheets, databases and the internet</w:t>
            </w:r>
          </w:p>
        </w:tc>
      </w:tr>
    </w:tbl>
    <w:p w:rsidR="00000000" w:rsidRPr="006F656B" w:rsidP="006F656B">
      <w:pPr>
        <w:pStyle w:val="BodyText"/>
      </w:pPr>
    </w:p>
    <w:p w:rsidR="00000000" w:rsidRPr="006F656B" w:rsidP="006F656B">
      <w:pPr>
        <w:pStyle w:val="AllowPageBreak"/>
      </w:pPr>
    </w:p>
    <w:p w:rsidR="00000000" w:rsidRPr="006F656B" w:rsidP="006F656B">
      <w:pPr>
        <w:pStyle w:val="Heading1"/>
      </w:pPr>
      <w:bookmarkStart w:id="6" w:name="O_674393"/>
      <w:bookmarkEnd w:id="6"/>
      <w:r w:rsidRPr="006F65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F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rPr>
                <w:rStyle w:val="SpecialBold"/>
              </w:rPr>
              <w:t xml:space="preserve">Code and title </w:t>
            </w:r>
          </w:p>
          <w:p w:rsidR="00000000" w:rsidRPr="006F656B" w:rsidP="006F656B">
            <w:pPr>
              <w:pStyle w:val="BodyText"/>
            </w:pPr>
            <w:r w:rsidRPr="006F656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rPr>
                <w:rStyle w:val="SpecialBold"/>
              </w:rPr>
              <w:t>Code and title</w:t>
            </w:r>
          </w:p>
          <w:p w:rsidR="00000000" w:rsidRPr="006F656B" w:rsidP="006F656B">
            <w:pPr>
              <w:pStyle w:val="BodyText"/>
            </w:pPr>
            <w:r w:rsidRPr="006F656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rPr>
                <w:rStyle w:val="SpecialBold"/>
              </w:rPr>
              <w:t>Equivalence status</w:t>
            </w:r>
          </w:p>
        </w:tc>
      </w:tr>
      <w:tr w:rsidTr="006F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FNSBNK501 Manage banking and service strategy for small business customers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>FNSBNK501A Manage banking and service strategy for small business customers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6B">
            <w:pPr>
              <w:pStyle w:val="BodyText"/>
              <w:rPr>
                <w:lang w:val="en-NZ"/>
              </w:rPr>
            </w:pPr>
            <w:r w:rsidRPr="006F656B">
              <w:t xml:space="preserve">Updated to meet Standards for Training Packages. Minor edits and reordering of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6B" w:rsidP="006F656B">
            <w:pPr>
              <w:pStyle w:val="BodyText"/>
            </w:pPr>
            <w:r w:rsidRPr="006F656B">
              <w:t>Equ</w:t>
            </w:r>
            <w:r w:rsidRPr="006F656B">
              <w:t>ivalent unit</w:t>
            </w:r>
          </w:p>
        </w:tc>
      </w:tr>
    </w:tbl>
    <w:p w:rsidR="00000000" w:rsidRPr="006F656B" w:rsidP="006F656B">
      <w:pPr>
        <w:pStyle w:val="BodyText"/>
      </w:pPr>
    </w:p>
    <w:p w:rsidR="00000000" w:rsidRPr="006F656B" w:rsidP="006F656B">
      <w:pPr>
        <w:pStyle w:val="AllowPageBreak"/>
      </w:pPr>
    </w:p>
    <w:p w:rsidR="00000000" w:rsidRPr="006F656B" w:rsidP="006F656B">
      <w:pPr>
        <w:pStyle w:val="Heading1"/>
      </w:pPr>
      <w:bookmarkStart w:id="7" w:name="O_674400"/>
      <w:bookmarkEnd w:id="7"/>
      <w:r w:rsidRPr="006F656B">
        <w:t>Links</w:t>
      </w:r>
    </w:p>
    <w:p w:rsidR="00000000" w:rsidRPr="006F656B" w:rsidP="006F656B">
      <w:pPr>
        <w:pStyle w:val="BodyText"/>
      </w:pPr>
      <w:r w:rsidRPr="006F656B">
        <w:t>Companion Volume implementation guides are found in VETNet - https://vetnet.education.gov.au/Pages/TrainingDocs.aspx?q=c7200cc8-0566-4f04-b76f-e89fd6f102fe</w:t>
      </w:r>
    </w:p>
    <w:p w:rsidR="00000000" w:rsidRPr="006F656B" w:rsidP="006F656B"/>
    <w:sectPr w:rsidSect="006F65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6B" w:rsidRPr="007862F7" w:rsidP="00786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F7" w:rsidP="006F6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62F7" w:rsidP="006F6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62F7" w:rsidP="006F6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56B" w:rsidRPr="007862F7" w:rsidP="00786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F7" w:rsidRPr="002D2AF8" w:rsidP="006F6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FNSBNK501 Manage banking and service strategy for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7862F7" w:rsidP="006F6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EA1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8EF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56B"/>
  </w:style>
  <w:style w:type="character" w:customStyle="1" w:styleId="Heading1Char">
    <w:name w:val="Heading 1 Char"/>
    <w:basedOn w:val="DefaultParagraphFont"/>
    <w:link w:val="Heading1"/>
    <w:rsid w:val="006F6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5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5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56B"/>
    <w:rPr>
      <w:b/>
      <w:spacing w:val="0"/>
    </w:rPr>
  </w:style>
  <w:style w:type="character" w:styleId="Emphasis">
    <w:name w:val="Emphasis"/>
    <w:basedOn w:val="DefaultParagraphFont"/>
    <w:qFormat/>
    <w:rsid w:val="006F656B"/>
    <w:rPr>
      <w:i/>
    </w:rPr>
  </w:style>
  <w:style w:type="paragraph" w:customStyle="1" w:styleId="SuperHeading">
    <w:name w:val="SuperHeading"/>
    <w:basedOn w:val="Normal"/>
    <w:rsid w:val="006F6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5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5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5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5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56B"/>
  </w:style>
  <w:style w:type="paragraph" w:styleId="TableofFigures">
    <w:name w:val="table of figures"/>
    <w:basedOn w:val="Normal"/>
    <w:next w:val="Normal"/>
    <w:semiHidden/>
    <w:rsid w:val="006F6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56B"/>
    <w:pPr>
      <w:numPr>
        <w:numId w:val="10"/>
      </w:numPr>
    </w:pPr>
  </w:style>
  <w:style w:type="character" w:customStyle="1" w:styleId="WingdingSymbols">
    <w:name w:val="Wingding Symbols"/>
    <w:rsid w:val="006F656B"/>
    <w:rPr>
      <w:rFonts w:ascii="Wingdings" w:hAnsi="Wingdings"/>
    </w:rPr>
  </w:style>
  <w:style w:type="paragraph" w:customStyle="1" w:styleId="TableHeading">
    <w:name w:val="Table Heading"/>
    <w:basedOn w:val="HeadingBase"/>
    <w:rsid w:val="006F6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56B"/>
    <w:rPr>
      <w:color w:val="0033CC"/>
      <w:u w:val="none"/>
    </w:rPr>
  </w:style>
  <w:style w:type="paragraph" w:customStyle="1" w:styleId="BodyTextRight">
    <w:name w:val="Body Text Right"/>
    <w:basedOn w:val="BodyText"/>
    <w:rsid w:val="006F6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5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56B"/>
    <w:rPr>
      <w:sz w:val="32"/>
    </w:rPr>
  </w:style>
  <w:style w:type="paragraph" w:customStyle="1" w:styleId="HeadingProcedure">
    <w:name w:val="Heading Procedure"/>
    <w:basedOn w:val="HeadingBase"/>
    <w:next w:val="Normal"/>
    <w:rsid w:val="006F6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56B"/>
    <w:pPr>
      <w:spacing w:before="60" w:after="60"/>
    </w:pPr>
  </w:style>
  <w:style w:type="paragraph" w:styleId="ListContinue">
    <w:name w:val="List Continue"/>
    <w:basedOn w:val="List"/>
    <w:rsid w:val="006F656B"/>
    <w:pPr>
      <w:ind w:firstLine="0"/>
    </w:pPr>
  </w:style>
  <w:style w:type="paragraph" w:customStyle="1" w:styleId="ListNote">
    <w:name w:val="List Note"/>
    <w:basedOn w:val="List"/>
    <w:rsid w:val="006F6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56B"/>
    <w:rPr>
      <w:rFonts w:ascii="Courier New" w:hAnsi="Courier New"/>
    </w:rPr>
  </w:style>
  <w:style w:type="paragraph" w:customStyle="1" w:styleId="NoteBullet">
    <w:name w:val="Note Bullet"/>
    <w:basedOn w:val="Note"/>
    <w:rsid w:val="006F6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5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56B"/>
    <w:rPr>
      <w:b/>
      <w:smallCaps/>
    </w:rPr>
  </w:style>
  <w:style w:type="paragraph" w:customStyle="1" w:styleId="TableListNumber">
    <w:name w:val="Table List Number"/>
    <w:basedOn w:val="ListNumber"/>
    <w:rsid w:val="006F6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56B"/>
    <w:pPr>
      <w:numPr>
        <w:numId w:val="8"/>
      </w:numPr>
    </w:pPr>
  </w:style>
  <w:style w:type="paragraph" w:customStyle="1" w:styleId="ListAlpha2">
    <w:name w:val="List Alpha 2"/>
    <w:basedOn w:val="List2"/>
    <w:rsid w:val="006F656B"/>
    <w:pPr>
      <w:numPr>
        <w:numId w:val="7"/>
      </w:numPr>
    </w:pPr>
  </w:style>
  <w:style w:type="paragraph" w:styleId="List2">
    <w:name w:val="List 2"/>
    <w:basedOn w:val="BodyText"/>
    <w:rsid w:val="006F6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5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5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656B"/>
    <w:pPr>
      <w:numPr>
        <w:numId w:val="3"/>
      </w:numPr>
    </w:pPr>
  </w:style>
  <w:style w:type="paragraph" w:styleId="ListContinue2">
    <w:name w:val="List Continue 2"/>
    <w:basedOn w:val="List2"/>
    <w:rsid w:val="006F656B"/>
    <w:pPr>
      <w:ind w:firstLine="0"/>
    </w:pPr>
  </w:style>
  <w:style w:type="paragraph" w:styleId="ListContinue3">
    <w:name w:val="List Continue 3"/>
    <w:basedOn w:val="List3"/>
    <w:rsid w:val="006F656B"/>
    <w:pPr>
      <w:ind w:left="1021" w:firstLine="0"/>
    </w:pPr>
  </w:style>
  <w:style w:type="paragraph" w:styleId="ListContinue4">
    <w:name w:val="List Continue 4"/>
    <w:basedOn w:val="List4"/>
    <w:rsid w:val="006F656B"/>
    <w:pPr>
      <w:ind w:firstLine="0"/>
    </w:pPr>
  </w:style>
  <w:style w:type="paragraph" w:styleId="ListContinue5">
    <w:name w:val="List Continue 5"/>
    <w:basedOn w:val="List5"/>
    <w:rsid w:val="006F656B"/>
    <w:pPr>
      <w:ind w:firstLine="0"/>
    </w:pPr>
  </w:style>
  <w:style w:type="paragraph" w:styleId="ListNumber3">
    <w:name w:val="List Number 3"/>
    <w:basedOn w:val="List3"/>
    <w:rsid w:val="006F656B"/>
    <w:pPr>
      <w:numPr>
        <w:numId w:val="4"/>
      </w:numPr>
    </w:pPr>
  </w:style>
  <w:style w:type="paragraph" w:styleId="ListNumber4">
    <w:name w:val="List Number 4"/>
    <w:basedOn w:val="List4"/>
    <w:rsid w:val="006F656B"/>
    <w:pPr>
      <w:numPr>
        <w:numId w:val="5"/>
      </w:numPr>
    </w:pPr>
  </w:style>
  <w:style w:type="paragraph" w:styleId="ListNumber5">
    <w:name w:val="List Number 5"/>
    <w:basedOn w:val="List5"/>
    <w:rsid w:val="006F656B"/>
    <w:pPr>
      <w:numPr>
        <w:numId w:val="6"/>
      </w:numPr>
    </w:pPr>
  </w:style>
  <w:style w:type="paragraph" w:styleId="BlockText">
    <w:name w:val="Block Text"/>
    <w:basedOn w:val="Normal"/>
    <w:rsid w:val="006F6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56B"/>
    <w:rPr>
      <w:sz w:val="16"/>
      <w:vertAlign w:val="superscript"/>
    </w:rPr>
  </w:style>
  <w:style w:type="character" w:customStyle="1" w:styleId="Symbols">
    <w:name w:val="Symbols"/>
    <w:basedOn w:val="DefaultParagraphFont"/>
    <w:rsid w:val="006F656B"/>
    <w:rPr>
      <w:rFonts w:ascii="Symbol" w:hAnsi="Symbol"/>
    </w:rPr>
  </w:style>
  <w:style w:type="character" w:customStyle="1" w:styleId="MenuOptions">
    <w:name w:val="Menu Options"/>
    <w:basedOn w:val="DefaultParagraphFont"/>
    <w:rsid w:val="006F6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56B"/>
    <w:rPr>
      <w:b/>
    </w:rPr>
  </w:style>
  <w:style w:type="character" w:customStyle="1" w:styleId="Underlined">
    <w:name w:val="Underlined"/>
    <w:basedOn w:val="DefaultParagraphFont"/>
    <w:rsid w:val="006F656B"/>
    <w:rPr>
      <w:u w:val="single"/>
    </w:rPr>
  </w:style>
  <w:style w:type="paragraph" w:customStyle="1" w:styleId="TableBodyTextRight">
    <w:name w:val="Table Body Text Right"/>
    <w:basedOn w:val="TableBodyText"/>
    <w:rsid w:val="006F6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56B"/>
    <w:rPr>
      <w:sz w:val="18"/>
    </w:rPr>
  </w:style>
  <w:style w:type="paragraph" w:customStyle="1" w:styleId="BodySmallRight">
    <w:name w:val="Body Small Right"/>
    <w:basedOn w:val="BodyTextRight"/>
    <w:rsid w:val="006F656B"/>
    <w:rPr>
      <w:sz w:val="18"/>
      <w:szCs w:val="18"/>
    </w:rPr>
  </w:style>
  <w:style w:type="paragraph" w:customStyle="1" w:styleId="MarginEdition">
    <w:name w:val="Margin Edition"/>
    <w:basedOn w:val="MarginNote"/>
    <w:rsid w:val="006F6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56B"/>
    <w:rPr>
      <w:sz w:val="2"/>
      <w:szCs w:val="2"/>
    </w:rPr>
  </w:style>
  <w:style w:type="character" w:customStyle="1" w:styleId="Small">
    <w:name w:val="Small"/>
    <w:basedOn w:val="DefaultParagraphFont"/>
    <w:rsid w:val="006F656B"/>
    <w:rPr>
      <w:sz w:val="16"/>
    </w:rPr>
  </w:style>
  <w:style w:type="paragraph" w:customStyle="1" w:styleId="WideTable">
    <w:name w:val="Wide Table"/>
    <w:basedOn w:val="Normal"/>
    <w:rsid w:val="006F6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56B"/>
  </w:style>
  <w:style w:type="paragraph" w:styleId="Quote">
    <w:name w:val="Quote"/>
    <w:basedOn w:val="Heading1"/>
    <w:link w:val="QuoteChar"/>
    <w:qFormat/>
    <w:rsid w:val="006F6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56B"/>
    <w:pPr>
      <w:pageBreakBefore/>
    </w:pPr>
  </w:style>
  <w:style w:type="paragraph" w:customStyle="1" w:styleId="Border">
    <w:name w:val="Border"/>
    <w:basedOn w:val="Normal"/>
    <w:qFormat/>
    <w:rsid w:val="006F6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56B"/>
    <w:rPr>
      <w:u w:val="single"/>
    </w:rPr>
  </w:style>
  <w:style w:type="character" w:customStyle="1" w:styleId="BoldandItalics">
    <w:name w:val="Bold and Italics"/>
    <w:qFormat/>
    <w:rsid w:val="006F656B"/>
    <w:rPr>
      <w:b/>
      <w:i/>
      <w:u w:val="none"/>
    </w:rPr>
  </w:style>
  <w:style w:type="paragraph" w:styleId="BalloonText">
    <w:name w:val="Balloon Text"/>
    <w:basedOn w:val="Normal"/>
    <w:link w:val="BalloonTextChar"/>
    <w:rsid w:val="006F6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56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5495</Characters>
  <Application>Microsoft Office Word</Application>
  <DocSecurity>0</DocSecurity>
  <Lines>192</Lines>
  <Paragraphs>86</Paragraphs>
  <ScaleCrop>false</ScaleCrop>
  <Company>Author-it Software Corporation Ltd.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FNSBNK501 Manage banking and service strategy for small business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2018-09-06T05:08:00Z</dcterms:created>
  <dcterms:modified xsi:type="dcterms:W3CDTF">2018-09-06T05:08:00Z</dcterms:modified>
</cp:coreProperties>
</file>