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620" w:rsidP="00523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FNSBNK411 Coordinate small business customer portfolios</w:t>
      </w:r>
      <w:r>
        <w:fldChar w:fldCharType="end"/>
      </w:r>
    </w:p>
    <w:p w:rsidR="00523620" w:rsidP="00523620">
      <w:pPr>
        <w:pStyle w:val="Version"/>
        <w:sectPr w:rsidSect="002757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7FE" w:rsidP="002757FE">
      <w:pPr>
        <w:pStyle w:val="SuperHeading"/>
      </w:pPr>
      <w:r w:rsidRPr="002757FE">
        <w:t>FNSBNK411 Coordinate small business customer portfolios</w:t>
      </w:r>
    </w:p>
    <w:p w:rsidR="00000000" w:rsidRPr="002757FE" w:rsidP="002757FE">
      <w:pPr>
        <w:pStyle w:val="Heading1"/>
      </w:pPr>
      <w:bookmarkStart w:id="1" w:name="O_1235491"/>
      <w:bookmarkEnd w:id="1"/>
      <w:r w:rsidRPr="002757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BodyText"/>
            </w:pPr>
            <w:r w:rsidRPr="002757F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BodyText"/>
              <w:rPr>
                <w:lang w:val="en-NZ"/>
              </w:rPr>
            </w:pPr>
            <w:r w:rsidRPr="002757FE">
              <w:rPr>
                <w:rStyle w:val="SpecialBold"/>
              </w:rPr>
              <w:t>Comments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BodyText"/>
              <w:rPr>
                <w:lang w:val="en-NZ"/>
              </w:rPr>
            </w:pPr>
            <w:r w:rsidRPr="002757F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BodyText"/>
            </w:pPr>
            <w:r w:rsidRPr="002757FE">
              <w:t>This version first released with the FNS Financial Services Training Package Version 8.0.</w:t>
            </w:r>
          </w:p>
          <w:p w:rsidR="00000000" w:rsidRPr="002757FE" w:rsidP="002757FE">
            <w:pPr>
              <w:pStyle w:val="BodyText"/>
            </w:pPr>
            <w:r w:rsidRPr="002757FE">
              <w:t>Supersedes and is equivalent to FNSBNK401 Coordinate a small business customer portfolio.</w:t>
            </w:r>
          </w:p>
        </w:tc>
      </w:tr>
    </w:tbl>
    <w:p w:rsidR="00000000" w:rsidRPr="002757FE" w:rsidP="002757FE">
      <w:pPr>
        <w:pStyle w:val="BodyText"/>
      </w:pPr>
    </w:p>
    <w:p w:rsidR="00000000" w:rsidRPr="002757FE" w:rsidP="002757FE">
      <w:pPr>
        <w:pStyle w:val="AllowPageBreak"/>
      </w:pPr>
    </w:p>
    <w:p w:rsidR="00000000" w:rsidRPr="002757FE" w:rsidP="002757FE">
      <w:pPr>
        <w:pStyle w:val="Heading1"/>
      </w:pPr>
      <w:bookmarkStart w:id="2" w:name="O_1235492"/>
      <w:bookmarkEnd w:id="2"/>
      <w:r w:rsidRPr="002757FE">
        <w:t>Application</w:t>
      </w:r>
    </w:p>
    <w:p w:rsidR="00000000" w:rsidRPr="002757FE" w:rsidP="00523620">
      <w:pPr>
        <w:pStyle w:val="BodyText"/>
      </w:pPr>
      <w:r w:rsidRPr="002757FE">
        <w:t>This unit describes the skills and knowledge required to coordinate a portfolio of small business customers. This includes building customer relationships and loyalty, providing banking solutions and service, and evaluating and rep</w:t>
      </w:r>
      <w:r w:rsidRPr="002757FE">
        <w:t>orting on outcomes.</w:t>
      </w:r>
    </w:p>
    <w:p w:rsidR="00000000" w:rsidRPr="002757FE" w:rsidP="00523620">
      <w:pPr>
        <w:pStyle w:val="BodyText"/>
      </w:pPr>
      <w:r w:rsidRPr="002757FE">
        <w:t>The unit applies to individuals who use their expertise to manage relationships and provide customised solutions for clients.</w:t>
      </w:r>
    </w:p>
    <w:p w:rsidR="00000000" w:rsidRPr="002757FE" w:rsidP="00523620">
      <w:pPr>
        <w:pStyle w:val="BodyText"/>
      </w:pPr>
      <w:r w:rsidRPr="002757FE">
        <w:t>No licensing, legislative or certification requirements apply to this unit at the time of publication.</w:t>
      </w:r>
    </w:p>
    <w:p w:rsidR="00000000" w:rsidRPr="002757FE" w:rsidP="002757FE">
      <w:pPr>
        <w:pStyle w:val="Heading1"/>
      </w:pPr>
      <w:bookmarkStart w:id="3" w:name="O_1235495"/>
      <w:bookmarkEnd w:id="3"/>
      <w:r w:rsidRPr="002757FE">
        <w:t>Unit Sector</w:t>
      </w:r>
    </w:p>
    <w:p w:rsidR="00000000" w:rsidRPr="002757FE" w:rsidP="00523620">
      <w:pPr>
        <w:pStyle w:val="BodyText"/>
      </w:pPr>
      <w:r w:rsidRPr="002757FE">
        <w:t>Banking</w:t>
      </w:r>
    </w:p>
    <w:p w:rsidR="00000000" w:rsidRPr="002757FE" w:rsidP="002757FE">
      <w:pPr>
        <w:pStyle w:val="Heading1"/>
      </w:pPr>
      <w:bookmarkStart w:id="4" w:name="O_1235496"/>
      <w:bookmarkEnd w:id="4"/>
      <w:r w:rsidRPr="002757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BodyText"/>
            </w:pPr>
            <w:r w:rsidRPr="002757FE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BodyText"/>
              <w:rPr>
                <w:lang w:val="en-NZ"/>
              </w:rPr>
            </w:pPr>
            <w:r w:rsidRPr="002757FE">
              <w:rPr>
                <w:rStyle w:val="SpecialBold"/>
              </w:rPr>
              <w:t>PERFORMANCE CRITERIA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BodyText"/>
            </w:pPr>
            <w:r w:rsidRPr="002757FE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BodyText"/>
              <w:rPr>
                <w:lang w:val="en-NZ"/>
              </w:rPr>
            </w:pPr>
            <w:r w:rsidRPr="002757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List"/>
              <w:rPr>
                <w:lang w:val="en-NZ"/>
              </w:rPr>
            </w:pPr>
            <w:r w:rsidRPr="002757FE">
              <w:t>1. Manage relationships with small business customers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List"/>
            </w:pPr>
            <w:r w:rsidRPr="002757FE">
              <w:t>1.1 Contribute to development of service strategy for small business customers</w:t>
            </w:r>
          </w:p>
          <w:p w:rsidR="00000000" w:rsidRPr="002757FE" w:rsidP="002757FE">
            <w:pPr>
              <w:pStyle w:val="List"/>
            </w:pPr>
            <w:r w:rsidRPr="002757FE">
              <w:t>1.2 Analyse current usage patterns of small businesses in portfolio and identify effective service and product options</w:t>
            </w:r>
          </w:p>
          <w:p w:rsidR="00000000" w:rsidRPr="002757FE" w:rsidP="002757FE">
            <w:pPr>
              <w:pStyle w:val="List"/>
            </w:pPr>
            <w:r w:rsidRPr="002757FE">
              <w:t xml:space="preserve">1.3 </w:t>
            </w:r>
            <w:r w:rsidRPr="002757FE">
              <w:t>Access and update databases when new information is presented</w:t>
            </w:r>
          </w:p>
          <w:p w:rsidR="00000000" w:rsidRPr="002757FE" w:rsidP="002757FE">
            <w:pPr>
              <w:pStyle w:val="List"/>
            </w:pPr>
            <w:r w:rsidRPr="002757FE">
              <w:t>1.4 Develop and conduct campaigns targeted to small business portfolio in manner that meets organisational standards and timeframes</w:t>
            </w:r>
          </w:p>
          <w:p w:rsidR="00000000" w:rsidP="002757FE">
            <w:pPr>
              <w:pStyle w:val="List"/>
              <w:rPr>
                <w:lang w:val="en-NZ"/>
              </w:rPr>
            </w:pPr>
            <w:r w:rsidRPr="002757FE">
              <w:t xml:space="preserve">1.5 Contribute to building customer loyalty and delivering to </w:t>
            </w:r>
            <w:r w:rsidRPr="002757FE">
              <w:t>customers using reward and recognition strategies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List"/>
              <w:rPr>
                <w:lang w:val="en-NZ"/>
              </w:rPr>
            </w:pPr>
            <w:r w:rsidRPr="002757FE">
              <w:t>2. Establish administrative and communication processes with small business customers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List"/>
            </w:pPr>
            <w:r w:rsidRPr="002757FE">
              <w:t>2.1 Administer portfolio of small business customers using business rules and processes of financial services organisation</w:t>
            </w:r>
          </w:p>
          <w:p w:rsidR="00000000" w:rsidRPr="002757FE" w:rsidP="002757FE">
            <w:pPr>
              <w:pStyle w:val="List"/>
            </w:pPr>
            <w:r w:rsidRPr="002757FE">
              <w:t>2.2 Deliver services to standard specified for small business customer segment</w:t>
            </w:r>
          </w:p>
          <w:p w:rsidR="00000000" w:rsidRPr="002757FE" w:rsidP="002757FE">
            <w:pPr>
              <w:pStyle w:val="List"/>
            </w:pPr>
            <w:r w:rsidRPr="002757FE">
              <w:t>2.3 Undertake personalised communications and material</w:t>
            </w:r>
            <w:r w:rsidRPr="002757FE">
              <w:t>s within designated organisational service standards</w:t>
            </w:r>
          </w:p>
          <w:p w:rsidR="00000000" w:rsidRPr="002757FE" w:rsidP="002757FE">
            <w:pPr>
              <w:pStyle w:val="List"/>
            </w:pPr>
            <w:r w:rsidRPr="002757FE">
              <w:t>2.4 Refer customer service needs that cannot be met within delegated authority for resolution to appropriate personnel in organisation</w:t>
            </w:r>
          </w:p>
          <w:p w:rsidR="00000000" w:rsidP="002757FE">
            <w:pPr>
              <w:pStyle w:val="List"/>
              <w:rPr>
                <w:lang w:val="en-NZ"/>
              </w:rPr>
            </w:pPr>
            <w:r w:rsidRPr="002757FE">
              <w:t>2.5 Coordinate single point of contact for customers and provide fol</w:t>
            </w:r>
            <w:r w:rsidRPr="002757FE">
              <w:t>low-up service delivery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List"/>
              <w:rPr>
                <w:lang w:val="en-NZ"/>
              </w:rPr>
            </w:pPr>
            <w:r w:rsidRPr="002757FE">
              <w:t>3. Identify and provide small business banking solutions and service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List"/>
            </w:pPr>
            <w:r w:rsidRPr="002757FE">
              <w:t>3.1 Ascertain and evaluate customers’ business banking needs and goals</w:t>
            </w:r>
          </w:p>
          <w:p w:rsidR="00000000" w:rsidRPr="002757FE" w:rsidP="002757FE">
            <w:pPr>
              <w:pStyle w:val="List"/>
            </w:pPr>
            <w:r w:rsidRPr="002757FE">
              <w:t>3.2 Identify products to manage business cash flow and negotiate, model and sell rates</w:t>
            </w:r>
          </w:p>
          <w:p w:rsidR="00000000" w:rsidRPr="002757FE" w:rsidP="002757FE">
            <w:pPr>
              <w:pStyle w:val="List"/>
            </w:pPr>
            <w:r w:rsidRPr="002757FE">
              <w:t xml:space="preserve">3.3 </w:t>
            </w:r>
            <w:r w:rsidRPr="002757FE">
              <w:t>Identify, model and sell products to support needs of small business relating to financial transactions, borrowing, leasing and wealth management</w:t>
            </w:r>
          </w:p>
          <w:p w:rsidR="00000000" w:rsidRPr="002757FE" w:rsidP="002757FE">
            <w:pPr>
              <w:pStyle w:val="List"/>
            </w:pPr>
            <w:r w:rsidRPr="002757FE">
              <w:t>3.4 Identify and implement banking services that assist with efficient management and statutory reporting of s</w:t>
            </w:r>
            <w:r w:rsidRPr="002757FE">
              <w:t>mall business</w:t>
            </w:r>
          </w:p>
          <w:p w:rsidR="00000000" w:rsidP="002757FE">
            <w:pPr>
              <w:pStyle w:val="List"/>
              <w:rPr>
                <w:lang w:val="en-NZ"/>
              </w:rPr>
            </w:pPr>
            <w:r w:rsidRPr="002757FE">
              <w:t>3.5 Coordinate resolution of service faults and concerns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List"/>
              <w:rPr>
                <w:lang w:val="en-NZ"/>
              </w:rPr>
            </w:pPr>
            <w:r w:rsidRPr="002757FE">
              <w:t>4. Evaluate and report outcomes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List"/>
            </w:pPr>
            <w:r w:rsidRPr="002757FE">
              <w:t>4.1 Generate report against customer portfolio targets according to organisational standards, protocols and procedures</w:t>
            </w:r>
          </w:p>
          <w:p w:rsidR="00000000" w:rsidRPr="002757FE" w:rsidP="002757FE">
            <w:pPr>
              <w:pStyle w:val="List"/>
            </w:pPr>
            <w:r w:rsidRPr="002757FE">
              <w:t>4.2 Analyse exception or feedback</w:t>
            </w:r>
            <w:r w:rsidRPr="002757FE">
              <w:t xml:space="preserve"> reports and rectify problems</w:t>
            </w:r>
          </w:p>
          <w:p w:rsidR="00000000" w:rsidRPr="002757FE" w:rsidP="002757FE">
            <w:pPr>
              <w:pStyle w:val="List"/>
            </w:pPr>
            <w:r w:rsidRPr="002757FE">
              <w:t>4.3 Review product and service offering targeted to small business customer segment</w:t>
            </w:r>
          </w:p>
          <w:p w:rsidR="00000000" w:rsidRPr="002757FE" w:rsidP="002757FE">
            <w:pPr>
              <w:pStyle w:val="List"/>
            </w:pPr>
            <w:r w:rsidRPr="002757FE">
              <w:t>4.4 Recommend solutions for improvement to required personnel according to organisational policies and procedures</w:t>
            </w:r>
          </w:p>
        </w:tc>
      </w:tr>
    </w:tbl>
    <w:p w:rsidR="00000000" w:rsidRPr="002757FE" w:rsidP="002757FE">
      <w:pPr>
        <w:pStyle w:val="BodyText"/>
      </w:pPr>
    </w:p>
    <w:p w:rsidR="00000000" w:rsidRPr="002757FE" w:rsidP="002757FE">
      <w:pPr>
        <w:pStyle w:val="AllowPageBreak"/>
      </w:pPr>
    </w:p>
    <w:p w:rsidR="00000000" w:rsidRPr="002757FE" w:rsidP="002757FE">
      <w:pPr>
        <w:pStyle w:val="Heading1"/>
      </w:pPr>
      <w:bookmarkStart w:id="5" w:name="O_1235497"/>
      <w:bookmarkEnd w:id="5"/>
      <w:r w:rsidRPr="002757FE">
        <w:t>Foundation Skills</w:t>
      </w:r>
    </w:p>
    <w:p w:rsidR="00000000" w:rsidRPr="00523620" w:rsidP="00523620">
      <w:pPr>
        <w:pStyle w:val="BodyText"/>
        <w:rPr>
          <w:i/>
        </w:rPr>
      </w:pPr>
      <w:r w:rsidRPr="0052362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BodyText"/>
            </w:pPr>
            <w:r w:rsidRPr="002757FE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BodyText"/>
              <w:rPr>
                <w:lang w:val="en-NZ"/>
              </w:rPr>
            </w:pPr>
            <w:r w:rsidRPr="002757FE">
              <w:rPr>
                <w:rStyle w:val="SpecialBold"/>
              </w:rPr>
              <w:t>DESCRIPTION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BodyText"/>
              <w:rPr>
                <w:lang w:val="en-NZ"/>
              </w:rPr>
            </w:pPr>
            <w:r w:rsidRPr="002757FE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ListBullet"/>
              <w:rPr>
                <w:lang w:val="en-NZ"/>
              </w:rPr>
            </w:pPr>
            <w:r w:rsidRPr="002757FE">
              <w:t>Uses mathematical equations to perform calculatio</w:t>
            </w:r>
            <w:r w:rsidRPr="002757FE">
              <w:t xml:space="preserve">ns and comparisons of financial and numerical information 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BodyText"/>
              <w:rPr>
                <w:lang w:val="en-NZ"/>
              </w:rPr>
            </w:pPr>
            <w:r w:rsidRPr="002757FE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ListBullet"/>
            </w:pPr>
            <w:r w:rsidRPr="002757FE">
              <w:t>Participates in verbal exchanges of information, clearly articulating recommendations using language, tone and pace appropriate to audience and purpose</w:t>
            </w:r>
          </w:p>
          <w:p w:rsidR="00000000" w:rsidP="002757FE">
            <w:pPr>
              <w:pStyle w:val="ListBullet"/>
              <w:rPr>
                <w:lang w:val="en-NZ"/>
              </w:rPr>
            </w:pPr>
            <w:r w:rsidRPr="002757FE">
              <w:t>Uses active listening and questioning techniques to elicit the views and opinions of others and to confirm understanding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BodyText"/>
              <w:rPr>
                <w:lang w:val="en-NZ"/>
              </w:rPr>
            </w:pPr>
            <w:r w:rsidRPr="002757FE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ListBullet"/>
              <w:rPr>
                <w:lang w:val="en-NZ"/>
              </w:rPr>
            </w:pPr>
            <w:r w:rsidRPr="002757FE">
              <w:t>Analyses complex textual information from a range of sources and relates specific aspects of information to requirements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BodyText"/>
              <w:rPr>
                <w:lang w:val="en-NZ"/>
              </w:rPr>
            </w:pPr>
            <w:r w:rsidRPr="002757FE">
              <w:t>Wri</w:t>
            </w:r>
            <w:r w:rsidRPr="002757FE">
              <w:t>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ListBullet"/>
            </w:pPr>
            <w:r w:rsidRPr="002757FE">
              <w:t>Develops material to a specific audience using appropriate formats and structures to present information logically</w:t>
            </w:r>
          </w:p>
          <w:p w:rsidR="00000000" w:rsidP="002757FE">
            <w:pPr>
              <w:pStyle w:val="ListBullet"/>
              <w:rPr>
                <w:lang w:val="en-NZ"/>
              </w:rPr>
            </w:pPr>
            <w:r w:rsidRPr="002757FE">
              <w:t>Uses clear and detailed language, incorporating correct spelling, grammar and terminology, to convey accurate, customised information a</w:t>
            </w:r>
            <w:r w:rsidRPr="002757FE">
              <w:t>nd recommendations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BodyText"/>
              <w:rPr>
                <w:lang w:val="en-NZ"/>
              </w:rPr>
            </w:pPr>
            <w:r w:rsidRPr="002757FE">
              <w:t>Initiative and enterprise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ListBullet"/>
            </w:pPr>
            <w:r w:rsidRPr="002757FE">
              <w:t>Identifies issues that have the potential to impact on small business customer service and develops options to resolve them when they arise</w:t>
            </w:r>
          </w:p>
          <w:p w:rsidR="00000000" w:rsidP="002757FE">
            <w:pPr>
              <w:pStyle w:val="ListBullet"/>
              <w:rPr>
                <w:lang w:val="en-NZ"/>
              </w:rPr>
            </w:pPr>
            <w:r w:rsidRPr="002757FE">
              <w:t>Monitors actions against goals and adjusts future activity to improve</w:t>
            </w:r>
            <w:r w:rsidRPr="002757FE">
              <w:t xml:space="preserve"> outcomes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BodyText"/>
              <w:rPr>
                <w:lang w:val="en-NZ"/>
              </w:rPr>
            </w:pPr>
            <w:r w:rsidRPr="002757FE">
              <w:t>Planning and organising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ListBullet"/>
              <w:rPr>
                <w:lang w:val="en-NZ"/>
              </w:rPr>
            </w:pPr>
            <w:r w:rsidRPr="002757FE">
              <w:t>Adopts efficient and effective organisational and time-management skills to sequence tasks, meet timelines and arrange meetings</w:t>
            </w:r>
          </w:p>
        </w:tc>
      </w:tr>
      <w:tr w:rsidTr="00275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7FE">
            <w:pPr>
              <w:pStyle w:val="BodyText"/>
              <w:rPr>
                <w:lang w:val="en-NZ"/>
              </w:rPr>
            </w:pPr>
            <w:r w:rsidRPr="002757FE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7FE" w:rsidP="002757FE">
            <w:pPr>
              <w:pStyle w:val="ListBullet"/>
            </w:pPr>
            <w:r w:rsidRPr="002757FE">
              <w:t>Uses the main features and functions of digitally-based technologies and software packages, including spreadsheets, databases and the internet</w:t>
            </w:r>
          </w:p>
        </w:tc>
      </w:tr>
    </w:tbl>
    <w:p w:rsidR="00000000" w:rsidRPr="002757FE" w:rsidP="002757FE">
      <w:pPr>
        <w:pStyle w:val="BodyText"/>
      </w:pPr>
    </w:p>
    <w:p w:rsidR="00000000" w:rsidRPr="002757FE" w:rsidP="002757FE">
      <w:pPr>
        <w:pStyle w:val="AllowPageBreak"/>
      </w:pPr>
    </w:p>
    <w:p w:rsidR="00000000" w:rsidRPr="002757FE" w:rsidP="002757FE">
      <w:pPr>
        <w:pStyle w:val="Heading1"/>
      </w:pPr>
      <w:bookmarkStart w:id="6" w:name="O_1235499"/>
      <w:bookmarkEnd w:id="6"/>
      <w:r w:rsidRPr="002757FE">
        <w:t>Unit Mapping Information</w:t>
      </w:r>
    </w:p>
    <w:p w:rsidR="00000000" w:rsidRPr="002757FE" w:rsidP="00523620">
      <w:pPr>
        <w:pStyle w:val="BodyText"/>
      </w:pPr>
      <w:r w:rsidRPr="002757FE">
        <w:t>Supersedes and is equivalent to FNSBNK401 Coordinate a small busine</w:t>
      </w:r>
      <w:r w:rsidRPr="002757FE">
        <w:t>ss customer portfolio.</w:t>
      </w:r>
    </w:p>
    <w:p w:rsidR="00000000" w:rsidRPr="002757FE" w:rsidP="002757FE">
      <w:pPr>
        <w:pStyle w:val="Heading1"/>
      </w:pPr>
      <w:bookmarkStart w:id="7" w:name="O_1235506"/>
      <w:bookmarkEnd w:id="7"/>
      <w:r w:rsidRPr="002757FE">
        <w:t>Links</w:t>
      </w:r>
    </w:p>
    <w:p w:rsidR="00000000" w:rsidRPr="002757FE" w:rsidP="00523620">
      <w:pPr>
        <w:pStyle w:val="BodyText"/>
      </w:pPr>
      <w:r w:rsidRPr="002757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C48A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757FE" w:rsidP="002757FE"/>
    <w:sectPr w:rsidSect="002757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7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7FE" w:rsidRPr="00523620" w:rsidP="00523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7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20" w:rsidP="002757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620" w:rsidP="002757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3620" w:rsidP="002757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7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7FE" w:rsidRPr="00523620" w:rsidP="00523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7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20" w:rsidRPr="002D2AF8" w:rsidP="002757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FNSBNK411 Coordinate small business customer portfolios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23620" w:rsidP="002757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36A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AAC9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7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7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7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7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7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7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7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7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7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7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7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7FE"/>
  </w:style>
  <w:style w:type="character" w:customStyle="1" w:styleId="Heading1Char">
    <w:name w:val="Heading 1 Char"/>
    <w:basedOn w:val="DefaultParagraphFont"/>
    <w:link w:val="Heading1"/>
    <w:rsid w:val="002757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7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7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57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57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7FE"/>
    <w:rPr>
      <w:b/>
      <w:spacing w:val="0"/>
    </w:rPr>
  </w:style>
  <w:style w:type="character" w:styleId="Emphasis">
    <w:name w:val="Emphasis"/>
    <w:basedOn w:val="DefaultParagraphFont"/>
    <w:qFormat/>
    <w:rsid w:val="002757FE"/>
    <w:rPr>
      <w:i/>
    </w:rPr>
  </w:style>
  <w:style w:type="paragraph" w:customStyle="1" w:styleId="SuperHeading">
    <w:name w:val="SuperHeading"/>
    <w:basedOn w:val="Normal"/>
    <w:rsid w:val="002757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7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7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7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7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7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7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7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7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7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7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7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7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7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7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7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57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7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7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7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7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7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7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7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7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7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7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7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7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7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57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7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7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7FE"/>
  </w:style>
  <w:style w:type="paragraph" w:styleId="TableofFigures">
    <w:name w:val="table of figures"/>
    <w:basedOn w:val="Normal"/>
    <w:next w:val="Normal"/>
    <w:semiHidden/>
    <w:rsid w:val="002757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7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57FE"/>
    <w:rPr>
      <w:rFonts w:ascii="Wingdings" w:hAnsi="Wingdings"/>
    </w:rPr>
  </w:style>
  <w:style w:type="paragraph" w:customStyle="1" w:styleId="TableHeading">
    <w:name w:val="Table Heading"/>
    <w:basedOn w:val="HeadingBase"/>
    <w:rsid w:val="002757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7FE"/>
    <w:rPr>
      <w:color w:val="0033CC"/>
      <w:u w:val="none"/>
    </w:rPr>
  </w:style>
  <w:style w:type="paragraph" w:customStyle="1" w:styleId="BodyTextRight">
    <w:name w:val="Body Text Right"/>
    <w:basedOn w:val="BodyText"/>
    <w:rsid w:val="002757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7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7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7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7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7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7FE"/>
    <w:rPr>
      <w:sz w:val="32"/>
    </w:rPr>
  </w:style>
  <w:style w:type="paragraph" w:customStyle="1" w:styleId="HeadingProcedure">
    <w:name w:val="Heading Procedure"/>
    <w:basedOn w:val="HeadingBase"/>
    <w:next w:val="Normal"/>
    <w:rsid w:val="002757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7FE"/>
    <w:pPr>
      <w:spacing w:before="60" w:after="60"/>
    </w:pPr>
  </w:style>
  <w:style w:type="paragraph" w:styleId="ListContinue">
    <w:name w:val="List Continue"/>
    <w:basedOn w:val="List"/>
    <w:rsid w:val="002757FE"/>
    <w:pPr>
      <w:ind w:firstLine="0"/>
    </w:pPr>
  </w:style>
  <w:style w:type="paragraph" w:customStyle="1" w:styleId="ListNote">
    <w:name w:val="List Note"/>
    <w:basedOn w:val="List"/>
    <w:rsid w:val="002757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7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7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7FE"/>
    <w:rPr>
      <w:rFonts w:ascii="Courier New" w:hAnsi="Courier New"/>
    </w:rPr>
  </w:style>
  <w:style w:type="paragraph" w:customStyle="1" w:styleId="NoteBullet">
    <w:name w:val="Note Bullet"/>
    <w:basedOn w:val="Note"/>
    <w:rsid w:val="002757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7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7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7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7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57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7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7FE"/>
    <w:rPr>
      <w:b/>
      <w:smallCaps/>
    </w:rPr>
  </w:style>
  <w:style w:type="paragraph" w:customStyle="1" w:styleId="TableListNumber">
    <w:name w:val="Table List Number"/>
    <w:basedOn w:val="ListNumber"/>
    <w:rsid w:val="002757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7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7FE"/>
    <w:pPr>
      <w:numPr>
        <w:numId w:val="8"/>
      </w:numPr>
    </w:pPr>
  </w:style>
  <w:style w:type="paragraph" w:customStyle="1" w:styleId="ListAlpha2">
    <w:name w:val="List Alpha 2"/>
    <w:basedOn w:val="List2"/>
    <w:rsid w:val="002757FE"/>
    <w:pPr>
      <w:numPr>
        <w:numId w:val="7"/>
      </w:numPr>
    </w:pPr>
  </w:style>
  <w:style w:type="paragraph" w:styleId="List2">
    <w:name w:val="List 2"/>
    <w:basedOn w:val="BodyText"/>
    <w:rsid w:val="002757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7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7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7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7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7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57FE"/>
    <w:pPr>
      <w:numPr>
        <w:numId w:val="3"/>
      </w:numPr>
    </w:pPr>
  </w:style>
  <w:style w:type="paragraph" w:styleId="ListContinue2">
    <w:name w:val="List Continue 2"/>
    <w:basedOn w:val="List2"/>
    <w:rsid w:val="002757FE"/>
    <w:pPr>
      <w:ind w:firstLine="0"/>
    </w:pPr>
  </w:style>
  <w:style w:type="paragraph" w:styleId="ListContinue3">
    <w:name w:val="List Continue 3"/>
    <w:basedOn w:val="List3"/>
    <w:rsid w:val="002757FE"/>
    <w:pPr>
      <w:ind w:left="1021" w:firstLine="0"/>
    </w:pPr>
  </w:style>
  <w:style w:type="paragraph" w:styleId="ListContinue4">
    <w:name w:val="List Continue 4"/>
    <w:basedOn w:val="List4"/>
    <w:rsid w:val="002757FE"/>
    <w:pPr>
      <w:ind w:firstLine="0"/>
    </w:pPr>
  </w:style>
  <w:style w:type="paragraph" w:styleId="ListContinue5">
    <w:name w:val="List Continue 5"/>
    <w:basedOn w:val="List5"/>
    <w:rsid w:val="002757FE"/>
    <w:pPr>
      <w:ind w:firstLine="0"/>
    </w:pPr>
  </w:style>
  <w:style w:type="paragraph" w:styleId="ListNumber3">
    <w:name w:val="List Number 3"/>
    <w:basedOn w:val="List3"/>
    <w:rsid w:val="002757FE"/>
    <w:pPr>
      <w:numPr>
        <w:numId w:val="4"/>
      </w:numPr>
    </w:pPr>
  </w:style>
  <w:style w:type="paragraph" w:styleId="ListNumber4">
    <w:name w:val="List Number 4"/>
    <w:basedOn w:val="List4"/>
    <w:rsid w:val="002757FE"/>
    <w:pPr>
      <w:numPr>
        <w:numId w:val="5"/>
      </w:numPr>
    </w:pPr>
  </w:style>
  <w:style w:type="paragraph" w:styleId="ListNumber5">
    <w:name w:val="List Number 5"/>
    <w:basedOn w:val="List5"/>
    <w:rsid w:val="002757FE"/>
    <w:pPr>
      <w:numPr>
        <w:numId w:val="6"/>
      </w:numPr>
    </w:pPr>
  </w:style>
  <w:style w:type="paragraph" w:styleId="BlockText">
    <w:name w:val="Block Text"/>
    <w:basedOn w:val="Normal"/>
    <w:rsid w:val="002757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7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7FE"/>
    <w:rPr>
      <w:sz w:val="16"/>
      <w:vertAlign w:val="superscript"/>
    </w:rPr>
  </w:style>
  <w:style w:type="character" w:customStyle="1" w:styleId="Symbols">
    <w:name w:val="Symbols"/>
    <w:basedOn w:val="DefaultParagraphFont"/>
    <w:rsid w:val="002757FE"/>
    <w:rPr>
      <w:rFonts w:ascii="Symbol" w:hAnsi="Symbol"/>
    </w:rPr>
  </w:style>
  <w:style w:type="character" w:customStyle="1" w:styleId="MenuOptions">
    <w:name w:val="Menu Options"/>
    <w:basedOn w:val="DefaultParagraphFont"/>
    <w:rsid w:val="002757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7FE"/>
    <w:rPr>
      <w:b/>
    </w:rPr>
  </w:style>
  <w:style w:type="character" w:customStyle="1" w:styleId="Underlined">
    <w:name w:val="Underlined"/>
    <w:basedOn w:val="DefaultParagraphFont"/>
    <w:rsid w:val="002757FE"/>
    <w:rPr>
      <w:u w:val="single"/>
    </w:rPr>
  </w:style>
  <w:style w:type="paragraph" w:customStyle="1" w:styleId="TableBodyTextRight">
    <w:name w:val="Table Body Text Right"/>
    <w:basedOn w:val="TableBodyText"/>
    <w:rsid w:val="002757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7FE"/>
    <w:rPr>
      <w:sz w:val="18"/>
    </w:rPr>
  </w:style>
  <w:style w:type="paragraph" w:customStyle="1" w:styleId="BodySmallRight">
    <w:name w:val="Body Small Right"/>
    <w:basedOn w:val="BodyTextRight"/>
    <w:rsid w:val="002757FE"/>
    <w:rPr>
      <w:sz w:val="18"/>
      <w:szCs w:val="18"/>
    </w:rPr>
  </w:style>
  <w:style w:type="paragraph" w:customStyle="1" w:styleId="MarginEdition">
    <w:name w:val="Margin Edition"/>
    <w:basedOn w:val="MarginNote"/>
    <w:rsid w:val="002757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7FE"/>
    <w:rPr>
      <w:sz w:val="2"/>
      <w:szCs w:val="2"/>
    </w:rPr>
  </w:style>
  <w:style w:type="character" w:customStyle="1" w:styleId="Small">
    <w:name w:val="Small"/>
    <w:basedOn w:val="DefaultParagraphFont"/>
    <w:rsid w:val="002757FE"/>
    <w:rPr>
      <w:sz w:val="16"/>
    </w:rPr>
  </w:style>
  <w:style w:type="paragraph" w:customStyle="1" w:styleId="WideTable">
    <w:name w:val="Wide Table"/>
    <w:basedOn w:val="Normal"/>
    <w:rsid w:val="002757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7FE"/>
  </w:style>
  <w:style w:type="paragraph" w:styleId="Quote">
    <w:name w:val="Quote"/>
    <w:basedOn w:val="Heading1"/>
    <w:link w:val="QuoteChar"/>
    <w:qFormat/>
    <w:rsid w:val="002757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7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7FE"/>
    <w:pPr>
      <w:pageBreakBefore/>
    </w:pPr>
  </w:style>
  <w:style w:type="paragraph" w:customStyle="1" w:styleId="Border">
    <w:name w:val="Border"/>
    <w:basedOn w:val="Normal"/>
    <w:qFormat/>
    <w:rsid w:val="002757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7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7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7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7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7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7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7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7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7FE"/>
    <w:rPr>
      <w:u w:val="single"/>
    </w:rPr>
  </w:style>
  <w:style w:type="character" w:customStyle="1" w:styleId="BoldandItalics">
    <w:name w:val="Bold and Italics"/>
    <w:qFormat/>
    <w:rsid w:val="002757FE"/>
    <w:rPr>
      <w:b/>
      <w:i/>
      <w:u w:val="none"/>
    </w:rPr>
  </w:style>
  <w:style w:type="paragraph" w:styleId="BalloonText">
    <w:name w:val="Balloon Text"/>
    <w:basedOn w:val="Normal"/>
    <w:link w:val="BalloonTextChar"/>
    <w:rsid w:val="00275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7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7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7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7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7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7FE"/>
    <w:pPr>
      <w:spacing w:before="0" w:after="0"/>
    </w:pPr>
  </w:style>
  <w:style w:type="paragraph" w:customStyle="1" w:styleId="BodyTextBold">
    <w:name w:val="Body Text Bold"/>
    <w:basedOn w:val="BodyText"/>
    <w:qFormat/>
    <w:rsid w:val="002757FE"/>
    <w:rPr>
      <w:b/>
    </w:rPr>
  </w:style>
  <w:style w:type="character" w:styleId="Hyperlink">
    <w:name w:val="Hyperlink"/>
    <w:basedOn w:val="DefaultParagraphFont"/>
    <w:uiPriority w:val="99"/>
    <w:unhideWhenUsed/>
    <w:rsid w:val="00523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4551</Characters>
  <Application>Microsoft Office Word</Application>
  <DocSecurity>0</DocSecurity>
  <Lines>146</Lines>
  <Paragraphs>80</Paragraphs>
  <ScaleCrop>false</ScaleCrop>
  <Company>Author-it Software Corporation Ltd.</Company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FNSBNK411 Coordinate small business customer portfolios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