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760" w:rsidP="003E7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FNSBNK401 Coordinate a small business customer portfolio</w:t>
      </w:r>
      <w:r>
        <w:fldChar w:fldCharType="end"/>
      </w:r>
    </w:p>
    <w:p w:rsidR="003E7760" w:rsidP="003E7760">
      <w:pPr>
        <w:pStyle w:val="Version"/>
        <w:sectPr w:rsidSect="00FD7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81A" w:rsidP="00FD781A">
      <w:pPr>
        <w:pStyle w:val="SuperHeading"/>
      </w:pPr>
      <w:r w:rsidRPr="00FD781A">
        <w:t>FNSBNK401 Coordinate a small business customer portfolio</w:t>
      </w:r>
    </w:p>
    <w:p w:rsidR="00000000" w:rsidRPr="00FD781A" w:rsidP="00FD781A">
      <w:pPr>
        <w:pStyle w:val="Heading1"/>
      </w:pPr>
      <w:bookmarkStart w:id="1" w:name="O_673722"/>
      <w:bookmarkEnd w:id="1"/>
      <w:r w:rsidRPr="00FD78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7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rPr>
                <w:rStyle w:val="SpecialBold"/>
              </w:rPr>
              <w:t>Comments</w:t>
            </w:r>
          </w:p>
        </w:tc>
      </w:tr>
      <w:tr w:rsidTr="00FD7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>This version first released with FNS Financial Services Training Package Version 1.0.</w:t>
            </w:r>
          </w:p>
        </w:tc>
      </w:tr>
    </w:tbl>
    <w:p w:rsidR="00000000" w:rsidRPr="00FD781A" w:rsidP="00FD781A">
      <w:pPr>
        <w:pStyle w:val="BodyText"/>
      </w:pPr>
    </w:p>
    <w:p w:rsidR="00000000" w:rsidRPr="00FD781A" w:rsidP="00FD781A">
      <w:pPr>
        <w:pStyle w:val="AllowPageBreak"/>
      </w:pPr>
    </w:p>
    <w:p w:rsidR="00000000" w:rsidRPr="00FD781A" w:rsidP="00FD781A">
      <w:pPr>
        <w:pStyle w:val="Heading1"/>
      </w:pPr>
      <w:bookmarkStart w:id="2" w:name="O_673723"/>
      <w:bookmarkEnd w:id="2"/>
      <w:r w:rsidRPr="00FD781A">
        <w:t>Application</w:t>
      </w:r>
    </w:p>
    <w:p w:rsidR="00000000" w:rsidRPr="00FD781A" w:rsidP="003E7760">
      <w:pPr>
        <w:pStyle w:val="BodyText"/>
      </w:pPr>
      <w:r w:rsidRPr="00FD781A">
        <w:t>This unit describes the skills and knowledge required to coordinate a port</w:t>
      </w:r>
      <w:r w:rsidRPr="00FD781A">
        <w:t>folio of small business customers, and build customer relationships and loyalty.</w:t>
      </w:r>
    </w:p>
    <w:p w:rsidR="00000000" w:rsidRPr="00FD781A" w:rsidP="003E7760">
      <w:pPr>
        <w:pStyle w:val="BodyText"/>
      </w:pPr>
      <w:r w:rsidRPr="00FD781A">
        <w:t>It applies to individuals who use their expertise to manage relationships and provide customised solutions for clients.</w:t>
      </w:r>
    </w:p>
    <w:p w:rsidR="003E7760" w:rsidP="003E7760">
      <w:pPr>
        <w:pStyle w:val="BodyText"/>
      </w:pPr>
      <w:r w:rsidRPr="00FD781A">
        <w:t>No licensing, legislative or certification requiremen</w:t>
      </w:r>
      <w:r w:rsidRPr="00FD781A">
        <w:t>ts apply to this unit at the time of publication.</w:t>
      </w:r>
    </w:p>
    <w:p w:rsidR="00000000" w:rsidRPr="00FD781A" w:rsidP="00FD781A">
      <w:pPr>
        <w:pStyle w:val="Heading1"/>
      </w:pPr>
      <w:bookmarkStart w:id="3" w:name="O_673726"/>
      <w:bookmarkEnd w:id="3"/>
      <w:r w:rsidRPr="00FD781A">
        <w:t>Unit Sector</w:t>
      </w:r>
    </w:p>
    <w:p w:rsidR="00000000" w:rsidRPr="00FD781A" w:rsidP="003E7760">
      <w:pPr>
        <w:pStyle w:val="BodyText"/>
      </w:pPr>
      <w:r w:rsidRPr="00FD781A">
        <w:t>Banking</w:t>
      </w:r>
    </w:p>
    <w:p w:rsidR="00000000" w:rsidRPr="00FD781A" w:rsidP="00FD781A">
      <w:pPr>
        <w:pStyle w:val="Heading1"/>
      </w:pPr>
      <w:bookmarkStart w:id="4" w:name="O_673727"/>
      <w:bookmarkEnd w:id="4"/>
      <w:r w:rsidRPr="00FD781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rPr>
                <w:rStyle w:val="SpecialBold"/>
              </w:rPr>
              <w:t>PERFORMANCE CRITERIA</w:t>
            </w:r>
          </w:p>
        </w:tc>
      </w:tr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 Manage relationships with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>1.1 Contribute to development of service strategy for small business customers</w:t>
            </w:r>
          </w:p>
          <w:p w:rsidR="00000000" w:rsidRPr="00FD781A" w:rsidP="00FD781A">
            <w:pPr>
              <w:pStyle w:val="BodyText"/>
            </w:pPr>
            <w:r w:rsidRPr="00FD781A">
              <w:t xml:space="preserve">1.2 Analyse current usage </w:t>
            </w:r>
            <w:r w:rsidRPr="00FD781A">
              <w:t xml:space="preserve">patterns of small businesses within portfolio and identify effective service and product options </w:t>
            </w:r>
          </w:p>
          <w:p w:rsidR="00000000" w:rsidRPr="00FD781A" w:rsidP="00FD781A">
            <w:pPr>
              <w:pStyle w:val="BodyText"/>
            </w:pPr>
            <w:r w:rsidRPr="00FD781A">
              <w:t>1.3 Access and update databases to support management of portfolio to ensure availability of consistent and accurate information</w:t>
            </w:r>
          </w:p>
          <w:p w:rsidR="00000000" w:rsidRPr="00FD781A" w:rsidP="00FD781A">
            <w:pPr>
              <w:pStyle w:val="BodyText"/>
            </w:pPr>
            <w:r w:rsidRPr="00FD781A">
              <w:t>1.4 Conduct campaigns targete</w:t>
            </w:r>
            <w:r w:rsidRPr="00FD781A">
              <w:t xml:space="preserve">d to small business portfolio in </w:t>
            </w:r>
            <w:r w:rsidRPr="00FD781A">
              <w:t>manner which meets organisation’s standards and timeframes</w:t>
            </w:r>
          </w:p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1.5 Contribute to reward and recognition strategies to build customer loyalty and deliver to customers</w:t>
            </w:r>
          </w:p>
        </w:tc>
      </w:tr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2. Provide service to portfolio of small business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>2.1 Administer portfolio of small business customers using business rules and processes of financial services organisation, and deliver services to standard specified for small business customer segment</w:t>
            </w:r>
          </w:p>
          <w:p w:rsidR="00000000" w:rsidRPr="00FD781A" w:rsidP="00FD781A">
            <w:pPr>
              <w:pStyle w:val="BodyText"/>
            </w:pPr>
            <w:r w:rsidRPr="00FD781A">
              <w:t>2.2 Undertake effective and personalised communicatio</w:t>
            </w:r>
            <w:r w:rsidRPr="00FD781A">
              <w:t xml:space="preserve">ns including telephone, email, mail or personal contacts within designated organisational service standards </w:t>
            </w:r>
          </w:p>
          <w:p w:rsidR="00000000" w:rsidRPr="00FD781A" w:rsidP="00FD781A">
            <w:pPr>
              <w:pStyle w:val="BodyText"/>
            </w:pPr>
            <w:r w:rsidRPr="00FD781A">
              <w:t>2.3 Refer customer service needs that cannot be met within delegated authority for resolution to appropriate personnel within organisation in timel</w:t>
            </w:r>
            <w:r w:rsidRPr="00FD781A">
              <w:t>y and effective manner</w:t>
            </w:r>
          </w:p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2.4 Coordinate and follow up service delivery to ensure customer satisfaction and to provide effective and efficient single point of contact for customers within portfolio</w:t>
            </w:r>
          </w:p>
        </w:tc>
      </w:tr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3. Provide high level and tailored small business banking so</w:t>
            </w:r>
            <w:r w:rsidRPr="00FD781A">
              <w:t>lutions and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 xml:space="preserve">3.1 Ascertain and evaluate customers’ business banking needs </w:t>
            </w:r>
          </w:p>
          <w:p w:rsidR="00000000" w:rsidRPr="00FD781A" w:rsidP="00FD781A">
            <w:pPr>
              <w:pStyle w:val="BodyText"/>
            </w:pPr>
            <w:r w:rsidRPr="00FD781A">
              <w:t xml:space="preserve">3.2 Identify products to manage business cash flow and negotiate, model and sell rates </w:t>
            </w:r>
          </w:p>
          <w:p w:rsidR="00000000" w:rsidRPr="00FD781A" w:rsidP="00FD781A">
            <w:pPr>
              <w:pStyle w:val="BodyText"/>
            </w:pPr>
            <w:r w:rsidRPr="00FD781A">
              <w:t>3.3 Identify, model and sell products to support needs of small business relating to f</w:t>
            </w:r>
            <w:r w:rsidRPr="00FD781A">
              <w:t xml:space="preserve">inancial transactions, borrowing, leasing and wealth management </w:t>
            </w:r>
          </w:p>
          <w:p w:rsidR="00000000" w:rsidRPr="00FD781A" w:rsidP="00FD781A">
            <w:pPr>
              <w:pStyle w:val="BodyText"/>
            </w:pPr>
            <w:r w:rsidRPr="00FD781A">
              <w:t xml:space="preserve">3.4 Identify and implement banking services that assist with efficient management and statutory reporting of small business </w:t>
            </w:r>
          </w:p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 xml:space="preserve">3.5 Coordinate resolution of service faults or concerns </w:t>
            </w:r>
          </w:p>
        </w:tc>
      </w:tr>
      <w:tr w:rsidTr="00FD781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4. Evalu</w:t>
            </w:r>
            <w:r w:rsidRPr="00FD781A">
              <w:t>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 xml:space="preserve">4.1 Report against targets using standards, protocols and procedures </w:t>
            </w:r>
          </w:p>
          <w:p w:rsidR="00000000" w:rsidRPr="00FD781A" w:rsidP="00FD781A">
            <w:pPr>
              <w:pStyle w:val="BodyText"/>
            </w:pPr>
            <w:r w:rsidRPr="00FD781A">
              <w:t xml:space="preserve">4.2 Analyse exception or feedback reports and rectify problems </w:t>
            </w:r>
          </w:p>
          <w:p w:rsidR="00000000" w:rsidRPr="00FD781A" w:rsidP="00FD781A">
            <w:pPr>
              <w:pStyle w:val="BodyText"/>
            </w:pPr>
            <w:r w:rsidRPr="00FD781A">
              <w:t xml:space="preserve">4.3 Review product and service offering targeted to small business customer segment and recommend </w:t>
            </w:r>
            <w:r w:rsidRPr="00FD781A">
              <w:t>solutions for improvement to management</w:t>
            </w:r>
          </w:p>
        </w:tc>
      </w:tr>
    </w:tbl>
    <w:p w:rsidR="00000000" w:rsidRPr="00FD781A" w:rsidP="00FD781A">
      <w:pPr>
        <w:pStyle w:val="BodyText"/>
      </w:pPr>
    </w:p>
    <w:p w:rsidR="00000000" w:rsidRPr="00FD781A" w:rsidP="00FD781A">
      <w:pPr>
        <w:pStyle w:val="AllowPageBreak"/>
      </w:pPr>
    </w:p>
    <w:p w:rsidR="00000000" w:rsidRPr="00FD781A" w:rsidP="00FD781A">
      <w:pPr>
        <w:pStyle w:val="Heading1"/>
      </w:pPr>
      <w:bookmarkStart w:id="5" w:name="O_673728"/>
      <w:bookmarkEnd w:id="5"/>
      <w:r w:rsidRPr="00FD781A">
        <w:t>Foundation Skills</w:t>
      </w:r>
    </w:p>
    <w:p w:rsidR="00000000" w:rsidRPr="003E7760" w:rsidP="003E7760">
      <w:pPr>
        <w:pStyle w:val="BodyText"/>
        <w:rPr>
          <w:i/>
        </w:rPr>
      </w:pPr>
      <w:r w:rsidRPr="003E77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rPr>
                <w:rStyle w:val="SpecialBold"/>
              </w:rPr>
              <w:t>Description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1.1, 1.3, 4.2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Analyses complex textual information from a range of sources and relates specific aspects of information to requirements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1.3, 1.5, 2.2, 2.3, 2.4, 4.1, 4.3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ListBullet"/>
            </w:pPr>
            <w:r w:rsidRPr="00FD781A">
              <w:t>Develops material to a specific au</w:t>
            </w:r>
            <w:r w:rsidRPr="00FD781A">
              <w:t xml:space="preserve">dience using appropriate formats and structures to present information logically </w:t>
            </w:r>
          </w:p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Uses clear and detailed language, incorporating correct spelling, grammar and terminology, to convey accurate, customised information and recommendations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1.5, 2.2, 2.3, 2.4, 4.1, 4.3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ListBullet"/>
            </w:pPr>
            <w:r w:rsidRPr="00FD781A">
              <w:t xml:space="preserve">Participates in verbal exchanges of information, clearly articulating recommendations using language, tone and pace appropriate to the audience and purpose </w:t>
            </w:r>
          </w:p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Uses active listening and questioning techniques to elicit the views and opinions of others and to confirm understanding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1.2, 3.2, 3.3, 4.1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Uses mathematical equations to perform calculations and comparisons of financial and numerical informatio</w:t>
            </w:r>
            <w:r w:rsidRPr="00FD781A">
              <w:t xml:space="preserve">n 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2.1, 4.1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Recognises and follows business rules and protocols, and meets expectations associated with own role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 xml:space="preserve">2.2, 2.3, 2.4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ListBullet"/>
            </w:pPr>
            <w:r w:rsidRPr="00FD781A">
              <w:t>Recognises the importance of building rapport to establish and maintain effe</w:t>
            </w:r>
            <w:r w:rsidRPr="00FD781A">
              <w:t>ctive working relationships</w:t>
            </w:r>
          </w:p>
          <w:p w:rsidR="00000000" w:rsidP="00FD781A">
            <w:pPr>
              <w:pStyle w:val="ListBullet"/>
              <w:rPr>
                <w:lang w:val="en-NZ"/>
              </w:rPr>
            </w:pPr>
            <w:r w:rsidRPr="00FD781A">
              <w:t>Adapts personal communication style to show respect for the values, beliefs and cultural expectations of others</w:t>
            </w:r>
          </w:p>
        </w:tc>
      </w:tr>
      <w:tr w:rsidTr="00FD78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1.1-1.5, 2.1-2.4, 3.1-3.5,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ListBullet"/>
            </w:pPr>
            <w:r w:rsidRPr="00FD781A">
              <w:t>Plans strategies and activities to meet the needs of customers and grow the business</w:t>
            </w:r>
          </w:p>
          <w:p w:rsidR="00000000" w:rsidRPr="00FD781A" w:rsidP="00FD781A">
            <w:pPr>
              <w:pStyle w:val="ListBullet"/>
            </w:pPr>
            <w:r w:rsidRPr="00FD781A">
              <w:t>Monitors actions against goals and adjusts future activity to improve outcomes</w:t>
            </w:r>
          </w:p>
          <w:p w:rsidR="00000000" w:rsidRPr="00FD781A" w:rsidP="00FD781A">
            <w:pPr>
              <w:pStyle w:val="ListBullet"/>
            </w:pPr>
            <w:r w:rsidRPr="00FD781A">
              <w:t xml:space="preserve">Adopts efficient and effective organisational and time management skills to sequence tasks, </w:t>
            </w:r>
            <w:r w:rsidRPr="00FD781A">
              <w:t>meet timelines and arrange meetings</w:t>
            </w:r>
          </w:p>
          <w:p w:rsidR="00000000" w:rsidRPr="00FD781A" w:rsidP="00FD781A">
            <w:pPr>
              <w:pStyle w:val="ListBullet"/>
            </w:pPr>
            <w:r w:rsidRPr="00FD781A">
              <w:t>Analyses information and data in reports and from research to develop ideas and solutions that meet customer needs</w:t>
            </w:r>
          </w:p>
          <w:p w:rsidR="00000000" w:rsidRPr="00FD781A" w:rsidP="00FD781A">
            <w:pPr>
              <w:pStyle w:val="ListBullet"/>
            </w:pPr>
            <w:r w:rsidRPr="00FD781A">
              <w:t>Identifies issues that have the potential to impact on small business customer services and develops opti</w:t>
            </w:r>
            <w:r w:rsidRPr="00FD781A">
              <w:t>ons to resolve these issues when they arise</w:t>
            </w:r>
          </w:p>
          <w:p w:rsidR="00000000" w:rsidRPr="00FD781A" w:rsidP="00FD781A">
            <w:pPr>
              <w:pStyle w:val="ListBullet"/>
            </w:pPr>
            <w:r w:rsidRPr="00FD781A">
              <w:t>Uses a range of digitally based technologies and software packages, including spreadsheets, databases and the internet</w:t>
            </w:r>
          </w:p>
        </w:tc>
      </w:tr>
    </w:tbl>
    <w:p w:rsidR="00000000" w:rsidRPr="00FD781A" w:rsidP="00FD781A">
      <w:pPr>
        <w:pStyle w:val="BodyText"/>
      </w:pPr>
    </w:p>
    <w:p w:rsidR="00000000" w:rsidRPr="00FD781A" w:rsidP="00FD781A">
      <w:pPr>
        <w:pStyle w:val="AllowPageBreak"/>
      </w:pPr>
    </w:p>
    <w:p w:rsidR="00000000" w:rsidRPr="00FD781A" w:rsidP="00FD781A">
      <w:pPr>
        <w:pStyle w:val="Heading1"/>
      </w:pPr>
      <w:bookmarkStart w:id="6" w:name="O_673730"/>
      <w:bookmarkEnd w:id="6"/>
      <w:r w:rsidRPr="00FD78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7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 xml:space="preserve">Code and title </w:t>
            </w:r>
          </w:p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Code and title</w:t>
            </w:r>
          </w:p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rPr>
                <w:rStyle w:val="SpecialBold"/>
              </w:rPr>
              <w:t>Equivalence status</w:t>
            </w:r>
          </w:p>
        </w:tc>
      </w:tr>
      <w:tr w:rsidTr="00FD7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 xml:space="preserve">FNSBNK401 Coordinate a small business customer portfolio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FNSBNK401A Coordinate a small business customer portfolio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>Updated to meet Standards for Training Packages</w:t>
            </w:r>
          </w:p>
          <w:p w:rsidR="00000000" w:rsidP="00FD781A">
            <w:pPr>
              <w:pStyle w:val="BodyText"/>
              <w:rPr>
                <w:lang w:val="en-NZ"/>
              </w:rPr>
            </w:pPr>
            <w:r w:rsidRPr="00FD781A">
              <w:t>Rewritten and combined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1A" w:rsidP="00FD781A">
            <w:pPr>
              <w:pStyle w:val="BodyText"/>
            </w:pPr>
            <w:r w:rsidRPr="00FD781A">
              <w:t>Eq</w:t>
            </w:r>
            <w:r w:rsidRPr="00FD781A">
              <w:t>uivalent unit</w:t>
            </w:r>
          </w:p>
        </w:tc>
      </w:tr>
    </w:tbl>
    <w:p w:rsidR="00000000" w:rsidRPr="00FD781A" w:rsidP="00FD781A">
      <w:pPr>
        <w:pStyle w:val="BodyText"/>
      </w:pPr>
    </w:p>
    <w:p w:rsidR="00000000" w:rsidRPr="00FD781A" w:rsidP="00FD781A">
      <w:pPr>
        <w:pStyle w:val="AllowPageBreak"/>
      </w:pPr>
    </w:p>
    <w:p w:rsidR="00000000" w:rsidRPr="00FD781A" w:rsidP="00FD781A">
      <w:pPr>
        <w:pStyle w:val="Heading1"/>
      </w:pPr>
      <w:bookmarkStart w:id="7" w:name="O_673737"/>
      <w:bookmarkEnd w:id="7"/>
      <w:r w:rsidRPr="00FD781A">
        <w:t>Links</w:t>
      </w:r>
    </w:p>
    <w:p w:rsidR="00000000" w:rsidRPr="00FD781A" w:rsidP="003E7760">
      <w:pPr>
        <w:pStyle w:val="BodyText"/>
      </w:pPr>
      <w:r w:rsidRPr="00FD7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459E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781A" w:rsidP="00FD781A"/>
    <w:sectPr w:rsidSect="00FD78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1A" w:rsidRPr="003E7760" w:rsidP="003E7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60" w:rsidP="00FD7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760" w:rsidP="00FD7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7760" w:rsidP="00FD7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81A" w:rsidRPr="003E7760" w:rsidP="003E7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760" w:rsidRPr="002D2AF8" w:rsidP="00FD7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FNSBNK401 Coordinate a small business customer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E7760" w:rsidP="00FD7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C2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A08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1A"/>
  </w:style>
  <w:style w:type="character" w:customStyle="1" w:styleId="Heading1Char">
    <w:name w:val="Heading 1 Char"/>
    <w:basedOn w:val="DefaultParagraphFont"/>
    <w:link w:val="Heading1"/>
    <w:rsid w:val="00FD7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78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81A"/>
    <w:rPr>
      <w:b/>
      <w:spacing w:val="0"/>
    </w:rPr>
  </w:style>
  <w:style w:type="character" w:styleId="Emphasis">
    <w:name w:val="Emphasis"/>
    <w:basedOn w:val="DefaultParagraphFont"/>
    <w:qFormat/>
    <w:rsid w:val="00FD781A"/>
    <w:rPr>
      <w:i/>
    </w:rPr>
  </w:style>
  <w:style w:type="paragraph" w:customStyle="1" w:styleId="SuperHeading">
    <w:name w:val="SuperHeading"/>
    <w:basedOn w:val="Normal"/>
    <w:rsid w:val="00FD7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7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1A"/>
  </w:style>
  <w:style w:type="paragraph" w:styleId="TableofFigures">
    <w:name w:val="table of figures"/>
    <w:basedOn w:val="Normal"/>
    <w:next w:val="Normal"/>
    <w:semiHidden/>
    <w:rsid w:val="00FD7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781A"/>
    <w:rPr>
      <w:rFonts w:ascii="Wingdings" w:hAnsi="Wingdings"/>
    </w:rPr>
  </w:style>
  <w:style w:type="paragraph" w:customStyle="1" w:styleId="TableHeading">
    <w:name w:val="Table Heading"/>
    <w:basedOn w:val="HeadingBase"/>
    <w:rsid w:val="00FD7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81A"/>
    <w:rPr>
      <w:color w:val="0033CC"/>
      <w:u w:val="none"/>
    </w:rPr>
  </w:style>
  <w:style w:type="paragraph" w:customStyle="1" w:styleId="BodyTextRight">
    <w:name w:val="Body Text Right"/>
    <w:basedOn w:val="BodyText"/>
    <w:rsid w:val="00FD7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81A"/>
    <w:rPr>
      <w:sz w:val="32"/>
    </w:rPr>
  </w:style>
  <w:style w:type="paragraph" w:customStyle="1" w:styleId="HeadingProcedure">
    <w:name w:val="Heading Procedure"/>
    <w:basedOn w:val="HeadingBase"/>
    <w:next w:val="Normal"/>
    <w:rsid w:val="00FD7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1A"/>
    <w:pPr>
      <w:spacing w:before="60" w:after="60"/>
    </w:pPr>
  </w:style>
  <w:style w:type="paragraph" w:styleId="ListContinue">
    <w:name w:val="List Continue"/>
    <w:basedOn w:val="List"/>
    <w:rsid w:val="00FD781A"/>
    <w:pPr>
      <w:ind w:firstLine="0"/>
    </w:pPr>
  </w:style>
  <w:style w:type="paragraph" w:customStyle="1" w:styleId="ListNote">
    <w:name w:val="List Note"/>
    <w:basedOn w:val="List"/>
    <w:rsid w:val="00FD7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1A"/>
    <w:rPr>
      <w:rFonts w:ascii="Courier New" w:hAnsi="Courier New"/>
    </w:rPr>
  </w:style>
  <w:style w:type="paragraph" w:customStyle="1" w:styleId="NoteBullet">
    <w:name w:val="Note Bullet"/>
    <w:basedOn w:val="Note"/>
    <w:rsid w:val="00FD7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7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81A"/>
    <w:rPr>
      <w:b/>
      <w:smallCaps/>
    </w:rPr>
  </w:style>
  <w:style w:type="paragraph" w:customStyle="1" w:styleId="TableListNumber">
    <w:name w:val="Table List Number"/>
    <w:basedOn w:val="ListNumber"/>
    <w:rsid w:val="00FD7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1A"/>
    <w:pPr>
      <w:numPr>
        <w:numId w:val="8"/>
      </w:numPr>
    </w:pPr>
  </w:style>
  <w:style w:type="paragraph" w:customStyle="1" w:styleId="ListAlpha2">
    <w:name w:val="List Alpha 2"/>
    <w:basedOn w:val="List2"/>
    <w:rsid w:val="00FD781A"/>
    <w:pPr>
      <w:numPr>
        <w:numId w:val="7"/>
      </w:numPr>
    </w:pPr>
  </w:style>
  <w:style w:type="paragraph" w:styleId="List2">
    <w:name w:val="List 2"/>
    <w:basedOn w:val="BodyText"/>
    <w:rsid w:val="00FD7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781A"/>
    <w:pPr>
      <w:numPr>
        <w:numId w:val="3"/>
      </w:numPr>
    </w:pPr>
  </w:style>
  <w:style w:type="paragraph" w:styleId="ListContinue2">
    <w:name w:val="List Continue 2"/>
    <w:basedOn w:val="List2"/>
    <w:rsid w:val="00FD781A"/>
    <w:pPr>
      <w:ind w:firstLine="0"/>
    </w:pPr>
  </w:style>
  <w:style w:type="paragraph" w:styleId="ListContinue3">
    <w:name w:val="List Continue 3"/>
    <w:basedOn w:val="List3"/>
    <w:rsid w:val="00FD781A"/>
    <w:pPr>
      <w:ind w:left="1021" w:firstLine="0"/>
    </w:pPr>
  </w:style>
  <w:style w:type="paragraph" w:styleId="ListContinue4">
    <w:name w:val="List Continue 4"/>
    <w:basedOn w:val="List4"/>
    <w:rsid w:val="00FD781A"/>
    <w:pPr>
      <w:ind w:firstLine="0"/>
    </w:pPr>
  </w:style>
  <w:style w:type="paragraph" w:styleId="ListContinue5">
    <w:name w:val="List Continue 5"/>
    <w:basedOn w:val="List5"/>
    <w:rsid w:val="00FD781A"/>
    <w:pPr>
      <w:ind w:firstLine="0"/>
    </w:pPr>
  </w:style>
  <w:style w:type="paragraph" w:styleId="ListNumber3">
    <w:name w:val="List Number 3"/>
    <w:basedOn w:val="List3"/>
    <w:rsid w:val="00FD781A"/>
    <w:pPr>
      <w:numPr>
        <w:numId w:val="4"/>
      </w:numPr>
    </w:pPr>
  </w:style>
  <w:style w:type="paragraph" w:styleId="ListNumber4">
    <w:name w:val="List Number 4"/>
    <w:basedOn w:val="List4"/>
    <w:rsid w:val="00FD781A"/>
    <w:pPr>
      <w:numPr>
        <w:numId w:val="5"/>
      </w:numPr>
    </w:pPr>
  </w:style>
  <w:style w:type="paragraph" w:styleId="ListNumber5">
    <w:name w:val="List Number 5"/>
    <w:basedOn w:val="List5"/>
    <w:rsid w:val="00FD781A"/>
    <w:pPr>
      <w:numPr>
        <w:numId w:val="6"/>
      </w:numPr>
    </w:pPr>
  </w:style>
  <w:style w:type="paragraph" w:styleId="BlockText">
    <w:name w:val="Block Text"/>
    <w:basedOn w:val="Normal"/>
    <w:rsid w:val="00FD7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1A"/>
    <w:rPr>
      <w:sz w:val="16"/>
      <w:vertAlign w:val="superscript"/>
    </w:rPr>
  </w:style>
  <w:style w:type="character" w:customStyle="1" w:styleId="Symbols">
    <w:name w:val="Symbols"/>
    <w:basedOn w:val="DefaultParagraphFont"/>
    <w:rsid w:val="00FD781A"/>
    <w:rPr>
      <w:rFonts w:ascii="Symbol" w:hAnsi="Symbol"/>
    </w:rPr>
  </w:style>
  <w:style w:type="character" w:customStyle="1" w:styleId="MenuOptions">
    <w:name w:val="Menu Options"/>
    <w:basedOn w:val="DefaultParagraphFont"/>
    <w:rsid w:val="00FD7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1A"/>
    <w:rPr>
      <w:b/>
    </w:rPr>
  </w:style>
  <w:style w:type="character" w:customStyle="1" w:styleId="Underlined">
    <w:name w:val="Underlined"/>
    <w:basedOn w:val="DefaultParagraphFont"/>
    <w:rsid w:val="00FD781A"/>
    <w:rPr>
      <w:u w:val="single"/>
    </w:rPr>
  </w:style>
  <w:style w:type="paragraph" w:customStyle="1" w:styleId="TableBodyTextRight">
    <w:name w:val="Table Body Text Right"/>
    <w:basedOn w:val="TableBodyText"/>
    <w:rsid w:val="00FD7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1A"/>
    <w:rPr>
      <w:sz w:val="18"/>
    </w:rPr>
  </w:style>
  <w:style w:type="paragraph" w:customStyle="1" w:styleId="BodySmallRight">
    <w:name w:val="Body Small Right"/>
    <w:basedOn w:val="BodyTextRight"/>
    <w:rsid w:val="00FD781A"/>
    <w:rPr>
      <w:sz w:val="18"/>
      <w:szCs w:val="18"/>
    </w:rPr>
  </w:style>
  <w:style w:type="paragraph" w:customStyle="1" w:styleId="MarginEdition">
    <w:name w:val="Margin Edition"/>
    <w:basedOn w:val="MarginNote"/>
    <w:rsid w:val="00FD7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1A"/>
    <w:rPr>
      <w:sz w:val="2"/>
      <w:szCs w:val="2"/>
    </w:rPr>
  </w:style>
  <w:style w:type="character" w:customStyle="1" w:styleId="Small">
    <w:name w:val="Small"/>
    <w:basedOn w:val="DefaultParagraphFont"/>
    <w:rsid w:val="00FD781A"/>
    <w:rPr>
      <w:sz w:val="16"/>
    </w:rPr>
  </w:style>
  <w:style w:type="paragraph" w:customStyle="1" w:styleId="WideTable">
    <w:name w:val="Wide Table"/>
    <w:basedOn w:val="Normal"/>
    <w:rsid w:val="00FD7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1A"/>
  </w:style>
  <w:style w:type="paragraph" w:styleId="Quote">
    <w:name w:val="Quote"/>
    <w:basedOn w:val="Heading1"/>
    <w:link w:val="QuoteChar"/>
    <w:qFormat/>
    <w:rsid w:val="00FD7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1A"/>
    <w:pPr>
      <w:pageBreakBefore/>
    </w:pPr>
  </w:style>
  <w:style w:type="paragraph" w:customStyle="1" w:styleId="Border">
    <w:name w:val="Border"/>
    <w:basedOn w:val="Normal"/>
    <w:qFormat/>
    <w:rsid w:val="00FD7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1A"/>
    <w:rPr>
      <w:u w:val="single"/>
    </w:rPr>
  </w:style>
  <w:style w:type="character" w:customStyle="1" w:styleId="BoldandItalics">
    <w:name w:val="Bold and Italics"/>
    <w:qFormat/>
    <w:rsid w:val="00FD781A"/>
    <w:rPr>
      <w:b/>
      <w:i/>
      <w:u w:val="none"/>
    </w:rPr>
  </w:style>
  <w:style w:type="paragraph" w:styleId="BalloonText">
    <w:name w:val="Balloon Text"/>
    <w:basedOn w:val="Normal"/>
    <w:link w:val="BalloonTextChar"/>
    <w:rsid w:val="00FD7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81A"/>
    <w:pPr>
      <w:spacing w:before="0" w:after="0"/>
    </w:pPr>
  </w:style>
  <w:style w:type="paragraph" w:customStyle="1" w:styleId="BodyTextBold">
    <w:name w:val="Body Text Bold"/>
    <w:basedOn w:val="BodyText"/>
    <w:qFormat/>
    <w:rsid w:val="00FD781A"/>
    <w:rPr>
      <w:b/>
    </w:rPr>
  </w:style>
  <w:style w:type="character" w:styleId="Hyperlink">
    <w:name w:val="Hyperlink"/>
    <w:basedOn w:val="DefaultParagraphFont"/>
    <w:uiPriority w:val="99"/>
    <w:unhideWhenUsed/>
    <w:rsid w:val="003E7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5233</Characters>
  <Application>Microsoft Office Word</Application>
  <DocSecurity>0</DocSecurity>
  <Lines>193</Lines>
  <Paragraphs>104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FNSBNK401 Coordinate a small business customer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2022-01-27T02:20:00Z</dcterms:created>
  <dcterms:modified xsi:type="dcterms:W3CDTF">2022-01-27T02:20:00Z</dcterms:modified>
</cp:coreProperties>
</file>